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48A84" w14:textId="77777777" w:rsidR="00962E92" w:rsidRPr="00FB3C3E" w:rsidRDefault="00962E92"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t xml:space="preserve">NAZIV KORISNIKA: UPRAVNI ODJEL ZA </w:t>
      </w:r>
      <w:r w:rsidR="00871D6B" w:rsidRPr="00FB3C3E">
        <w:rPr>
          <w:rFonts w:ascii="Times New Roman" w:hAnsi="Times New Roman"/>
          <w:b/>
        </w:rPr>
        <w:t>OBRAZOVANJE, KULTURU I SPORT</w:t>
      </w:r>
    </w:p>
    <w:p w14:paraId="4D22B388" w14:textId="77777777" w:rsidR="00962E92" w:rsidRPr="00FB3C3E" w:rsidRDefault="00962E92" w:rsidP="00FB3C3E">
      <w:pPr>
        <w:pStyle w:val="NoSpacing"/>
        <w:shd w:val="clear" w:color="auto" w:fill="FFFFFF"/>
        <w:jc w:val="both"/>
        <w:rPr>
          <w:rFonts w:ascii="Times New Roman" w:hAnsi="Times New Roman"/>
        </w:rPr>
      </w:pPr>
    </w:p>
    <w:p w14:paraId="474E507B" w14:textId="77777777" w:rsidR="00BD5B5D" w:rsidRPr="00FB3C3E" w:rsidRDefault="00BD5B5D" w:rsidP="00FB3C3E">
      <w:pPr>
        <w:pStyle w:val="NoSpacing"/>
        <w:shd w:val="clear" w:color="auto" w:fill="FFFFFF"/>
        <w:jc w:val="both"/>
        <w:rPr>
          <w:rFonts w:ascii="Times New Roman" w:hAnsi="Times New Roman"/>
        </w:rPr>
      </w:pPr>
    </w:p>
    <w:p w14:paraId="227263FD" w14:textId="77777777" w:rsidR="00E77041" w:rsidRPr="00FB3C3E" w:rsidRDefault="00E77041" w:rsidP="00FB3C3E">
      <w:pPr>
        <w:pStyle w:val="NoSpacing"/>
        <w:shd w:val="clear" w:color="auto" w:fill="FFFFFF"/>
        <w:jc w:val="both"/>
        <w:rPr>
          <w:rFonts w:ascii="Times New Roman" w:hAnsi="Times New Roman"/>
        </w:rPr>
      </w:pPr>
    </w:p>
    <w:p w14:paraId="1972AA91" w14:textId="77777777" w:rsidR="00962E92" w:rsidRPr="00FB3C3E" w:rsidRDefault="00962E92" w:rsidP="00FB3C3E">
      <w:pPr>
        <w:pStyle w:val="NoSpacing"/>
        <w:shd w:val="clear" w:color="auto" w:fill="FFFFFF"/>
        <w:jc w:val="both"/>
        <w:rPr>
          <w:rFonts w:ascii="Times New Roman" w:hAnsi="Times New Roman"/>
          <w:b/>
        </w:rPr>
      </w:pPr>
      <w:r w:rsidRPr="00FB3C3E">
        <w:rPr>
          <w:rFonts w:ascii="Times New Roman" w:hAnsi="Times New Roman"/>
          <w:b/>
        </w:rPr>
        <w:t>SAŽETAK DJELOKRUGA RADA:</w:t>
      </w:r>
    </w:p>
    <w:p w14:paraId="5F06455B" w14:textId="77777777" w:rsidR="00214F92" w:rsidRPr="00FB3C3E" w:rsidRDefault="00214F92" w:rsidP="00FB3C3E">
      <w:pPr>
        <w:pStyle w:val="NoSpacing"/>
        <w:shd w:val="clear" w:color="auto" w:fill="FFFFFF"/>
        <w:jc w:val="both"/>
        <w:rPr>
          <w:rFonts w:ascii="Times New Roman" w:hAnsi="Times New Roman"/>
        </w:rPr>
      </w:pPr>
    </w:p>
    <w:p w14:paraId="0E9F953E" w14:textId="77777777" w:rsidR="00962E92" w:rsidRPr="00FB3C3E" w:rsidRDefault="00214F92" w:rsidP="00FB3C3E">
      <w:pPr>
        <w:pStyle w:val="NoSpacing"/>
        <w:shd w:val="clear" w:color="auto" w:fill="FFFFFF"/>
        <w:jc w:val="both"/>
        <w:rPr>
          <w:rFonts w:ascii="Times New Roman" w:hAnsi="Times New Roman"/>
        </w:rPr>
      </w:pPr>
      <w:r w:rsidRPr="00FB3C3E">
        <w:rPr>
          <w:rFonts w:ascii="Times New Roman" w:hAnsi="Times New Roman"/>
        </w:rPr>
        <w:t xml:space="preserve">Upravni odjel za </w:t>
      </w:r>
      <w:r w:rsidR="00871D6B" w:rsidRPr="00FB3C3E">
        <w:rPr>
          <w:rFonts w:ascii="Times New Roman" w:hAnsi="Times New Roman"/>
        </w:rPr>
        <w:t>obrazovanje, kulturu i sport</w:t>
      </w:r>
      <w:r w:rsidRPr="00FB3C3E">
        <w:rPr>
          <w:rFonts w:ascii="Times New Roman" w:hAnsi="Times New Roman"/>
        </w:rPr>
        <w:t xml:space="preserve"> obavlja upravne, pravne, financijske, analitičko-planske, organizacijske i druge stručne poslove u području osnovnog i srednješkolskog obrazovanja, znanosti, kulture, tehničke kulture, i športa, odnosno:</w:t>
      </w:r>
    </w:p>
    <w:p w14:paraId="1B2D358E"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financira ma</w:t>
      </w:r>
      <w:r w:rsidR="00E36F12" w:rsidRPr="00FB3C3E">
        <w:rPr>
          <w:rFonts w:ascii="Times New Roman" w:hAnsi="Times New Roman"/>
        </w:rPr>
        <w:t>t</w:t>
      </w:r>
      <w:r w:rsidRPr="00FB3C3E">
        <w:rPr>
          <w:rFonts w:ascii="Times New Roman" w:hAnsi="Times New Roman"/>
        </w:rPr>
        <w:t>erijalne i financijske rashode ustanova u školstvu putem decentraliziranih funkcija</w:t>
      </w:r>
    </w:p>
    <w:p w14:paraId="306C4DBF"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financira investicijska i kapitalna ulaganja ustanova u školstvu</w:t>
      </w:r>
      <w:r w:rsidR="00871D6B" w:rsidRPr="00FB3C3E">
        <w:rPr>
          <w:rFonts w:ascii="Times New Roman" w:hAnsi="Times New Roman"/>
        </w:rPr>
        <w:t>,</w:t>
      </w:r>
    </w:p>
    <w:p w14:paraId="45EF64F7"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surađuje sa subjektima odgoja, obrazovanja, znanosti i visokog obrazovanja u osmišljavanju, praćenju i provedbi programa</w:t>
      </w:r>
    </w:p>
    <w:p w14:paraId="0C0123A3"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stipendira darovite učenika i studente te učenike i studente koji se obrazuju za deficitarna zanimanja</w:t>
      </w:r>
    </w:p>
    <w:p w14:paraId="22C0D7C5"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organizira i provodi školska i županijska natjecanja i smotre učenika osnovnih i srednjih škola</w:t>
      </w:r>
    </w:p>
    <w:p w14:paraId="5B2252D8"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surađuje s kulturnim vijećima te financira program javnih potreba u kulturi</w:t>
      </w:r>
    </w:p>
    <w:p w14:paraId="4ED0FDBD" w14:textId="77777777" w:rsidR="00873A09"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priprema, provodi i prati izvršenje programa javnih potreba u tehničkoj kulturi</w:t>
      </w:r>
      <w:r w:rsidR="001D6FA8" w:rsidRPr="00FB3C3E">
        <w:rPr>
          <w:rFonts w:ascii="Times New Roman" w:hAnsi="Times New Roman"/>
        </w:rPr>
        <w:t xml:space="preserve"> </w:t>
      </w:r>
    </w:p>
    <w:p w14:paraId="42A30A43"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koordinira, prati i financira rad udruga iz područja športa, posebice vrhunskog športa, rad s mladima te manifestacije od značaja z Županiju</w:t>
      </w:r>
    </w:p>
    <w:p w14:paraId="03CD7493"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surađuje s jedinicama lokalne samouprave i nadležnim ministarstvima</w:t>
      </w:r>
    </w:p>
    <w:p w14:paraId="7BFDE2C5"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predlaže, koordinira i provodi projekte od interesa za Županiju kroz programe Europske Unije i Republike Hrvatske</w:t>
      </w:r>
    </w:p>
    <w:p w14:paraId="55F1A8AF" w14:textId="77777777" w:rsidR="00214F92" w:rsidRPr="00FB3C3E" w:rsidRDefault="00214F92" w:rsidP="00FB3C3E">
      <w:pPr>
        <w:pStyle w:val="NoSpacing"/>
        <w:numPr>
          <w:ilvl w:val="0"/>
          <w:numId w:val="1"/>
        </w:numPr>
        <w:shd w:val="clear" w:color="auto" w:fill="FFFFFF"/>
        <w:jc w:val="both"/>
        <w:rPr>
          <w:rFonts w:ascii="Times New Roman" w:hAnsi="Times New Roman"/>
        </w:rPr>
      </w:pPr>
      <w:r w:rsidRPr="00FB3C3E">
        <w:rPr>
          <w:rFonts w:ascii="Times New Roman" w:hAnsi="Times New Roman"/>
        </w:rPr>
        <w:t>sudjeluje u izradi strateških i drugih važnih dokumenata Županije</w:t>
      </w:r>
    </w:p>
    <w:p w14:paraId="32E12B00" w14:textId="77777777" w:rsidR="00214F92" w:rsidRPr="00FB3C3E" w:rsidRDefault="00214F92" w:rsidP="00FB3C3E">
      <w:pPr>
        <w:pStyle w:val="NoSpacing"/>
        <w:shd w:val="clear" w:color="auto" w:fill="FFFFFF"/>
        <w:jc w:val="both"/>
        <w:rPr>
          <w:rFonts w:ascii="Times New Roman" w:hAnsi="Times New Roman"/>
        </w:rPr>
      </w:pPr>
    </w:p>
    <w:p w14:paraId="033B6849" w14:textId="77777777" w:rsidR="00962E92" w:rsidRPr="00FB3C3E" w:rsidRDefault="00962E92" w:rsidP="00FB3C3E">
      <w:pPr>
        <w:pStyle w:val="NoSpacing"/>
        <w:shd w:val="clear" w:color="auto" w:fill="FFFFFF"/>
        <w:jc w:val="both"/>
        <w:rPr>
          <w:rFonts w:ascii="Times New Roman" w:hAnsi="Times New Roman"/>
          <w:b/>
        </w:rPr>
      </w:pPr>
      <w:r w:rsidRPr="00FB3C3E">
        <w:rPr>
          <w:rFonts w:ascii="Times New Roman" w:hAnsi="Times New Roman"/>
          <w:b/>
        </w:rPr>
        <w:t>PRORAČUNSKI KORISNICI IZ DJELOKRUGA RADA:</w:t>
      </w:r>
    </w:p>
    <w:p w14:paraId="191C5E5C" w14:textId="77777777" w:rsidR="00962E92" w:rsidRPr="00FB3C3E" w:rsidRDefault="00962E92" w:rsidP="00FB3C3E">
      <w:pPr>
        <w:pStyle w:val="NoSpacing"/>
        <w:shd w:val="clear" w:color="auto" w:fill="FFFFFF"/>
        <w:jc w:val="both"/>
        <w:rPr>
          <w:rFonts w:ascii="Times New Roman" w:hAnsi="Times New Roman"/>
        </w:rPr>
      </w:pPr>
    </w:p>
    <w:p w14:paraId="705CBED8" w14:textId="77777777" w:rsidR="00962E92" w:rsidRPr="00FB3C3E" w:rsidRDefault="001550E6" w:rsidP="00FB3C3E">
      <w:pPr>
        <w:pStyle w:val="NoSpacing"/>
        <w:shd w:val="clear" w:color="auto" w:fill="FFFFFF"/>
        <w:jc w:val="both"/>
        <w:rPr>
          <w:rFonts w:ascii="Times New Roman" w:hAnsi="Times New Roman"/>
        </w:rPr>
      </w:pPr>
      <w:r w:rsidRPr="00FB3C3E">
        <w:rPr>
          <w:rFonts w:ascii="Times New Roman" w:hAnsi="Times New Roman"/>
        </w:rPr>
        <w:t>Osnovna škola Ante Curać-Pinjac, Žrnovo</w:t>
      </w:r>
    </w:p>
    <w:p w14:paraId="311269FE" w14:textId="77777777" w:rsidR="00214F92" w:rsidRPr="00FB3C3E" w:rsidRDefault="00406D44" w:rsidP="00FB3C3E">
      <w:pPr>
        <w:pStyle w:val="NoSpacing"/>
        <w:shd w:val="clear" w:color="auto" w:fill="FFFFFF"/>
        <w:jc w:val="both"/>
        <w:rPr>
          <w:rFonts w:ascii="Times New Roman" w:hAnsi="Times New Roman"/>
        </w:rPr>
      </w:pPr>
      <w:r w:rsidRPr="00FB3C3E">
        <w:rPr>
          <w:rFonts w:ascii="Times New Roman" w:hAnsi="Times New Roman"/>
        </w:rPr>
        <w:t>Osnovna škola Blato, Blato</w:t>
      </w:r>
    </w:p>
    <w:p w14:paraId="2A790320"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Braća Glumac, Lastovo</w:t>
      </w:r>
    </w:p>
    <w:p w14:paraId="7F79B1E5"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Cavtat, Cavtat</w:t>
      </w:r>
    </w:p>
    <w:p w14:paraId="7AAAA522"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Don Mihovila Pavlinovića, Metković</w:t>
      </w:r>
    </w:p>
    <w:p w14:paraId="7F8E0ECC"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Fra Ante Gnječa, Staševica</w:t>
      </w:r>
    </w:p>
    <w:p w14:paraId="07DA9549"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Gruda, Gruda</w:t>
      </w:r>
    </w:p>
    <w:p w14:paraId="679DB7A8"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Ivo Dugandžić-Mišić, Komin</w:t>
      </w:r>
    </w:p>
    <w:p w14:paraId="289B9355"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Janjina, Janjina</w:t>
      </w:r>
    </w:p>
    <w:p w14:paraId="736FDB8C"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Kula Norinska, Kula Norinska</w:t>
      </w:r>
    </w:p>
    <w:p w14:paraId="2546887D"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Kuna, Kuna</w:t>
      </w:r>
    </w:p>
    <w:p w14:paraId="1DEEFC5A"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Mljet, Babino Polje</w:t>
      </w:r>
    </w:p>
    <w:p w14:paraId="7453D379"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Opuzen, Opuzen</w:t>
      </w:r>
    </w:p>
    <w:p w14:paraId="4EE4AD6F"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Orebić, Orebić</w:t>
      </w:r>
    </w:p>
    <w:p w14:paraId="35DE6B7E"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Otrići-Dubrave, Otrić-Seoci</w:t>
      </w:r>
    </w:p>
    <w:p w14:paraId="30CE9764"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Petra Kanavelića, Korčula</w:t>
      </w:r>
    </w:p>
    <w:p w14:paraId="0092B046"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Primorje, Smokovljani</w:t>
      </w:r>
    </w:p>
    <w:p w14:paraId="168111D9"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Slano, Slano</w:t>
      </w:r>
    </w:p>
    <w:p w14:paraId="70966FF2"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Smokvica, Smokvica</w:t>
      </w:r>
    </w:p>
    <w:p w14:paraId="56519282"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Stjepana Radića, Metković</w:t>
      </w:r>
    </w:p>
    <w:p w14:paraId="126E6390" w14:textId="77777777" w:rsidR="00406D44"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406D44" w:rsidRPr="00FB3C3E">
        <w:rPr>
          <w:rFonts w:ascii="Times New Roman" w:hAnsi="Times New Roman"/>
        </w:rPr>
        <w:t xml:space="preserve"> Ston, Ston</w:t>
      </w:r>
    </w:p>
    <w:p w14:paraId="2FEE5917" w14:textId="77777777" w:rsidR="007A5A8B"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7A5A8B" w:rsidRPr="00FB3C3E">
        <w:rPr>
          <w:rFonts w:ascii="Times New Roman" w:hAnsi="Times New Roman"/>
        </w:rPr>
        <w:t xml:space="preserve"> Trpanj, Trpanj</w:t>
      </w:r>
    </w:p>
    <w:p w14:paraId="65DC8FA9" w14:textId="77777777" w:rsidR="007A5A8B"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7A5A8B" w:rsidRPr="00FB3C3E">
        <w:rPr>
          <w:rFonts w:ascii="Times New Roman" w:hAnsi="Times New Roman"/>
        </w:rPr>
        <w:t xml:space="preserve"> Vela Luka, Vela Luka</w:t>
      </w:r>
    </w:p>
    <w:p w14:paraId="59802B19" w14:textId="77777777" w:rsidR="007A5A8B"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7A5A8B" w:rsidRPr="00FB3C3E">
        <w:rPr>
          <w:rFonts w:ascii="Times New Roman" w:hAnsi="Times New Roman"/>
        </w:rPr>
        <w:t xml:space="preserve"> Vladimir Nazor, Ploče</w:t>
      </w:r>
    </w:p>
    <w:p w14:paraId="25023CB8" w14:textId="77777777" w:rsidR="007A5A8B"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Osnovna škola</w:t>
      </w:r>
      <w:r w:rsidR="007A5A8B" w:rsidRPr="00FB3C3E">
        <w:rPr>
          <w:rFonts w:ascii="Times New Roman" w:hAnsi="Times New Roman"/>
        </w:rPr>
        <w:t xml:space="preserve"> Župa Dubrovačka, Mlini</w:t>
      </w:r>
    </w:p>
    <w:p w14:paraId="61E02221"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Osnovna glazbena škola Metković, Metković</w:t>
      </w:r>
    </w:p>
    <w:p w14:paraId="6E8A2A2C" w14:textId="77777777" w:rsidR="007A5A8B" w:rsidRPr="00FB3C3E" w:rsidRDefault="008235F1" w:rsidP="00FB3C3E">
      <w:pPr>
        <w:pStyle w:val="NoSpacing"/>
        <w:shd w:val="clear" w:color="auto" w:fill="FFFFFF"/>
        <w:jc w:val="both"/>
        <w:rPr>
          <w:rFonts w:ascii="Times New Roman" w:hAnsi="Times New Roman"/>
        </w:rPr>
      </w:pPr>
      <w:r w:rsidRPr="00FB3C3E">
        <w:rPr>
          <w:rFonts w:ascii="Times New Roman" w:hAnsi="Times New Roman"/>
        </w:rPr>
        <w:t>Srednja škola Ivo Padovan</w:t>
      </w:r>
      <w:r w:rsidR="007A5A8B" w:rsidRPr="00FB3C3E">
        <w:rPr>
          <w:rFonts w:ascii="Times New Roman" w:hAnsi="Times New Roman"/>
        </w:rPr>
        <w:t>, Blato</w:t>
      </w:r>
    </w:p>
    <w:p w14:paraId="4580C030"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Ekonomska i trgovačka škola, Dubrovnik</w:t>
      </w:r>
    </w:p>
    <w:p w14:paraId="7759C1FB"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lastRenderedPageBreak/>
        <w:t>Srednja škola Fra Andrije Kačića Miošića, Ploče</w:t>
      </w:r>
    </w:p>
    <w:p w14:paraId="4973C480"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Gimnazija Dubrovnik, Dubrovnik</w:t>
      </w:r>
    </w:p>
    <w:p w14:paraId="79464853"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Gimnazija Metković, Metković</w:t>
      </w:r>
    </w:p>
    <w:p w14:paraId="18519297"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Medicinska škola, Dubrovnik</w:t>
      </w:r>
    </w:p>
    <w:p w14:paraId="0C7156D8"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Srednja škola Metković, Metković</w:t>
      </w:r>
    </w:p>
    <w:p w14:paraId="731D417B"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Obrtnička i tehnička škola Dubrovnik, Dubrovnik</w:t>
      </w:r>
    </w:p>
    <w:p w14:paraId="4466018C"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Srednja škola Petra Šegedina, Korčula</w:t>
      </w:r>
    </w:p>
    <w:p w14:paraId="18562710"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Pomorsko-tehnička škola, Dubrovnik</w:t>
      </w:r>
    </w:p>
    <w:p w14:paraId="3C254410"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Srednja poljoprivredna i tehnička škola, Opuzen</w:t>
      </w:r>
    </w:p>
    <w:p w14:paraId="7CB0FCF0"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Turistička i ugostiteljska škola Dubrovnik, Dubrovnik</w:t>
      </w:r>
    </w:p>
    <w:p w14:paraId="2CE48F4E"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Umjetnička škola Luke Sorkočevića, Dubrovnik</w:t>
      </w:r>
    </w:p>
    <w:p w14:paraId="575A7096"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Srednja škola Vela Luka, Vela Luka</w:t>
      </w:r>
    </w:p>
    <w:p w14:paraId="439E0EBF" w14:textId="77777777" w:rsidR="007A5A8B" w:rsidRPr="00FB3C3E" w:rsidRDefault="007A5A8B" w:rsidP="00FB3C3E">
      <w:pPr>
        <w:pStyle w:val="NoSpacing"/>
        <w:shd w:val="clear" w:color="auto" w:fill="FFFFFF"/>
        <w:jc w:val="both"/>
        <w:rPr>
          <w:rFonts w:ascii="Times New Roman" w:hAnsi="Times New Roman"/>
        </w:rPr>
      </w:pPr>
      <w:r w:rsidRPr="00FB3C3E">
        <w:rPr>
          <w:rFonts w:ascii="Times New Roman" w:hAnsi="Times New Roman"/>
        </w:rPr>
        <w:t>Muški učenički dom Dubrovnik, Dubrovnik</w:t>
      </w:r>
    </w:p>
    <w:p w14:paraId="21A89094" w14:textId="77777777" w:rsidR="00242269" w:rsidRPr="00FB3C3E" w:rsidRDefault="00242269" w:rsidP="00FB3C3E">
      <w:pPr>
        <w:pStyle w:val="NoSpacing"/>
        <w:shd w:val="clear" w:color="auto" w:fill="FFFFFF"/>
        <w:jc w:val="both"/>
        <w:rPr>
          <w:rFonts w:ascii="Times New Roman" w:hAnsi="Times New Roman"/>
        </w:rPr>
      </w:pPr>
      <w:r w:rsidRPr="00FB3C3E">
        <w:rPr>
          <w:rFonts w:ascii="Times New Roman" w:hAnsi="Times New Roman"/>
        </w:rPr>
        <w:t>Učenički dom Dubrovnik, Dubrovnik</w:t>
      </w:r>
    </w:p>
    <w:p w14:paraId="5ABF336A" w14:textId="77777777" w:rsidR="00ED3F23" w:rsidRPr="00FB3C3E" w:rsidRDefault="00ED3F23" w:rsidP="00FB3C3E">
      <w:pPr>
        <w:pStyle w:val="NoSpacing"/>
        <w:shd w:val="clear" w:color="auto" w:fill="FFFFFF"/>
        <w:jc w:val="both"/>
        <w:rPr>
          <w:rFonts w:ascii="Times New Roman" w:hAnsi="Times New Roman"/>
        </w:rPr>
      </w:pPr>
    </w:p>
    <w:p w14:paraId="74244571" w14:textId="77777777" w:rsidR="00ED3F23" w:rsidRPr="00FB3C3E" w:rsidRDefault="00872518" w:rsidP="00FB3C3E">
      <w:pPr>
        <w:pStyle w:val="NoSpacing"/>
        <w:shd w:val="clear" w:color="auto" w:fill="FFFFFF"/>
        <w:jc w:val="both"/>
        <w:rPr>
          <w:rFonts w:ascii="Times New Roman" w:hAnsi="Times New Roman"/>
          <w:b/>
        </w:rPr>
      </w:pPr>
      <w:r w:rsidRPr="00FB3C3E">
        <w:rPr>
          <w:rFonts w:ascii="Times New Roman" w:hAnsi="Times New Roman"/>
          <w:b/>
        </w:rPr>
        <w:t>GLAVA 1</w:t>
      </w:r>
      <w:r w:rsidR="009916A8" w:rsidRPr="00FB3C3E">
        <w:rPr>
          <w:rFonts w:ascii="Times New Roman" w:hAnsi="Times New Roman"/>
          <w:b/>
        </w:rPr>
        <w:t xml:space="preserve"> - 10201 </w:t>
      </w:r>
      <w:r w:rsidRPr="00FB3C3E">
        <w:rPr>
          <w:rFonts w:ascii="Times New Roman" w:hAnsi="Times New Roman"/>
          <w:b/>
        </w:rPr>
        <w:t>UPRAVNI ODJEL ZA OBRAZOVANJE, KULTURU I SPORT</w:t>
      </w:r>
    </w:p>
    <w:p w14:paraId="2E88FB62" w14:textId="77777777" w:rsidR="00872518" w:rsidRPr="00FB3C3E" w:rsidRDefault="00872518" w:rsidP="00FB3C3E">
      <w:pPr>
        <w:pStyle w:val="NoSpacing"/>
        <w:shd w:val="clear" w:color="auto" w:fill="FFFFFF"/>
        <w:jc w:val="both"/>
        <w:rPr>
          <w:rFonts w:ascii="Times New Roman" w:hAnsi="Times New Roman"/>
          <w:b/>
        </w:rPr>
      </w:pPr>
    </w:p>
    <w:p w14:paraId="5820B7D7" w14:textId="7B84D798" w:rsidR="00B47ED1" w:rsidRPr="00FB3C3E" w:rsidRDefault="008918E4"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Planirano</w:t>
      </w:r>
      <w:r w:rsidR="00B663D0" w:rsidRPr="00FB3C3E">
        <w:rPr>
          <w:rFonts w:ascii="Times New Roman" w:hAnsi="Times New Roman"/>
          <w:b/>
        </w:rPr>
        <w:t xml:space="preserve"> 202</w:t>
      </w:r>
      <w:r w:rsidR="00BC31F1" w:rsidRPr="00FB3C3E">
        <w:rPr>
          <w:rFonts w:ascii="Times New Roman" w:hAnsi="Times New Roman"/>
          <w:b/>
        </w:rPr>
        <w:t>4</w:t>
      </w:r>
      <w:r w:rsidR="00E91C25" w:rsidRPr="00FB3C3E">
        <w:rPr>
          <w:rFonts w:ascii="Times New Roman" w:hAnsi="Times New Roman"/>
          <w:b/>
        </w:rPr>
        <w:t>.</w:t>
      </w:r>
      <w:r w:rsidR="009B5E7D" w:rsidRPr="00FB3C3E">
        <w:rPr>
          <w:rFonts w:ascii="Times New Roman" w:hAnsi="Times New Roman"/>
          <w:b/>
        </w:rPr>
        <w:t xml:space="preserve">: </w:t>
      </w:r>
      <w:r w:rsidRPr="00FB3C3E">
        <w:rPr>
          <w:rFonts w:ascii="Times New Roman" w:hAnsi="Times New Roman"/>
          <w:b/>
        </w:rPr>
        <w:t xml:space="preserve"> </w:t>
      </w:r>
      <w:r w:rsidR="00870DA8" w:rsidRPr="00FB3C3E">
        <w:rPr>
          <w:rFonts w:ascii="Times New Roman" w:hAnsi="Times New Roman"/>
          <w:b/>
        </w:rPr>
        <w:t>10.421.410,00</w:t>
      </w:r>
    </w:p>
    <w:p w14:paraId="7A3999C1" w14:textId="41075264" w:rsidR="002A6E3E" w:rsidRPr="00FB3C3E" w:rsidRDefault="009B5E7D"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Izvršeno</w:t>
      </w:r>
      <w:r w:rsidR="00B663D0" w:rsidRPr="00FB3C3E">
        <w:rPr>
          <w:rFonts w:ascii="Times New Roman" w:hAnsi="Times New Roman"/>
          <w:b/>
        </w:rPr>
        <w:t xml:space="preserve"> 202</w:t>
      </w:r>
      <w:r w:rsidR="00BC31F1" w:rsidRPr="00FB3C3E">
        <w:rPr>
          <w:rFonts w:ascii="Times New Roman" w:hAnsi="Times New Roman"/>
          <w:b/>
        </w:rPr>
        <w:t>4</w:t>
      </w:r>
      <w:r w:rsidR="00E91C25" w:rsidRPr="00FB3C3E">
        <w:rPr>
          <w:rFonts w:ascii="Times New Roman" w:hAnsi="Times New Roman"/>
          <w:b/>
        </w:rPr>
        <w:t>.</w:t>
      </w:r>
      <w:r w:rsidRPr="00FB3C3E">
        <w:rPr>
          <w:rFonts w:ascii="Times New Roman" w:hAnsi="Times New Roman"/>
          <w:b/>
        </w:rPr>
        <w:t>:</w:t>
      </w:r>
      <w:r w:rsidR="00E91C25" w:rsidRPr="00FB3C3E">
        <w:rPr>
          <w:rFonts w:ascii="Times New Roman" w:hAnsi="Times New Roman"/>
          <w:b/>
        </w:rPr>
        <w:t xml:space="preserve"> </w:t>
      </w:r>
      <w:r w:rsidR="00870DA8" w:rsidRPr="00FB3C3E">
        <w:rPr>
          <w:rFonts w:ascii="Times New Roman" w:hAnsi="Times New Roman"/>
          <w:b/>
        </w:rPr>
        <w:t>1.135.938,44</w:t>
      </w:r>
    </w:p>
    <w:p w14:paraId="0ECC7B79" w14:textId="7A9170B3" w:rsidR="008238C9" w:rsidRPr="00FB3C3E" w:rsidRDefault="002A6E3E"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w:t>
      </w:r>
      <w:r w:rsidR="00B47ED1" w:rsidRPr="00FB3C3E">
        <w:rPr>
          <w:rFonts w:ascii="Times New Roman" w:hAnsi="Times New Roman"/>
          <w:b/>
        </w:rPr>
        <w:t>ndeks</w:t>
      </w:r>
      <w:r w:rsidR="00B47ED1" w:rsidRPr="00FB3C3E">
        <w:rPr>
          <w:rFonts w:ascii="Times New Roman" w:hAnsi="Times New Roman"/>
        </w:rPr>
        <w:t>:</w:t>
      </w:r>
      <w:r w:rsidR="00870DA8" w:rsidRPr="00FB3C3E">
        <w:rPr>
          <w:rFonts w:ascii="Times New Roman" w:hAnsi="Times New Roman"/>
        </w:rPr>
        <w:t xml:space="preserve"> 10,90%</w:t>
      </w:r>
    </w:p>
    <w:p w14:paraId="55A99C42" w14:textId="77777777" w:rsidR="00872518" w:rsidRPr="00FB3C3E" w:rsidRDefault="00872518" w:rsidP="00FB3C3E">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481"/>
        <w:gridCol w:w="1371"/>
      </w:tblGrid>
      <w:tr w:rsidR="00872518" w:rsidRPr="00FB3C3E" w14:paraId="6A6CD833" w14:textId="77777777" w:rsidTr="004916E5">
        <w:tc>
          <w:tcPr>
            <w:tcW w:w="650" w:type="dxa"/>
            <w:shd w:val="clear" w:color="auto" w:fill="F2F2F2" w:themeFill="background1" w:themeFillShade="F2"/>
          </w:tcPr>
          <w:p w14:paraId="66DC7EDE"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Rb</w:t>
            </w:r>
          </w:p>
        </w:tc>
        <w:tc>
          <w:tcPr>
            <w:tcW w:w="4458" w:type="dxa"/>
            <w:shd w:val="clear" w:color="auto" w:fill="F2F2F2" w:themeFill="background1" w:themeFillShade="F2"/>
          </w:tcPr>
          <w:p w14:paraId="33FC0442"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Naziv programa</w:t>
            </w:r>
          </w:p>
        </w:tc>
        <w:tc>
          <w:tcPr>
            <w:tcW w:w="1481" w:type="dxa"/>
            <w:shd w:val="clear" w:color="auto" w:fill="F2F2F2" w:themeFill="background1" w:themeFillShade="F2"/>
          </w:tcPr>
          <w:p w14:paraId="663C2A3F"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 xml:space="preserve">Planirano </w:t>
            </w:r>
          </w:p>
        </w:tc>
        <w:tc>
          <w:tcPr>
            <w:tcW w:w="1371" w:type="dxa"/>
            <w:shd w:val="clear" w:color="auto" w:fill="F2F2F2" w:themeFill="background1" w:themeFillShade="F2"/>
          </w:tcPr>
          <w:p w14:paraId="2D2D9DA9"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 xml:space="preserve">Realizirano </w:t>
            </w:r>
          </w:p>
          <w:p w14:paraId="4A063004" w14:textId="77777777" w:rsidR="00872518" w:rsidRPr="00FB3C3E" w:rsidRDefault="00872518" w:rsidP="00FB3C3E">
            <w:pPr>
              <w:pStyle w:val="NoSpacing"/>
              <w:jc w:val="both"/>
              <w:rPr>
                <w:rFonts w:ascii="Times New Roman" w:hAnsi="Times New Roman"/>
                <w:b/>
              </w:rPr>
            </w:pPr>
          </w:p>
        </w:tc>
      </w:tr>
      <w:tr w:rsidR="00872518" w:rsidRPr="00FB3C3E" w14:paraId="7637312C" w14:textId="77777777" w:rsidTr="004916E5">
        <w:tc>
          <w:tcPr>
            <w:tcW w:w="650" w:type="dxa"/>
            <w:vAlign w:val="center"/>
          </w:tcPr>
          <w:p w14:paraId="6CAF190E"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1.</w:t>
            </w:r>
          </w:p>
        </w:tc>
        <w:tc>
          <w:tcPr>
            <w:tcW w:w="4458" w:type="dxa"/>
          </w:tcPr>
          <w:p w14:paraId="146129F2"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Promicanje kulture</w:t>
            </w:r>
          </w:p>
        </w:tc>
        <w:tc>
          <w:tcPr>
            <w:tcW w:w="1481" w:type="dxa"/>
            <w:vAlign w:val="center"/>
          </w:tcPr>
          <w:p w14:paraId="6E92E621" w14:textId="1E6019C7" w:rsidR="00872518" w:rsidRPr="00FB3C3E" w:rsidRDefault="00BC31F1" w:rsidP="00FB3C3E">
            <w:pPr>
              <w:pStyle w:val="NoSpacing"/>
              <w:jc w:val="both"/>
              <w:rPr>
                <w:rFonts w:ascii="Times New Roman" w:hAnsi="Times New Roman"/>
                <w:b/>
              </w:rPr>
            </w:pPr>
            <w:r w:rsidRPr="00FB3C3E">
              <w:rPr>
                <w:rFonts w:ascii="Times New Roman" w:hAnsi="Times New Roman"/>
                <w:b/>
              </w:rPr>
              <w:t>555.160,00</w:t>
            </w:r>
          </w:p>
        </w:tc>
        <w:tc>
          <w:tcPr>
            <w:tcW w:w="1371" w:type="dxa"/>
            <w:vAlign w:val="center"/>
          </w:tcPr>
          <w:p w14:paraId="14936931" w14:textId="28A5FC7A" w:rsidR="00872518" w:rsidRPr="00FB3C3E" w:rsidRDefault="00BC31F1" w:rsidP="00FB3C3E">
            <w:pPr>
              <w:pStyle w:val="NoSpacing"/>
              <w:jc w:val="both"/>
              <w:rPr>
                <w:rFonts w:ascii="Times New Roman" w:hAnsi="Times New Roman"/>
                <w:b/>
              </w:rPr>
            </w:pPr>
            <w:r w:rsidRPr="00FB3C3E">
              <w:rPr>
                <w:rFonts w:ascii="Times New Roman" w:hAnsi="Times New Roman"/>
                <w:b/>
              </w:rPr>
              <w:t>286.364,24</w:t>
            </w:r>
          </w:p>
        </w:tc>
      </w:tr>
      <w:tr w:rsidR="00872518" w:rsidRPr="00FB3C3E" w14:paraId="18934DC3" w14:textId="77777777" w:rsidTr="004916E5">
        <w:tc>
          <w:tcPr>
            <w:tcW w:w="650" w:type="dxa"/>
            <w:vAlign w:val="center"/>
          </w:tcPr>
          <w:p w14:paraId="3E6663EA"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2.</w:t>
            </w:r>
          </w:p>
        </w:tc>
        <w:tc>
          <w:tcPr>
            <w:tcW w:w="4458" w:type="dxa"/>
          </w:tcPr>
          <w:p w14:paraId="7913D674"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Razvoj športa i rekreacije</w:t>
            </w:r>
          </w:p>
        </w:tc>
        <w:tc>
          <w:tcPr>
            <w:tcW w:w="1481" w:type="dxa"/>
            <w:vAlign w:val="center"/>
          </w:tcPr>
          <w:p w14:paraId="0917272A" w14:textId="06502E95" w:rsidR="00872518" w:rsidRPr="00FB3C3E" w:rsidRDefault="00425A49" w:rsidP="00FB3C3E">
            <w:pPr>
              <w:pStyle w:val="NoSpacing"/>
              <w:jc w:val="both"/>
              <w:rPr>
                <w:rFonts w:ascii="Times New Roman" w:hAnsi="Times New Roman"/>
                <w:b/>
              </w:rPr>
            </w:pPr>
            <w:r w:rsidRPr="00FB3C3E">
              <w:rPr>
                <w:rFonts w:ascii="Times New Roman" w:hAnsi="Times New Roman"/>
                <w:b/>
              </w:rPr>
              <w:t>316.000,00</w:t>
            </w:r>
          </w:p>
        </w:tc>
        <w:tc>
          <w:tcPr>
            <w:tcW w:w="1371" w:type="dxa"/>
            <w:vAlign w:val="center"/>
          </w:tcPr>
          <w:p w14:paraId="58463605" w14:textId="74263145" w:rsidR="00872518" w:rsidRPr="00FB3C3E" w:rsidRDefault="00425A49" w:rsidP="00FB3C3E">
            <w:pPr>
              <w:pStyle w:val="NoSpacing"/>
              <w:jc w:val="both"/>
              <w:rPr>
                <w:rFonts w:ascii="Times New Roman" w:hAnsi="Times New Roman"/>
                <w:b/>
              </w:rPr>
            </w:pPr>
            <w:r w:rsidRPr="00FB3C3E">
              <w:rPr>
                <w:rFonts w:ascii="Times New Roman" w:hAnsi="Times New Roman"/>
                <w:b/>
              </w:rPr>
              <w:t>77.083,35</w:t>
            </w:r>
          </w:p>
        </w:tc>
      </w:tr>
      <w:tr w:rsidR="00872518" w:rsidRPr="00FB3C3E" w14:paraId="248CF4F0" w14:textId="77777777" w:rsidTr="004916E5">
        <w:tc>
          <w:tcPr>
            <w:tcW w:w="650" w:type="dxa"/>
            <w:vAlign w:val="center"/>
          </w:tcPr>
          <w:p w14:paraId="661AF38D"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3.</w:t>
            </w:r>
          </w:p>
        </w:tc>
        <w:tc>
          <w:tcPr>
            <w:tcW w:w="4458" w:type="dxa"/>
          </w:tcPr>
          <w:p w14:paraId="32FE4D87"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Odgoj i obrazovanje</w:t>
            </w:r>
          </w:p>
        </w:tc>
        <w:tc>
          <w:tcPr>
            <w:tcW w:w="1481" w:type="dxa"/>
            <w:vAlign w:val="center"/>
          </w:tcPr>
          <w:p w14:paraId="60F0FDB2" w14:textId="5531FFAA" w:rsidR="00872518" w:rsidRPr="00FB3C3E" w:rsidRDefault="004112A7" w:rsidP="00FB3C3E">
            <w:pPr>
              <w:pStyle w:val="NoSpacing"/>
              <w:jc w:val="both"/>
              <w:rPr>
                <w:rFonts w:ascii="Times New Roman" w:hAnsi="Times New Roman"/>
                <w:b/>
              </w:rPr>
            </w:pPr>
            <w:r w:rsidRPr="00FB3C3E">
              <w:rPr>
                <w:rFonts w:ascii="Times New Roman" w:hAnsi="Times New Roman"/>
                <w:b/>
              </w:rPr>
              <w:t>1.451.004,00</w:t>
            </w:r>
          </w:p>
        </w:tc>
        <w:tc>
          <w:tcPr>
            <w:tcW w:w="1371" w:type="dxa"/>
            <w:vAlign w:val="center"/>
          </w:tcPr>
          <w:p w14:paraId="184184B6" w14:textId="08EFC62A" w:rsidR="00872518" w:rsidRPr="00FB3C3E" w:rsidRDefault="004112A7" w:rsidP="00FB3C3E">
            <w:pPr>
              <w:pStyle w:val="NoSpacing"/>
              <w:jc w:val="both"/>
              <w:rPr>
                <w:rFonts w:ascii="Times New Roman" w:hAnsi="Times New Roman"/>
                <w:b/>
              </w:rPr>
            </w:pPr>
            <w:r w:rsidRPr="00FB3C3E">
              <w:rPr>
                <w:rFonts w:ascii="Times New Roman" w:hAnsi="Times New Roman"/>
                <w:b/>
              </w:rPr>
              <w:t>665.381,42</w:t>
            </w:r>
          </w:p>
        </w:tc>
      </w:tr>
      <w:tr w:rsidR="00872518" w:rsidRPr="00FB3C3E" w14:paraId="7EC5278D" w14:textId="77777777" w:rsidTr="004916E5">
        <w:tc>
          <w:tcPr>
            <w:tcW w:w="650" w:type="dxa"/>
            <w:vAlign w:val="center"/>
          </w:tcPr>
          <w:p w14:paraId="4E9D6537" w14:textId="77777777" w:rsidR="00872518" w:rsidRPr="00FB3C3E" w:rsidRDefault="004916E5" w:rsidP="00FB3C3E">
            <w:pPr>
              <w:pStyle w:val="NoSpacing"/>
              <w:jc w:val="both"/>
              <w:rPr>
                <w:rFonts w:ascii="Times New Roman" w:hAnsi="Times New Roman"/>
                <w:b/>
              </w:rPr>
            </w:pPr>
            <w:r w:rsidRPr="00FB3C3E">
              <w:rPr>
                <w:rFonts w:ascii="Times New Roman" w:hAnsi="Times New Roman"/>
                <w:b/>
              </w:rPr>
              <w:t>4</w:t>
            </w:r>
            <w:r w:rsidR="00872518" w:rsidRPr="00FB3C3E">
              <w:rPr>
                <w:rFonts w:ascii="Times New Roman" w:hAnsi="Times New Roman"/>
                <w:b/>
              </w:rPr>
              <w:t>.</w:t>
            </w:r>
          </w:p>
        </w:tc>
        <w:tc>
          <w:tcPr>
            <w:tcW w:w="4458" w:type="dxa"/>
          </w:tcPr>
          <w:p w14:paraId="0740DA82"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EU projekti</w:t>
            </w:r>
          </w:p>
        </w:tc>
        <w:tc>
          <w:tcPr>
            <w:tcW w:w="1481" w:type="dxa"/>
            <w:vAlign w:val="center"/>
          </w:tcPr>
          <w:p w14:paraId="5E0B5370" w14:textId="2F800D1F" w:rsidR="00872518" w:rsidRPr="00FB3C3E" w:rsidRDefault="00635573" w:rsidP="00FB3C3E">
            <w:pPr>
              <w:pStyle w:val="NoSpacing"/>
              <w:jc w:val="both"/>
              <w:rPr>
                <w:rFonts w:ascii="Times New Roman" w:hAnsi="Times New Roman"/>
                <w:b/>
              </w:rPr>
            </w:pPr>
            <w:r w:rsidRPr="00FB3C3E">
              <w:rPr>
                <w:rFonts w:ascii="Times New Roman" w:hAnsi="Times New Roman"/>
                <w:b/>
              </w:rPr>
              <w:t>7.925.164,00</w:t>
            </w:r>
          </w:p>
        </w:tc>
        <w:tc>
          <w:tcPr>
            <w:tcW w:w="1371" w:type="dxa"/>
            <w:vAlign w:val="center"/>
          </w:tcPr>
          <w:p w14:paraId="738CE1F3" w14:textId="1698506F" w:rsidR="00872518" w:rsidRPr="00FB3C3E" w:rsidRDefault="00635573" w:rsidP="00FB3C3E">
            <w:pPr>
              <w:pStyle w:val="NoSpacing"/>
              <w:jc w:val="both"/>
              <w:rPr>
                <w:rFonts w:ascii="Times New Roman" w:hAnsi="Times New Roman"/>
                <w:b/>
              </w:rPr>
            </w:pPr>
            <w:r w:rsidRPr="00FB3C3E">
              <w:rPr>
                <w:rFonts w:ascii="Times New Roman" w:hAnsi="Times New Roman"/>
                <w:b/>
              </w:rPr>
              <w:t>43.133,68</w:t>
            </w:r>
          </w:p>
        </w:tc>
      </w:tr>
      <w:tr w:rsidR="00872518" w:rsidRPr="00FB3C3E" w14:paraId="4D72D2E0" w14:textId="77777777" w:rsidTr="004916E5">
        <w:tc>
          <w:tcPr>
            <w:tcW w:w="650" w:type="dxa"/>
            <w:vAlign w:val="center"/>
          </w:tcPr>
          <w:p w14:paraId="6C8B4B39" w14:textId="77777777" w:rsidR="00872518" w:rsidRPr="00FB3C3E" w:rsidRDefault="004916E5" w:rsidP="00FB3C3E">
            <w:pPr>
              <w:pStyle w:val="NoSpacing"/>
              <w:jc w:val="both"/>
              <w:rPr>
                <w:rFonts w:ascii="Times New Roman" w:hAnsi="Times New Roman"/>
                <w:b/>
              </w:rPr>
            </w:pPr>
            <w:r w:rsidRPr="00FB3C3E">
              <w:rPr>
                <w:rFonts w:ascii="Times New Roman" w:hAnsi="Times New Roman"/>
                <w:b/>
              </w:rPr>
              <w:t>5</w:t>
            </w:r>
            <w:r w:rsidR="00872518" w:rsidRPr="00FB3C3E">
              <w:rPr>
                <w:rFonts w:ascii="Times New Roman" w:hAnsi="Times New Roman"/>
                <w:b/>
              </w:rPr>
              <w:t>.</w:t>
            </w:r>
          </w:p>
        </w:tc>
        <w:tc>
          <w:tcPr>
            <w:tcW w:w="4458" w:type="dxa"/>
          </w:tcPr>
          <w:p w14:paraId="36D1C56A"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Program ustanova u obrazovanju iznad standarda</w:t>
            </w:r>
          </w:p>
        </w:tc>
        <w:tc>
          <w:tcPr>
            <w:tcW w:w="1481" w:type="dxa"/>
            <w:vAlign w:val="center"/>
          </w:tcPr>
          <w:p w14:paraId="288F4927" w14:textId="0DBAC1DD" w:rsidR="00872518" w:rsidRPr="00FB3C3E" w:rsidRDefault="00635573" w:rsidP="00FB3C3E">
            <w:pPr>
              <w:pStyle w:val="NoSpacing"/>
              <w:jc w:val="both"/>
              <w:rPr>
                <w:rFonts w:ascii="Times New Roman" w:hAnsi="Times New Roman"/>
                <w:b/>
              </w:rPr>
            </w:pPr>
            <w:r w:rsidRPr="00FB3C3E">
              <w:rPr>
                <w:rFonts w:ascii="Times New Roman" w:hAnsi="Times New Roman"/>
                <w:b/>
              </w:rPr>
              <w:t>174.082,00</w:t>
            </w:r>
          </w:p>
        </w:tc>
        <w:tc>
          <w:tcPr>
            <w:tcW w:w="1371" w:type="dxa"/>
            <w:vAlign w:val="center"/>
          </w:tcPr>
          <w:p w14:paraId="1BF62840" w14:textId="3E5AAE8E" w:rsidR="00872518" w:rsidRPr="00FB3C3E" w:rsidRDefault="00635573" w:rsidP="00FB3C3E">
            <w:pPr>
              <w:pStyle w:val="NoSpacing"/>
              <w:jc w:val="both"/>
              <w:rPr>
                <w:rFonts w:ascii="Times New Roman" w:hAnsi="Times New Roman"/>
                <w:b/>
              </w:rPr>
            </w:pPr>
            <w:r w:rsidRPr="00FB3C3E">
              <w:rPr>
                <w:rFonts w:ascii="Times New Roman" w:hAnsi="Times New Roman"/>
                <w:b/>
              </w:rPr>
              <w:t>63.975,75</w:t>
            </w:r>
          </w:p>
        </w:tc>
      </w:tr>
      <w:tr w:rsidR="00872518" w:rsidRPr="00FB3C3E" w14:paraId="68A22916" w14:textId="77777777" w:rsidTr="00F60E28">
        <w:trPr>
          <w:trHeight w:val="70"/>
        </w:trPr>
        <w:tc>
          <w:tcPr>
            <w:tcW w:w="650" w:type="dxa"/>
          </w:tcPr>
          <w:p w14:paraId="4910BAFC" w14:textId="77777777" w:rsidR="00872518" w:rsidRPr="00FB3C3E" w:rsidRDefault="00872518" w:rsidP="00FB3C3E">
            <w:pPr>
              <w:pStyle w:val="NoSpacing"/>
              <w:jc w:val="both"/>
              <w:rPr>
                <w:rFonts w:ascii="Times New Roman" w:hAnsi="Times New Roman"/>
                <w:b/>
              </w:rPr>
            </w:pPr>
          </w:p>
        </w:tc>
        <w:tc>
          <w:tcPr>
            <w:tcW w:w="4458" w:type="dxa"/>
          </w:tcPr>
          <w:p w14:paraId="21E226B2" w14:textId="77777777" w:rsidR="00872518" w:rsidRPr="00FB3C3E" w:rsidRDefault="00872518" w:rsidP="00FB3C3E">
            <w:pPr>
              <w:pStyle w:val="NoSpacing"/>
              <w:jc w:val="both"/>
              <w:rPr>
                <w:rFonts w:ascii="Times New Roman" w:hAnsi="Times New Roman"/>
                <w:b/>
              </w:rPr>
            </w:pPr>
            <w:r w:rsidRPr="00FB3C3E">
              <w:rPr>
                <w:rFonts w:ascii="Times New Roman" w:hAnsi="Times New Roman"/>
                <w:b/>
              </w:rPr>
              <w:t xml:space="preserve">UKUPNO </w:t>
            </w:r>
            <w:r w:rsidR="000B1024" w:rsidRPr="00FB3C3E">
              <w:rPr>
                <w:rFonts w:ascii="Times New Roman" w:hAnsi="Times New Roman"/>
                <w:b/>
              </w:rPr>
              <w:t>GLAVA 1</w:t>
            </w:r>
            <w:r w:rsidRPr="00FB3C3E">
              <w:rPr>
                <w:rFonts w:ascii="Times New Roman" w:hAnsi="Times New Roman"/>
                <w:b/>
              </w:rPr>
              <w:t>:</w:t>
            </w:r>
          </w:p>
        </w:tc>
        <w:tc>
          <w:tcPr>
            <w:tcW w:w="1481" w:type="dxa"/>
            <w:vAlign w:val="center"/>
          </w:tcPr>
          <w:p w14:paraId="7BF349A3" w14:textId="5CC43F6F" w:rsidR="00872518" w:rsidRPr="00FB3C3E" w:rsidRDefault="00635573" w:rsidP="00FB3C3E">
            <w:pPr>
              <w:pStyle w:val="NoSpacing"/>
              <w:jc w:val="both"/>
              <w:rPr>
                <w:rFonts w:ascii="Times New Roman" w:hAnsi="Times New Roman"/>
                <w:b/>
              </w:rPr>
            </w:pPr>
            <w:r w:rsidRPr="00FB3C3E">
              <w:rPr>
                <w:rFonts w:ascii="Times New Roman" w:hAnsi="Times New Roman"/>
                <w:b/>
              </w:rPr>
              <w:t>10.421.410,00</w:t>
            </w:r>
          </w:p>
        </w:tc>
        <w:tc>
          <w:tcPr>
            <w:tcW w:w="1371" w:type="dxa"/>
            <w:vAlign w:val="center"/>
          </w:tcPr>
          <w:p w14:paraId="3F5CDD4A" w14:textId="7A361EDC" w:rsidR="00872518" w:rsidRPr="00FB3C3E" w:rsidRDefault="00635573" w:rsidP="00FB3C3E">
            <w:pPr>
              <w:pStyle w:val="NoSpacing"/>
              <w:jc w:val="both"/>
              <w:rPr>
                <w:rFonts w:ascii="Times New Roman" w:hAnsi="Times New Roman"/>
                <w:b/>
              </w:rPr>
            </w:pPr>
            <w:r w:rsidRPr="00FB3C3E">
              <w:rPr>
                <w:rFonts w:ascii="Times New Roman" w:hAnsi="Times New Roman"/>
                <w:b/>
              </w:rPr>
              <w:t>1.135.938,44</w:t>
            </w:r>
          </w:p>
        </w:tc>
      </w:tr>
    </w:tbl>
    <w:p w14:paraId="300F1C97" w14:textId="77777777" w:rsidR="00872518" w:rsidRPr="00FB3C3E" w:rsidRDefault="00872518" w:rsidP="00FB3C3E">
      <w:pPr>
        <w:pStyle w:val="NoSpacing"/>
        <w:shd w:val="clear" w:color="auto" w:fill="FFFFFF"/>
        <w:jc w:val="both"/>
        <w:rPr>
          <w:rFonts w:ascii="Times New Roman" w:hAnsi="Times New Roman"/>
          <w:b/>
        </w:rPr>
      </w:pPr>
    </w:p>
    <w:p w14:paraId="4EC8A066" w14:textId="77777777" w:rsidR="00872518" w:rsidRPr="00FB3C3E" w:rsidRDefault="00872518" w:rsidP="00FB3C3E">
      <w:pPr>
        <w:pStyle w:val="NoSpacing"/>
        <w:shd w:val="clear" w:color="auto" w:fill="FFFFFF"/>
        <w:jc w:val="both"/>
        <w:rPr>
          <w:rFonts w:ascii="Times New Roman" w:hAnsi="Times New Roman"/>
          <w:b/>
        </w:rPr>
      </w:pPr>
    </w:p>
    <w:p w14:paraId="01BE5734" w14:textId="77777777" w:rsidR="00962E92" w:rsidRPr="00FB3C3E" w:rsidRDefault="00872518"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t>N</w:t>
      </w:r>
      <w:r w:rsidR="0011710E" w:rsidRPr="00FB3C3E">
        <w:rPr>
          <w:rFonts w:ascii="Times New Roman" w:hAnsi="Times New Roman"/>
          <w:b/>
        </w:rPr>
        <w:t xml:space="preserve">AZIV PROGRAMA: </w:t>
      </w:r>
      <w:r w:rsidR="00BE2488" w:rsidRPr="00FB3C3E">
        <w:rPr>
          <w:rFonts w:ascii="Times New Roman" w:hAnsi="Times New Roman"/>
          <w:b/>
        </w:rPr>
        <w:t xml:space="preserve">1200 </w:t>
      </w:r>
      <w:r w:rsidR="00346EDE" w:rsidRPr="00FB3C3E">
        <w:rPr>
          <w:rFonts w:ascii="Times New Roman" w:hAnsi="Times New Roman"/>
          <w:b/>
        </w:rPr>
        <w:t>Promicanje</w:t>
      </w:r>
      <w:r w:rsidR="00B73B29" w:rsidRPr="00FB3C3E">
        <w:rPr>
          <w:rFonts w:ascii="Times New Roman" w:hAnsi="Times New Roman"/>
          <w:b/>
        </w:rPr>
        <w:t xml:space="preserve"> kulture</w:t>
      </w:r>
    </w:p>
    <w:p w14:paraId="7E2419D0" w14:textId="77777777" w:rsidR="0011710E" w:rsidRPr="00FB3C3E" w:rsidRDefault="0011710E" w:rsidP="00FB3C3E">
      <w:pPr>
        <w:pStyle w:val="NoSpacing"/>
        <w:shd w:val="clear" w:color="auto" w:fill="FFFFFF"/>
        <w:jc w:val="both"/>
        <w:rPr>
          <w:rFonts w:ascii="Times New Roman" w:hAnsi="Times New Roman"/>
        </w:rPr>
      </w:pPr>
    </w:p>
    <w:p w14:paraId="49FF3C0C" w14:textId="6493801D" w:rsidR="00906623" w:rsidRPr="00FB3C3E" w:rsidRDefault="00906623"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Planirano</w:t>
      </w:r>
      <w:r w:rsidR="00B663D0" w:rsidRPr="00FB3C3E">
        <w:rPr>
          <w:rFonts w:ascii="Times New Roman" w:hAnsi="Times New Roman"/>
          <w:b/>
        </w:rPr>
        <w:t xml:space="preserve"> 202</w:t>
      </w:r>
      <w:r w:rsidR="00BC31F1" w:rsidRPr="00FB3C3E">
        <w:rPr>
          <w:rFonts w:ascii="Times New Roman" w:hAnsi="Times New Roman"/>
          <w:b/>
        </w:rPr>
        <w:t>4</w:t>
      </w:r>
      <w:r w:rsidRPr="00FB3C3E">
        <w:rPr>
          <w:rFonts w:ascii="Times New Roman" w:hAnsi="Times New Roman"/>
          <w:b/>
        </w:rPr>
        <w:t xml:space="preserve">: </w:t>
      </w:r>
      <w:r w:rsidR="00BC31F1" w:rsidRPr="00FB3C3E">
        <w:rPr>
          <w:rFonts w:ascii="Times New Roman" w:hAnsi="Times New Roman"/>
          <w:b/>
        </w:rPr>
        <w:t>555.160,00</w:t>
      </w:r>
    </w:p>
    <w:p w14:paraId="5FAF7019" w14:textId="6B8A3007" w:rsidR="00906623" w:rsidRPr="00FB3C3E" w:rsidRDefault="0032514F"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Izvršeno</w:t>
      </w:r>
      <w:r w:rsidR="00B663D0" w:rsidRPr="00FB3C3E">
        <w:rPr>
          <w:rFonts w:ascii="Times New Roman" w:hAnsi="Times New Roman"/>
          <w:b/>
        </w:rPr>
        <w:t xml:space="preserve"> 202</w:t>
      </w:r>
      <w:r w:rsidR="00BC31F1" w:rsidRPr="00FB3C3E">
        <w:rPr>
          <w:rFonts w:ascii="Times New Roman" w:hAnsi="Times New Roman"/>
          <w:b/>
        </w:rPr>
        <w:t>4</w:t>
      </w:r>
      <w:r w:rsidR="00906623" w:rsidRPr="00FB3C3E">
        <w:rPr>
          <w:rFonts w:ascii="Times New Roman" w:hAnsi="Times New Roman"/>
          <w:b/>
        </w:rPr>
        <w:t xml:space="preserve"> </w:t>
      </w:r>
      <w:r w:rsidR="00B663D0" w:rsidRPr="00FB3C3E">
        <w:rPr>
          <w:rFonts w:ascii="Times New Roman" w:hAnsi="Times New Roman"/>
          <w:b/>
        </w:rPr>
        <w:t xml:space="preserve">: </w:t>
      </w:r>
      <w:r w:rsidR="00BC31F1" w:rsidRPr="00FB3C3E">
        <w:rPr>
          <w:rFonts w:ascii="Times New Roman" w:hAnsi="Times New Roman"/>
          <w:b/>
        </w:rPr>
        <w:t>286.364,24</w:t>
      </w:r>
    </w:p>
    <w:p w14:paraId="213E48FB" w14:textId="17C3F36C" w:rsidR="00EA0C34" w:rsidRPr="00FB3C3E" w:rsidRDefault="00906623"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Indeks</w:t>
      </w:r>
      <w:r w:rsidRPr="00FB3C3E">
        <w:rPr>
          <w:rFonts w:ascii="Times New Roman" w:hAnsi="Times New Roman"/>
        </w:rPr>
        <w:t xml:space="preserve">: </w:t>
      </w:r>
      <w:r w:rsidR="00BC31F1" w:rsidRPr="00FB3C3E">
        <w:rPr>
          <w:rFonts w:ascii="Times New Roman" w:hAnsi="Times New Roman"/>
        </w:rPr>
        <w:t>51,58%</w:t>
      </w:r>
    </w:p>
    <w:p w14:paraId="5664C6AC" w14:textId="77777777" w:rsidR="00BC31F1" w:rsidRPr="00FB3C3E" w:rsidRDefault="00BC31F1" w:rsidP="00FB3C3E">
      <w:pPr>
        <w:pStyle w:val="NoSpacing"/>
        <w:shd w:val="clear" w:color="auto" w:fill="FFFFFF"/>
        <w:tabs>
          <w:tab w:val="left" w:pos="1643"/>
        </w:tabs>
        <w:jc w:val="both"/>
        <w:rPr>
          <w:rFonts w:ascii="Times New Roman" w:hAnsi="Times New Roman"/>
        </w:rPr>
      </w:pPr>
    </w:p>
    <w:p w14:paraId="6D8288EB" w14:textId="77777777" w:rsidR="0011710E" w:rsidRPr="00FB3C3E" w:rsidRDefault="0096450E" w:rsidP="00FB3C3E">
      <w:pPr>
        <w:pStyle w:val="NoSpacing"/>
        <w:shd w:val="clear" w:color="auto" w:fill="FFFFFF"/>
        <w:jc w:val="both"/>
        <w:rPr>
          <w:rFonts w:ascii="Times New Roman" w:hAnsi="Times New Roman"/>
        </w:rPr>
      </w:pPr>
      <w:r w:rsidRPr="00FB3C3E">
        <w:rPr>
          <w:rFonts w:ascii="Times New Roman" w:hAnsi="Times New Roman"/>
          <w:b/>
        </w:rPr>
        <w:t>Opći cilj</w:t>
      </w:r>
      <w:r w:rsidR="00E77041" w:rsidRPr="00FB3C3E">
        <w:rPr>
          <w:rFonts w:ascii="Times New Roman" w:hAnsi="Times New Roman"/>
          <w:b/>
        </w:rPr>
        <w:t>:</w:t>
      </w:r>
      <w:r w:rsidR="0011710E" w:rsidRPr="00FB3C3E">
        <w:rPr>
          <w:rFonts w:ascii="Times New Roman" w:hAnsi="Times New Roman"/>
          <w:b/>
        </w:rPr>
        <w:t xml:space="preserve"> </w:t>
      </w:r>
      <w:r w:rsidR="00960B4D" w:rsidRPr="00FB3C3E">
        <w:rPr>
          <w:rFonts w:ascii="Times New Roman" w:hAnsi="Times New Roman"/>
        </w:rPr>
        <w:t xml:space="preserve">Programom javnih potreba u kulturi Dubrovačko-neretvanske županije sufinanciraju se </w:t>
      </w:r>
      <w:r w:rsidR="00FC7A92" w:rsidRPr="00FB3C3E">
        <w:rPr>
          <w:rFonts w:ascii="Times New Roman" w:hAnsi="Times New Roman"/>
        </w:rPr>
        <w:t xml:space="preserve">        </w:t>
      </w:r>
      <w:r w:rsidR="00960B4D" w:rsidRPr="00FB3C3E">
        <w:rPr>
          <w:rFonts w:ascii="Times New Roman" w:hAnsi="Times New Roman"/>
        </w:rPr>
        <w:t>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w:t>
      </w:r>
      <w:r w:rsidR="00F0508F" w:rsidRPr="00FB3C3E">
        <w:rPr>
          <w:rFonts w:ascii="Times New Roman" w:hAnsi="Times New Roman"/>
        </w:rPr>
        <w:t xml:space="preserve"> program Maratona lađa,</w:t>
      </w:r>
      <w:r w:rsidR="00960B4D" w:rsidRPr="00FB3C3E">
        <w:rPr>
          <w:rFonts w:ascii="Times New Roman" w:hAnsi="Times New Roman"/>
        </w:rPr>
        <w:t xml:space="preserve"> program Dubrovačkih ljetnih igara, rad zaposlenika Zavoda za obnovu Dubrovnika, zaštita i očuvanje kulturnih i sakralnih dobara te program Zajednice tehničke kulture.</w:t>
      </w:r>
    </w:p>
    <w:p w14:paraId="43CB8101" w14:textId="77777777" w:rsidR="00AE1A1F" w:rsidRPr="00FB3C3E" w:rsidRDefault="0096450E" w:rsidP="00FB3C3E">
      <w:pPr>
        <w:pStyle w:val="NoSpacing"/>
        <w:shd w:val="clear" w:color="auto" w:fill="FFFFFF"/>
        <w:jc w:val="both"/>
        <w:rPr>
          <w:rFonts w:ascii="Times New Roman" w:hAnsi="Times New Roman"/>
        </w:rPr>
      </w:pPr>
      <w:r w:rsidRPr="00FB3C3E">
        <w:rPr>
          <w:rFonts w:ascii="Times New Roman" w:hAnsi="Times New Roman"/>
          <w:b/>
        </w:rPr>
        <w:t xml:space="preserve">Posebni cilj: </w:t>
      </w:r>
      <w:r w:rsidR="001118D7" w:rsidRPr="00FB3C3E">
        <w:rPr>
          <w:rFonts w:ascii="Times New Roman" w:hAnsi="Times New Roman"/>
        </w:rPr>
        <w:t>Unapređenje rada kulturnih insititucija, udruga i društava i približavanje njihovih aktivnosti domicilnom stanovništvu i svim gostima Dubrovačko-neretvanske županije.</w:t>
      </w:r>
    </w:p>
    <w:p w14:paraId="7120D0E9" w14:textId="77777777" w:rsidR="00ED3F23" w:rsidRPr="00FB3C3E" w:rsidRDefault="0096450E"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Nositelj aktivnosti</w:t>
      </w:r>
      <w:r w:rsidR="00ED3F23" w:rsidRPr="00FB3C3E">
        <w:rPr>
          <w:rFonts w:ascii="Times New Roman" w:hAnsi="Times New Roman"/>
          <w:b/>
        </w:rPr>
        <w:t xml:space="preserve">: </w:t>
      </w:r>
      <w:r w:rsidR="00ED3F23" w:rsidRPr="00FB3C3E">
        <w:rPr>
          <w:rFonts w:ascii="Times New Roman" w:hAnsi="Times New Roman"/>
        </w:rPr>
        <w:t>Upravni odjel za obrazovanje, kulturu i sport</w:t>
      </w:r>
    </w:p>
    <w:p w14:paraId="12FB7AC6" w14:textId="77777777" w:rsidR="00181C4E" w:rsidRPr="00FB3C3E" w:rsidRDefault="0096450E" w:rsidP="00FB3C3E">
      <w:pPr>
        <w:pStyle w:val="NoSpacing"/>
        <w:shd w:val="clear" w:color="auto" w:fill="FFFFFF"/>
        <w:jc w:val="both"/>
        <w:rPr>
          <w:rFonts w:ascii="Times New Roman" w:hAnsi="Times New Roman"/>
        </w:rPr>
      </w:pPr>
      <w:r w:rsidRPr="00FB3C3E">
        <w:rPr>
          <w:rFonts w:ascii="Times New Roman" w:hAnsi="Times New Roman"/>
          <w:b/>
        </w:rPr>
        <w:t>Zakonska osnova</w:t>
      </w:r>
      <w:r w:rsidR="0011710E" w:rsidRPr="00FB3C3E">
        <w:rPr>
          <w:rFonts w:ascii="Times New Roman" w:hAnsi="Times New Roman"/>
          <w:b/>
        </w:rPr>
        <w:t>:</w:t>
      </w:r>
      <w:r w:rsidRPr="00FB3C3E">
        <w:rPr>
          <w:rFonts w:ascii="Times New Roman" w:hAnsi="Times New Roman"/>
          <w:b/>
        </w:rPr>
        <w:t xml:space="preserve"> </w:t>
      </w:r>
      <w:r w:rsidR="001118D7" w:rsidRPr="00FB3C3E">
        <w:rPr>
          <w:rFonts w:ascii="Times New Roman" w:hAnsi="Times New Roman"/>
        </w:rPr>
        <w:t>Zakon o financiranju javnih potreba u kulturi i Zakon o udrugama</w:t>
      </w:r>
    </w:p>
    <w:p w14:paraId="54A1C8C8" w14:textId="77777777" w:rsidR="00906623" w:rsidRPr="00FB3C3E" w:rsidRDefault="0096450E"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 xml:space="preserve">Povezanost programa sa strateškim dokumentom: </w:t>
      </w:r>
      <w:r w:rsidR="00616A2E" w:rsidRPr="00FB3C3E">
        <w:rPr>
          <w:rFonts w:ascii="Times New Roman" w:hAnsi="Times New Roman"/>
        </w:rPr>
        <w:t>Plan razvoja Dubrovačko-neretvanske županije 2021.-2027., Provedbeni program Dubrovačko-neretvanske županije do 2025.</w:t>
      </w:r>
    </w:p>
    <w:p w14:paraId="5DA08C1A" w14:textId="77777777" w:rsidR="003E0982" w:rsidRPr="00FB3C3E" w:rsidRDefault="003E0982" w:rsidP="00FB3C3E">
      <w:pPr>
        <w:pStyle w:val="NoSpacing"/>
        <w:shd w:val="clear" w:color="auto" w:fill="FFFFFF"/>
        <w:tabs>
          <w:tab w:val="left" w:pos="1643"/>
        </w:tabs>
        <w:jc w:val="both"/>
        <w:rPr>
          <w:rFonts w:ascii="Times New Roman" w:hAnsi="Times New Roman"/>
        </w:rPr>
      </w:pPr>
    </w:p>
    <w:p w14:paraId="732BAD6A" w14:textId="77777777" w:rsidR="00880362" w:rsidRPr="00FB3C3E" w:rsidRDefault="00880362" w:rsidP="00FB3C3E">
      <w:pPr>
        <w:pStyle w:val="NoSpacing"/>
        <w:shd w:val="clear" w:color="auto" w:fill="FFFFFF"/>
        <w:tabs>
          <w:tab w:val="left" w:pos="1643"/>
        </w:tabs>
        <w:jc w:val="both"/>
        <w:rPr>
          <w:rFonts w:ascii="Times New Roman" w:hAnsi="Times New Roman"/>
        </w:rPr>
      </w:pPr>
    </w:p>
    <w:p w14:paraId="6DA8B1E4" w14:textId="77777777" w:rsidR="00880362" w:rsidRPr="00FB3C3E" w:rsidRDefault="00880362" w:rsidP="00FB3C3E">
      <w:pPr>
        <w:pStyle w:val="NoSpacing"/>
        <w:shd w:val="clear" w:color="auto" w:fill="FFFFFF"/>
        <w:tabs>
          <w:tab w:val="left" w:pos="1643"/>
        </w:tabs>
        <w:jc w:val="both"/>
        <w:rPr>
          <w:rFonts w:ascii="Times New Roman" w:hAnsi="Times New Roman"/>
        </w:rPr>
      </w:pPr>
    </w:p>
    <w:p w14:paraId="7BBD77BA" w14:textId="77777777" w:rsidR="00EA0C34" w:rsidRPr="00FB3C3E" w:rsidRDefault="00EA0C34" w:rsidP="00FB3C3E">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498"/>
        <w:gridCol w:w="4783"/>
        <w:gridCol w:w="1371"/>
        <w:gridCol w:w="1371"/>
      </w:tblGrid>
      <w:tr w:rsidR="003E0982" w:rsidRPr="00FB3C3E" w14:paraId="51B93AA1" w14:textId="77777777" w:rsidTr="008238C9">
        <w:tc>
          <w:tcPr>
            <w:tcW w:w="498" w:type="dxa"/>
            <w:shd w:val="clear" w:color="auto" w:fill="F2F2F2" w:themeFill="background1" w:themeFillShade="F2"/>
          </w:tcPr>
          <w:p w14:paraId="2EA71D2C"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lastRenderedPageBreak/>
              <w:t>Rb</w:t>
            </w:r>
          </w:p>
        </w:tc>
        <w:tc>
          <w:tcPr>
            <w:tcW w:w="4783" w:type="dxa"/>
            <w:shd w:val="clear" w:color="auto" w:fill="F2F2F2" w:themeFill="background1" w:themeFillShade="F2"/>
          </w:tcPr>
          <w:p w14:paraId="5C16EB89"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Naziv aktivnosti / projekta</w:t>
            </w:r>
          </w:p>
        </w:tc>
        <w:tc>
          <w:tcPr>
            <w:tcW w:w="1371" w:type="dxa"/>
            <w:shd w:val="clear" w:color="auto" w:fill="F2F2F2" w:themeFill="background1" w:themeFillShade="F2"/>
          </w:tcPr>
          <w:p w14:paraId="7656DCB4"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 xml:space="preserve">Planirano </w:t>
            </w:r>
          </w:p>
        </w:tc>
        <w:tc>
          <w:tcPr>
            <w:tcW w:w="1371" w:type="dxa"/>
            <w:shd w:val="clear" w:color="auto" w:fill="F2F2F2" w:themeFill="background1" w:themeFillShade="F2"/>
          </w:tcPr>
          <w:p w14:paraId="7D5DE1D8"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Realizirano</w:t>
            </w:r>
          </w:p>
          <w:p w14:paraId="15AE106F" w14:textId="77777777" w:rsidR="003E0982" w:rsidRPr="00FB3C3E" w:rsidRDefault="003E0982" w:rsidP="00FB3C3E">
            <w:pPr>
              <w:pStyle w:val="NoSpacing"/>
              <w:jc w:val="both"/>
              <w:rPr>
                <w:rFonts w:ascii="Times New Roman" w:hAnsi="Times New Roman"/>
                <w:b/>
              </w:rPr>
            </w:pPr>
          </w:p>
        </w:tc>
      </w:tr>
      <w:tr w:rsidR="003E0982" w:rsidRPr="00FB3C3E" w14:paraId="5AE927DB" w14:textId="77777777" w:rsidTr="008238C9">
        <w:tc>
          <w:tcPr>
            <w:tcW w:w="498" w:type="dxa"/>
            <w:vAlign w:val="center"/>
          </w:tcPr>
          <w:p w14:paraId="4A0B1731"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1.</w:t>
            </w:r>
          </w:p>
        </w:tc>
        <w:tc>
          <w:tcPr>
            <w:tcW w:w="4783" w:type="dxa"/>
          </w:tcPr>
          <w:p w14:paraId="26859170"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 120001 Program javnih potreba u kulturi</w:t>
            </w:r>
          </w:p>
        </w:tc>
        <w:tc>
          <w:tcPr>
            <w:tcW w:w="1371" w:type="dxa"/>
            <w:vAlign w:val="center"/>
          </w:tcPr>
          <w:p w14:paraId="6D2938F8" w14:textId="5C4907BC" w:rsidR="003E0982" w:rsidRPr="00FB3C3E" w:rsidRDefault="00BC31F1" w:rsidP="00FB3C3E">
            <w:pPr>
              <w:pStyle w:val="NoSpacing"/>
              <w:jc w:val="both"/>
              <w:rPr>
                <w:rFonts w:ascii="Times New Roman" w:hAnsi="Times New Roman"/>
                <w:b/>
              </w:rPr>
            </w:pPr>
            <w:r w:rsidRPr="00FB3C3E">
              <w:rPr>
                <w:rFonts w:ascii="Times New Roman" w:hAnsi="Times New Roman"/>
                <w:b/>
              </w:rPr>
              <w:t>123.000,00</w:t>
            </w:r>
          </w:p>
        </w:tc>
        <w:tc>
          <w:tcPr>
            <w:tcW w:w="1371" w:type="dxa"/>
            <w:vAlign w:val="center"/>
          </w:tcPr>
          <w:p w14:paraId="617B86A4" w14:textId="26F5703C" w:rsidR="003E0982" w:rsidRPr="00FB3C3E" w:rsidRDefault="00BC31F1" w:rsidP="00FB3C3E">
            <w:pPr>
              <w:pStyle w:val="NoSpacing"/>
              <w:jc w:val="both"/>
              <w:rPr>
                <w:rFonts w:ascii="Times New Roman" w:hAnsi="Times New Roman"/>
                <w:b/>
              </w:rPr>
            </w:pPr>
            <w:r w:rsidRPr="00FB3C3E">
              <w:rPr>
                <w:rFonts w:ascii="Times New Roman" w:hAnsi="Times New Roman"/>
                <w:b/>
              </w:rPr>
              <w:t>96.854,84</w:t>
            </w:r>
          </w:p>
        </w:tc>
      </w:tr>
      <w:tr w:rsidR="003E0982" w:rsidRPr="00FB3C3E" w14:paraId="77564D9B" w14:textId="77777777" w:rsidTr="008238C9">
        <w:tc>
          <w:tcPr>
            <w:tcW w:w="498" w:type="dxa"/>
            <w:vAlign w:val="center"/>
          </w:tcPr>
          <w:p w14:paraId="3DAAD413"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2.</w:t>
            </w:r>
          </w:p>
        </w:tc>
        <w:tc>
          <w:tcPr>
            <w:tcW w:w="4783" w:type="dxa"/>
          </w:tcPr>
          <w:p w14:paraId="5D96BCBC"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A120002 Financiranje rada Dubrovačkih ljetnih igara</w:t>
            </w:r>
          </w:p>
        </w:tc>
        <w:tc>
          <w:tcPr>
            <w:tcW w:w="1371" w:type="dxa"/>
            <w:vAlign w:val="center"/>
          </w:tcPr>
          <w:p w14:paraId="7AD35E59" w14:textId="6F5BB196" w:rsidR="003E0982" w:rsidRPr="00FB3C3E" w:rsidRDefault="00A213C7" w:rsidP="00FB3C3E">
            <w:pPr>
              <w:pStyle w:val="NoSpacing"/>
              <w:jc w:val="both"/>
              <w:rPr>
                <w:rFonts w:ascii="Times New Roman" w:hAnsi="Times New Roman"/>
                <w:b/>
              </w:rPr>
            </w:pPr>
            <w:r w:rsidRPr="00FB3C3E">
              <w:rPr>
                <w:rFonts w:ascii="Times New Roman" w:hAnsi="Times New Roman"/>
                <w:b/>
              </w:rPr>
              <w:t>85.000,00</w:t>
            </w:r>
          </w:p>
        </w:tc>
        <w:tc>
          <w:tcPr>
            <w:tcW w:w="1371" w:type="dxa"/>
            <w:vAlign w:val="center"/>
          </w:tcPr>
          <w:p w14:paraId="19D7654F" w14:textId="046CE275" w:rsidR="003E0982" w:rsidRPr="00FB3C3E" w:rsidRDefault="00A213C7" w:rsidP="00FB3C3E">
            <w:pPr>
              <w:pStyle w:val="NoSpacing"/>
              <w:jc w:val="both"/>
              <w:rPr>
                <w:rFonts w:ascii="Times New Roman" w:hAnsi="Times New Roman"/>
                <w:b/>
              </w:rPr>
            </w:pPr>
            <w:r w:rsidRPr="00FB3C3E">
              <w:rPr>
                <w:rFonts w:ascii="Times New Roman" w:hAnsi="Times New Roman"/>
                <w:b/>
              </w:rPr>
              <w:t>85.000,00</w:t>
            </w:r>
          </w:p>
        </w:tc>
      </w:tr>
      <w:tr w:rsidR="003E0982" w:rsidRPr="00FB3C3E" w14:paraId="638014A6" w14:textId="77777777" w:rsidTr="008238C9">
        <w:tc>
          <w:tcPr>
            <w:tcW w:w="498" w:type="dxa"/>
            <w:vAlign w:val="center"/>
          </w:tcPr>
          <w:p w14:paraId="44EC1F35"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3.</w:t>
            </w:r>
          </w:p>
        </w:tc>
        <w:tc>
          <w:tcPr>
            <w:tcW w:w="4783" w:type="dxa"/>
          </w:tcPr>
          <w:p w14:paraId="3175FD4F"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 120003 Financiranje rada Zavoda za obnovu Dubrovnika</w:t>
            </w:r>
          </w:p>
        </w:tc>
        <w:tc>
          <w:tcPr>
            <w:tcW w:w="1371" w:type="dxa"/>
            <w:vAlign w:val="center"/>
          </w:tcPr>
          <w:p w14:paraId="16839D5D" w14:textId="30DF1568" w:rsidR="003E0982" w:rsidRPr="00FB3C3E" w:rsidRDefault="00A213C7" w:rsidP="00FB3C3E">
            <w:pPr>
              <w:pStyle w:val="NoSpacing"/>
              <w:jc w:val="both"/>
              <w:rPr>
                <w:rFonts w:ascii="Times New Roman" w:hAnsi="Times New Roman"/>
                <w:b/>
              </w:rPr>
            </w:pPr>
            <w:r w:rsidRPr="00FB3C3E">
              <w:rPr>
                <w:rFonts w:ascii="Times New Roman" w:hAnsi="Times New Roman"/>
                <w:b/>
              </w:rPr>
              <w:t>50.000,00</w:t>
            </w:r>
          </w:p>
        </w:tc>
        <w:tc>
          <w:tcPr>
            <w:tcW w:w="1371" w:type="dxa"/>
            <w:vAlign w:val="center"/>
          </w:tcPr>
          <w:p w14:paraId="5238AE35" w14:textId="45B8CFCF" w:rsidR="003E0982" w:rsidRPr="00FB3C3E" w:rsidRDefault="00A213C7" w:rsidP="00FB3C3E">
            <w:pPr>
              <w:pStyle w:val="NoSpacing"/>
              <w:jc w:val="both"/>
              <w:rPr>
                <w:rFonts w:ascii="Times New Roman" w:hAnsi="Times New Roman"/>
                <w:b/>
              </w:rPr>
            </w:pPr>
            <w:r w:rsidRPr="00FB3C3E">
              <w:rPr>
                <w:rFonts w:ascii="Times New Roman" w:hAnsi="Times New Roman"/>
                <w:b/>
              </w:rPr>
              <w:t>22.644,10</w:t>
            </w:r>
          </w:p>
        </w:tc>
      </w:tr>
      <w:tr w:rsidR="003E0982" w:rsidRPr="00FB3C3E" w14:paraId="223CCECE" w14:textId="77777777" w:rsidTr="008238C9">
        <w:tc>
          <w:tcPr>
            <w:tcW w:w="498" w:type="dxa"/>
            <w:vAlign w:val="center"/>
          </w:tcPr>
          <w:p w14:paraId="43A505A3"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4.</w:t>
            </w:r>
          </w:p>
        </w:tc>
        <w:tc>
          <w:tcPr>
            <w:tcW w:w="4783" w:type="dxa"/>
          </w:tcPr>
          <w:p w14:paraId="2CD6162F"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 120004 Zaštita, očuvanje i opremanje kulturnih i sakralnih dobara</w:t>
            </w:r>
          </w:p>
        </w:tc>
        <w:tc>
          <w:tcPr>
            <w:tcW w:w="1371" w:type="dxa"/>
            <w:vAlign w:val="center"/>
          </w:tcPr>
          <w:p w14:paraId="2C1DC5FE" w14:textId="159C59FA" w:rsidR="003E0982" w:rsidRPr="00FB3C3E" w:rsidRDefault="00A213C7" w:rsidP="00FB3C3E">
            <w:pPr>
              <w:pStyle w:val="NoSpacing"/>
              <w:jc w:val="both"/>
              <w:rPr>
                <w:rFonts w:ascii="Times New Roman" w:hAnsi="Times New Roman"/>
                <w:b/>
              </w:rPr>
            </w:pPr>
            <w:r w:rsidRPr="00FB3C3E">
              <w:rPr>
                <w:rFonts w:ascii="Times New Roman" w:hAnsi="Times New Roman"/>
                <w:b/>
              </w:rPr>
              <w:t>100.000,00</w:t>
            </w:r>
          </w:p>
        </w:tc>
        <w:tc>
          <w:tcPr>
            <w:tcW w:w="1371" w:type="dxa"/>
            <w:vAlign w:val="center"/>
          </w:tcPr>
          <w:p w14:paraId="0D416E9A" w14:textId="5486BE7E" w:rsidR="003E0982" w:rsidRPr="00FB3C3E" w:rsidRDefault="00A213C7" w:rsidP="00FB3C3E">
            <w:pPr>
              <w:pStyle w:val="NoSpacing"/>
              <w:jc w:val="both"/>
              <w:rPr>
                <w:rFonts w:ascii="Times New Roman" w:hAnsi="Times New Roman"/>
                <w:b/>
              </w:rPr>
            </w:pPr>
            <w:r w:rsidRPr="00FB3C3E">
              <w:rPr>
                <w:rFonts w:ascii="Times New Roman" w:hAnsi="Times New Roman"/>
                <w:b/>
              </w:rPr>
              <w:t>34.151,31</w:t>
            </w:r>
          </w:p>
        </w:tc>
      </w:tr>
      <w:tr w:rsidR="003E0982" w:rsidRPr="00FB3C3E" w14:paraId="72C74448" w14:textId="77777777" w:rsidTr="008238C9">
        <w:tc>
          <w:tcPr>
            <w:tcW w:w="498" w:type="dxa"/>
            <w:vAlign w:val="center"/>
          </w:tcPr>
          <w:p w14:paraId="11D68BE8"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5.</w:t>
            </w:r>
          </w:p>
        </w:tc>
        <w:tc>
          <w:tcPr>
            <w:tcW w:w="4783" w:type="dxa"/>
          </w:tcPr>
          <w:p w14:paraId="6EC1F94D"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 120005 Financiranje rada Zajednice tehničke kulture</w:t>
            </w:r>
          </w:p>
        </w:tc>
        <w:tc>
          <w:tcPr>
            <w:tcW w:w="1371" w:type="dxa"/>
            <w:vAlign w:val="center"/>
          </w:tcPr>
          <w:p w14:paraId="2285FDC1" w14:textId="32A0E20E" w:rsidR="003E0982" w:rsidRPr="00FB3C3E" w:rsidRDefault="00A213C7" w:rsidP="00FB3C3E">
            <w:pPr>
              <w:pStyle w:val="NoSpacing"/>
              <w:jc w:val="both"/>
              <w:rPr>
                <w:rFonts w:ascii="Times New Roman" w:hAnsi="Times New Roman"/>
                <w:b/>
              </w:rPr>
            </w:pPr>
            <w:r w:rsidRPr="00FB3C3E">
              <w:rPr>
                <w:rFonts w:ascii="Times New Roman" w:hAnsi="Times New Roman"/>
                <w:b/>
              </w:rPr>
              <w:t>40.000,00</w:t>
            </w:r>
          </w:p>
        </w:tc>
        <w:tc>
          <w:tcPr>
            <w:tcW w:w="1371" w:type="dxa"/>
            <w:vAlign w:val="center"/>
          </w:tcPr>
          <w:p w14:paraId="0964957B" w14:textId="13ECE7D9" w:rsidR="003E0982" w:rsidRPr="00FB3C3E" w:rsidRDefault="00A213C7" w:rsidP="00FB3C3E">
            <w:pPr>
              <w:pStyle w:val="NoSpacing"/>
              <w:jc w:val="both"/>
              <w:rPr>
                <w:rFonts w:ascii="Times New Roman" w:hAnsi="Times New Roman"/>
                <w:b/>
              </w:rPr>
            </w:pPr>
            <w:r w:rsidRPr="00FB3C3E">
              <w:rPr>
                <w:rFonts w:ascii="Times New Roman" w:hAnsi="Times New Roman"/>
                <w:b/>
              </w:rPr>
              <w:t>6.145,80</w:t>
            </w:r>
          </w:p>
        </w:tc>
      </w:tr>
      <w:tr w:rsidR="003E0982" w:rsidRPr="00FB3C3E" w14:paraId="454F79C3" w14:textId="77777777" w:rsidTr="008238C9">
        <w:tc>
          <w:tcPr>
            <w:tcW w:w="498" w:type="dxa"/>
            <w:vAlign w:val="center"/>
          </w:tcPr>
          <w:p w14:paraId="61936BA0"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6.</w:t>
            </w:r>
          </w:p>
        </w:tc>
        <w:tc>
          <w:tcPr>
            <w:tcW w:w="4783" w:type="dxa"/>
          </w:tcPr>
          <w:p w14:paraId="6F94C17F"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 120006 Financiranje Maratona lađa</w:t>
            </w:r>
          </w:p>
        </w:tc>
        <w:tc>
          <w:tcPr>
            <w:tcW w:w="1371" w:type="dxa"/>
            <w:vAlign w:val="center"/>
          </w:tcPr>
          <w:p w14:paraId="38D02650" w14:textId="20166EE2" w:rsidR="003E0982" w:rsidRPr="00FB3C3E" w:rsidRDefault="00A213C7" w:rsidP="00FB3C3E">
            <w:pPr>
              <w:pStyle w:val="NoSpacing"/>
              <w:jc w:val="both"/>
              <w:rPr>
                <w:rFonts w:ascii="Times New Roman" w:hAnsi="Times New Roman"/>
                <w:b/>
              </w:rPr>
            </w:pPr>
            <w:r w:rsidRPr="00FB3C3E">
              <w:rPr>
                <w:rFonts w:ascii="Times New Roman" w:hAnsi="Times New Roman"/>
                <w:b/>
              </w:rPr>
              <w:t>20.500,00</w:t>
            </w:r>
          </w:p>
        </w:tc>
        <w:tc>
          <w:tcPr>
            <w:tcW w:w="1371" w:type="dxa"/>
            <w:vAlign w:val="center"/>
          </w:tcPr>
          <w:p w14:paraId="245AAA99" w14:textId="7D526B15" w:rsidR="003E0982" w:rsidRPr="00FB3C3E" w:rsidRDefault="00A213C7" w:rsidP="00FB3C3E">
            <w:pPr>
              <w:pStyle w:val="NoSpacing"/>
              <w:jc w:val="both"/>
              <w:rPr>
                <w:rFonts w:ascii="Times New Roman" w:hAnsi="Times New Roman"/>
                <w:b/>
              </w:rPr>
            </w:pPr>
            <w:r w:rsidRPr="00FB3C3E">
              <w:rPr>
                <w:rFonts w:ascii="Times New Roman" w:hAnsi="Times New Roman"/>
                <w:b/>
              </w:rPr>
              <w:t>20.500,00</w:t>
            </w:r>
          </w:p>
        </w:tc>
      </w:tr>
      <w:tr w:rsidR="00A213C7" w:rsidRPr="00FB3C3E" w14:paraId="4D584F36" w14:textId="77777777" w:rsidTr="008238C9">
        <w:tc>
          <w:tcPr>
            <w:tcW w:w="498" w:type="dxa"/>
            <w:vAlign w:val="center"/>
          </w:tcPr>
          <w:p w14:paraId="11E82338" w14:textId="6E704869" w:rsidR="00A213C7" w:rsidRPr="00FB3C3E" w:rsidRDefault="00A213C7" w:rsidP="00FB3C3E">
            <w:pPr>
              <w:pStyle w:val="NoSpacing"/>
              <w:jc w:val="both"/>
              <w:rPr>
                <w:rFonts w:ascii="Times New Roman" w:hAnsi="Times New Roman"/>
                <w:b/>
              </w:rPr>
            </w:pPr>
            <w:r w:rsidRPr="00FB3C3E">
              <w:rPr>
                <w:rFonts w:ascii="Times New Roman" w:hAnsi="Times New Roman"/>
                <w:b/>
              </w:rPr>
              <w:t>7.</w:t>
            </w:r>
          </w:p>
        </w:tc>
        <w:tc>
          <w:tcPr>
            <w:tcW w:w="4783" w:type="dxa"/>
          </w:tcPr>
          <w:p w14:paraId="119BCC6D" w14:textId="15BF412B" w:rsidR="00A213C7" w:rsidRPr="00FB3C3E" w:rsidRDefault="00A213C7" w:rsidP="00FB3C3E">
            <w:pPr>
              <w:pStyle w:val="NoSpacing"/>
              <w:jc w:val="both"/>
              <w:rPr>
                <w:rFonts w:ascii="Times New Roman" w:hAnsi="Times New Roman"/>
                <w:b/>
              </w:rPr>
            </w:pPr>
            <w:r w:rsidRPr="00FB3C3E">
              <w:rPr>
                <w:rFonts w:ascii="Times New Roman" w:hAnsi="Times New Roman"/>
                <w:b/>
              </w:rPr>
              <w:t>A120007 Financiranje kulturno umjetničkih manifestacija/Zajednice kulturno-umjetničkih udruga DNŽ</w:t>
            </w:r>
          </w:p>
        </w:tc>
        <w:tc>
          <w:tcPr>
            <w:tcW w:w="1371" w:type="dxa"/>
            <w:vAlign w:val="center"/>
          </w:tcPr>
          <w:p w14:paraId="20FE241A" w14:textId="7FF330C5" w:rsidR="00A213C7" w:rsidRPr="00FB3C3E" w:rsidRDefault="00A213C7" w:rsidP="00FB3C3E">
            <w:pPr>
              <w:pStyle w:val="NoSpacing"/>
              <w:jc w:val="both"/>
              <w:rPr>
                <w:rFonts w:ascii="Times New Roman" w:hAnsi="Times New Roman"/>
                <w:b/>
              </w:rPr>
            </w:pPr>
            <w:r w:rsidRPr="00FB3C3E">
              <w:rPr>
                <w:rFonts w:ascii="Times New Roman" w:hAnsi="Times New Roman"/>
                <w:b/>
              </w:rPr>
              <w:t>10.000,00</w:t>
            </w:r>
          </w:p>
        </w:tc>
        <w:tc>
          <w:tcPr>
            <w:tcW w:w="1371" w:type="dxa"/>
            <w:vAlign w:val="center"/>
          </w:tcPr>
          <w:p w14:paraId="50BBBD41" w14:textId="5AB3BB84" w:rsidR="00A213C7" w:rsidRPr="00FB3C3E" w:rsidRDefault="00A213C7" w:rsidP="00FB3C3E">
            <w:pPr>
              <w:pStyle w:val="NoSpacing"/>
              <w:jc w:val="both"/>
              <w:rPr>
                <w:rFonts w:ascii="Times New Roman" w:hAnsi="Times New Roman"/>
                <w:b/>
              </w:rPr>
            </w:pPr>
            <w:r w:rsidRPr="00FB3C3E">
              <w:rPr>
                <w:rFonts w:ascii="Times New Roman" w:hAnsi="Times New Roman"/>
                <w:b/>
              </w:rPr>
              <w:t>0,00</w:t>
            </w:r>
          </w:p>
        </w:tc>
      </w:tr>
      <w:tr w:rsidR="00673BDC" w:rsidRPr="00FB3C3E" w14:paraId="28D4DEB2" w14:textId="77777777" w:rsidTr="00A213C7">
        <w:trPr>
          <w:trHeight w:val="238"/>
        </w:trPr>
        <w:tc>
          <w:tcPr>
            <w:tcW w:w="498" w:type="dxa"/>
            <w:vAlign w:val="center"/>
          </w:tcPr>
          <w:p w14:paraId="14FF00F0" w14:textId="4F0130C7" w:rsidR="00673BDC" w:rsidRPr="00FB3C3E" w:rsidRDefault="004112A7" w:rsidP="00FB3C3E">
            <w:pPr>
              <w:pStyle w:val="NoSpacing"/>
              <w:jc w:val="both"/>
              <w:rPr>
                <w:rFonts w:ascii="Times New Roman" w:hAnsi="Times New Roman"/>
                <w:b/>
              </w:rPr>
            </w:pPr>
            <w:r w:rsidRPr="00FB3C3E">
              <w:rPr>
                <w:rFonts w:ascii="Times New Roman" w:hAnsi="Times New Roman"/>
                <w:b/>
              </w:rPr>
              <w:t>8</w:t>
            </w:r>
            <w:r w:rsidR="00673BDC" w:rsidRPr="00FB3C3E">
              <w:rPr>
                <w:rFonts w:ascii="Times New Roman" w:hAnsi="Times New Roman"/>
                <w:b/>
              </w:rPr>
              <w:t>.</w:t>
            </w:r>
          </w:p>
        </w:tc>
        <w:tc>
          <w:tcPr>
            <w:tcW w:w="4783" w:type="dxa"/>
          </w:tcPr>
          <w:p w14:paraId="15D3BB86" w14:textId="77777777" w:rsidR="00673BDC" w:rsidRPr="00FB3C3E" w:rsidRDefault="00673BDC" w:rsidP="00FB3C3E">
            <w:pPr>
              <w:pStyle w:val="NoSpacing"/>
              <w:jc w:val="both"/>
              <w:rPr>
                <w:rFonts w:ascii="Times New Roman" w:hAnsi="Times New Roman"/>
                <w:b/>
              </w:rPr>
            </w:pPr>
            <w:r w:rsidRPr="00FB3C3E">
              <w:rPr>
                <w:rFonts w:ascii="Times New Roman" w:hAnsi="Times New Roman"/>
                <w:b/>
              </w:rPr>
              <w:t>K120008 Izgradnja društvenog doma u Kobiljači</w:t>
            </w:r>
          </w:p>
        </w:tc>
        <w:tc>
          <w:tcPr>
            <w:tcW w:w="1371" w:type="dxa"/>
            <w:vAlign w:val="center"/>
          </w:tcPr>
          <w:p w14:paraId="76CDD054" w14:textId="199F293C" w:rsidR="00673BDC" w:rsidRPr="00FB3C3E" w:rsidRDefault="00A213C7" w:rsidP="00FB3C3E">
            <w:pPr>
              <w:pStyle w:val="NoSpacing"/>
              <w:jc w:val="both"/>
              <w:rPr>
                <w:rFonts w:ascii="Times New Roman" w:hAnsi="Times New Roman"/>
                <w:b/>
              </w:rPr>
            </w:pPr>
            <w:r w:rsidRPr="00FB3C3E">
              <w:rPr>
                <w:rFonts w:ascii="Times New Roman" w:hAnsi="Times New Roman"/>
                <w:b/>
              </w:rPr>
              <w:t>126.660,00</w:t>
            </w:r>
          </w:p>
        </w:tc>
        <w:tc>
          <w:tcPr>
            <w:tcW w:w="1371" w:type="dxa"/>
            <w:vAlign w:val="center"/>
          </w:tcPr>
          <w:p w14:paraId="50BE1FC0" w14:textId="3BE8B8FC" w:rsidR="00673BDC" w:rsidRPr="00FB3C3E" w:rsidRDefault="00A213C7" w:rsidP="00FB3C3E">
            <w:pPr>
              <w:pStyle w:val="NoSpacing"/>
              <w:jc w:val="both"/>
              <w:rPr>
                <w:rFonts w:ascii="Times New Roman" w:hAnsi="Times New Roman"/>
                <w:b/>
              </w:rPr>
            </w:pPr>
            <w:r w:rsidRPr="00FB3C3E">
              <w:rPr>
                <w:rFonts w:ascii="Times New Roman" w:hAnsi="Times New Roman"/>
                <w:b/>
              </w:rPr>
              <w:t>21.068,19</w:t>
            </w:r>
          </w:p>
        </w:tc>
      </w:tr>
      <w:tr w:rsidR="003E0982" w:rsidRPr="00FB3C3E" w14:paraId="25B507AA" w14:textId="77777777" w:rsidTr="008238C9">
        <w:tc>
          <w:tcPr>
            <w:tcW w:w="498" w:type="dxa"/>
          </w:tcPr>
          <w:p w14:paraId="09701342" w14:textId="77777777" w:rsidR="003E0982" w:rsidRPr="00FB3C3E" w:rsidRDefault="003E0982" w:rsidP="00FB3C3E">
            <w:pPr>
              <w:pStyle w:val="NoSpacing"/>
              <w:jc w:val="both"/>
              <w:rPr>
                <w:rFonts w:ascii="Times New Roman" w:hAnsi="Times New Roman"/>
                <w:b/>
              </w:rPr>
            </w:pPr>
          </w:p>
        </w:tc>
        <w:tc>
          <w:tcPr>
            <w:tcW w:w="4783" w:type="dxa"/>
          </w:tcPr>
          <w:p w14:paraId="2B9F6E1F"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Ukupno program:</w:t>
            </w:r>
          </w:p>
        </w:tc>
        <w:tc>
          <w:tcPr>
            <w:tcW w:w="1371" w:type="dxa"/>
            <w:vAlign w:val="center"/>
          </w:tcPr>
          <w:p w14:paraId="1E505602" w14:textId="7C4251D1" w:rsidR="003E0982" w:rsidRPr="00FB3C3E" w:rsidRDefault="00A213C7" w:rsidP="00FB3C3E">
            <w:pPr>
              <w:pStyle w:val="NoSpacing"/>
              <w:jc w:val="both"/>
              <w:rPr>
                <w:rFonts w:ascii="Times New Roman" w:hAnsi="Times New Roman"/>
                <w:b/>
              </w:rPr>
            </w:pPr>
            <w:r w:rsidRPr="00FB3C3E">
              <w:rPr>
                <w:rFonts w:ascii="Times New Roman" w:hAnsi="Times New Roman"/>
                <w:b/>
              </w:rPr>
              <w:t>555.160,00</w:t>
            </w:r>
          </w:p>
        </w:tc>
        <w:tc>
          <w:tcPr>
            <w:tcW w:w="1371" w:type="dxa"/>
            <w:vAlign w:val="center"/>
          </w:tcPr>
          <w:p w14:paraId="0B004DCA" w14:textId="48A5FADF" w:rsidR="003E0982" w:rsidRPr="00FB3C3E" w:rsidRDefault="00A213C7" w:rsidP="00FB3C3E">
            <w:pPr>
              <w:pStyle w:val="NoSpacing"/>
              <w:jc w:val="both"/>
              <w:rPr>
                <w:rFonts w:ascii="Times New Roman" w:hAnsi="Times New Roman"/>
                <w:b/>
              </w:rPr>
            </w:pPr>
            <w:r w:rsidRPr="00FB3C3E">
              <w:rPr>
                <w:rFonts w:ascii="Times New Roman" w:hAnsi="Times New Roman"/>
                <w:b/>
              </w:rPr>
              <w:t>286.364,24</w:t>
            </w:r>
          </w:p>
        </w:tc>
      </w:tr>
    </w:tbl>
    <w:p w14:paraId="2CF3D0F6" w14:textId="77777777" w:rsidR="003E0982" w:rsidRPr="00FB3C3E" w:rsidRDefault="003E0982" w:rsidP="00FB3C3E">
      <w:pPr>
        <w:pStyle w:val="NoSpacing"/>
        <w:shd w:val="clear" w:color="auto" w:fill="FFFFFF"/>
        <w:tabs>
          <w:tab w:val="left" w:pos="1643"/>
        </w:tabs>
        <w:jc w:val="both"/>
        <w:rPr>
          <w:rFonts w:ascii="Times New Roman" w:hAnsi="Times New Roman"/>
        </w:rPr>
      </w:pPr>
    </w:p>
    <w:p w14:paraId="20A43CCB" w14:textId="77777777" w:rsidR="00A76A0F" w:rsidRPr="00FB3C3E" w:rsidRDefault="003E0982" w:rsidP="00FB3C3E">
      <w:pPr>
        <w:pStyle w:val="NoSpacing"/>
        <w:shd w:val="clear" w:color="auto" w:fill="FFFFFF"/>
        <w:tabs>
          <w:tab w:val="left" w:pos="1643"/>
        </w:tabs>
        <w:jc w:val="both"/>
        <w:rPr>
          <w:rFonts w:ascii="Times New Roman" w:hAnsi="Times New Roman"/>
        </w:rPr>
      </w:pPr>
      <w:r w:rsidRPr="00FB3C3E">
        <w:rPr>
          <w:rFonts w:ascii="Times New Roman" w:hAnsi="Times New Roman"/>
        </w:rPr>
        <w:t>S</w:t>
      </w:r>
      <w:r w:rsidR="00A76A0F" w:rsidRPr="00FB3C3E">
        <w:rPr>
          <w:rFonts w:ascii="Times New Roman" w:hAnsi="Times New Roman"/>
        </w:rPr>
        <w:t>ve aktivnosti su povezane istom mjerom.</w:t>
      </w:r>
    </w:p>
    <w:p w14:paraId="57BCFFE7" w14:textId="77777777" w:rsidR="00906623" w:rsidRPr="00FB3C3E" w:rsidRDefault="00906623" w:rsidP="00FB3C3E">
      <w:pPr>
        <w:pStyle w:val="NoSpacing"/>
        <w:shd w:val="clear" w:color="auto" w:fill="FFFFFF"/>
        <w:tabs>
          <w:tab w:val="left" w:pos="1643"/>
        </w:tabs>
        <w:jc w:val="both"/>
        <w:rPr>
          <w:rFonts w:ascii="Times New Roman" w:hAnsi="Times New Roman"/>
        </w:rPr>
      </w:pPr>
    </w:p>
    <w:p w14:paraId="08B217B0" w14:textId="77777777" w:rsidR="00A76A0F" w:rsidRPr="00FB3C3E" w:rsidRDefault="00A76A0F"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Mjera 2.1.4. Poticanje kulturnog stvaralaštva.</w:t>
      </w:r>
    </w:p>
    <w:p w14:paraId="33437B74" w14:textId="77777777" w:rsidR="002D0652" w:rsidRPr="00FB3C3E" w:rsidRDefault="0096450E" w:rsidP="00FB3C3E">
      <w:pPr>
        <w:pStyle w:val="NoSpacing"/>
        <w:shd w:val="clear" w:color="auto" w:fill="FFFFFF"/>
        <w:jc w:val="both"/>
        <w:rPr>
          <w:rFonts w:ascii="Times New Roman" w:hAnsi="Times New Roman"/>
        </w:rPr>
      </w:pPr>
      <w:r w:rsidRPr="00FB3C3E">
        <w:rPr>
          <w:rFonts w:ascii="Times New Roman" w:hAnsi="Times New Roman"/>
          <w:b/>
        </w:rPr>
        <w:t xml:space="preserve">Izvještaj o postignutim ciljevima: </w:t>
      </w:r>
      <w:r w:rsidR="002D0652" w:rsidRPr="00FB3C3E">
        <w:rPr>
          <w:rFonts w:ascii="Times New Roman" w:hAnsi="Times New Roman"/>
        </w:rPr>
        <w:t>Isplata sredstava vrši</w:t>
      </w:r>
      <w:r w:rsidR="00CB0A96" w:rsidRPr="00FB3C3E">
        <w:rPr>
          <w:rFonts w:ascii="Times New Roman" w:hAnsi="Times New Roman"/>
        </w:rPr>
        <w:t xml:space="preserve">la </w:t>
      </w:r>
      <w:r w:rsidR="002D0652" w:rsidRPr="00FB3C3E">
        <w:rPr>
          <w:rFonts w:ascii="Times New Roman" w:hAnsi="Times New Roman"/>
        </w:rPr>
        <w:t>se kontinuirano kroz mjesece, odnosno prema kalendaru održavanja manifestacija i aktivnosti udruga i kulturnih ustanova.</w:t>
      </w:r>
    </w:p>
    <w:p w14:paraId="3EE3D3AD" w14:textId="77777777" w:rsidR="002D0652" w:rsidRPr="00FB3C3E" w:rsidRDefault="002D0652" w:rsidP="00FB3C3E">
      <w:pPr>
        <w:pStyle w:val="NoSpacing"/>
        <w:shd w:val="clear" w:color="auto" w:fill="FFFFFF"/>
        <w:jc w:val="both"/>
        <w:rPr>
          <w:rFonts w:ascii="Times New Roman" w:hAnsi="Times New Roman"/>
        </w:rPr>
      </w:pPr>
    </w:p>
    <w:p w14:paraId="453C7913" w14:textId="77777777" w:rsidR="00CB72BC" w:rsidRPr="00FB3C3E" w:rsidRDefault="00CB72BC" w:rsidP="00FB3C3E">
      <w:pPr>
        <w:pStyle w:val="NoSpacing"/>
        <w:shd w:val="clear" w:color="auto" w:fill="FFFFFF"/>
        <w:tabs>
          <w:tab w:val="left" w:pos="1643"/>
        </w:tabs>
        <w:jc w:val="both"/>
        <w:rPr>
          <w:rFonts w:ascii="Times New Roman" w:hAnsi="Times New Roman"/>
          <w:b/>
        </w:rPr>
      </w:pPr>
    </w:p>
    <w:p w14:paraId="3BFDB6F4" w14:textId="77777777" w:rsidR="00B73B29" w:rsidRPr="00FB3C3E" w:rsidRDefault="00F93E22"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t>NAZIV PROGRAMA:</w:t>
      </w:r>
      <w:r w:rsidR="00F574FC" w:rsidRPr="00FB3C3E">
        <w:rPr>
          <w:rFonts w:ascii="Times New Roman" w:hAnsi="Times New Roman"/>
          <w:b/>
        </w:rPr>
        <w:t>1201</w:t>
      </w:r>
      <w:r w:rsidRPr="00FB3C3E">
        <w:rPr>
          <w:rFonts w:ascii="Times New Roman" w:hAnsi="Times New Roman"/>
          <w:b/>
        </w:rPr>
        <w:t xml:space="preserve"> </w:t>
      </w:r>
      <w:r w:rsidR="00E30369" w:rsidRPr="00FB3C3E">
        <w:rPr>
          <w:rFonts w:ascii="Times New Roman" w:hAnsi="Times New Roman"/>
          <w:b/>
        </w:rPr>
        <w:t>Razvoj športa i rekreacije</w:t>
      </w:r>
    </w:p>
    <w:p w14:paraId="0F607B72" w14:textId="77777777" w:rsidR="00B73B29" w:rsidRPr="00FB3C3E" w:rsidRDefault="00B73B29" w:rsidP="00FB3C3E">
      <w:pPr>
        <w:pStyle w:val="NoSpacing"/>
        <w:shd w:val="clear" w:color="auto" w:fill="FFFFFF"/>
        <w:jc w:val="both"/>
        <w:rPr>
          <w:rFonts w:ascii="Times New Roman" w:hAnsi="Times New Roman"/>
        </w:rPr>
      </w:pPr>
    </w:p>
    <w:p w14:paraId="036C7EDD" w14:textId="18393664" w:rsidR="00E91C25" w:rsidRPr="00FB3C3E" w:rsidRDefault="0032514F" w:rsidP="00FB3C3E">
      <w:pPr>
        <w:pStyle w:val="NoSpacing"/>
        <w:shd w:val="clear" w:color="auto" w:fill="FFFFFF"/>
        <w:tabs>
          <w:tab w:val="left" w:pos="1643"/>
          <w:tab w:val="left" w:pos="3015"/>
        </w:tabs>
        <w:jc w:val="both"/>
        <w:rPr>
          <w:rFonts w:ascii="Times New Roman" w:hAnsi="Times New Roman"/>
          <w:b/>
        </w:rPr>
      </w:pPr>
      <w:r w:rsidRPr="00FB3C3E">
        <w:rPr>
          <w:rFonts w:ascii="Times New Roman" w:hAnsi="Times New Roman"/>
          <w:b/>
        </w:rPr>
        <w:t>Planirano 202</w:t>
      </w:r>
      <w:r w:rsidR="00425A49" w:rsidRPr="00FB3C3E">
        <w:rPr>
          <w:rFonts w:ascii="Times New Roman" w:hAnsi="Times New Roman"/>
          <w:b/>
        </w:rPr>
        <w:t>4</w:t>
      </w:r>
      <w:r w:rsidRPr="00FB3C3E">
        <w:rPr>
          <w:rFonts w:ascii="Times New Roman" w:hAnsi="Times New Roman"/>
          <w:b/>
        </w:rPr>
        <w:t xml:space="preserve">.: </w:t>
      </w:r>
      <w:r w:rsidR="00425A49" w:rsidRPr="00FB3C3E">
        <w:rPr>
          <w:rFonts w:ascii="Times New Roman" w:hAnsi="Times New Roman"/>
          <w:b/>
        </w:rPr>
        <w:t>316.000,00</w:t>
      </w:r>
    </w:p>
    <w:p w14:paraId="744B8B78" w14:textId="2ABDD0D4" w:rsidR="0032514F" w:rsidRPr="00FB3C3E" w:rsidRDefault="0032514F"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Izvršeno 202</w:t>
      </w:r>
      <w:r w:rsidR="00425A49" w:rsidRPr="00FB3C3E">
        <w:rPr>
          <w:rFonts w:ascii="Times New Roman" w:hAnsi="Times New Roman"/>
          <w:b/>
        </w:rPr>
        <w:t>4</w:t>
      </w:r>
      <w:r w:rsidRPr="00FB3C3E">
        <w:rPr>
          <w:rFonts w:ascii="Times New Roman" w:hAnsi="Times New Roman"/>
          <w:b/>
        </w:rPr>
        <w:t xml:space="preserve">.: </w:t>
      </w:r>
      <w:r w:rsidR="00425A49" w:rsidRPr="00FB3C3E">
        <w:rPr>
          <w:rFonts w:ascii="Times New Roman" w:hAnsi="Times New Roman"/>
          <w:b/>
        </w:rPr>
        <w:t>77.083,35</w:t>
      </w:r>
    </w:p>
    <w:p w14:paraId="589AD60F" w14:textId="52CA1974" w:rsidR="00210B64" w:rsidRPr="00FB3C3E" w:rsidRDefault="0032514F"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 xml:space="preserve">Indeks: </w:t>
      </w:r>
      <w:r w:rsidR="00425A49" w:rsidRPr="00FB3C3E">
        <w:rPr>
          <w:rFonts w:ascii="Times New Roman" w:hAnsi="Times New Roman"/>
          <w:b/>
        </w:rPr>
        <w:t>24,39%</w:t>
      </w:r>
    </w:p>
    <w:p w14:paraId="09970CB0" w14:textId="77777777" w:rsidR="00425A49" w:rsidRPr="00FB3C3E" w:rsidRDefault="00425A49" w:rsidP="00FB3C3E">
      <w:pPr>
        <w:pStyle w:val="NoSpacing"/>
        <w:shd w:val="clear" w:color="auto" w:fill="FFFFFF"/>
        <w:tabs>
          <w:tab w:val="left" w:pos="1643"/>
        </w:tabs>
        <w:jc w:val="both"/>
        <w:rPr>
          <w:rFonts w:ascii="Times New Roman" w:hAnsi="Times New Roman"/>
        </w:rPr>
      </w:pPr>
    </w:p>
    <w:p w14:paraId="4712E8E5" w14:textId="77777777" w:rsidR="00B73B29" w:rsidRPr="00FB3C3E" w:rsidRDefault="00E8670F" w:rsidP="00FB3C3E">
      <w:pPr>
        <w:pStyle w:val="NoSpacing"/>
        <w:shd w:val="clear" w:color="auto" w:fill="FFFFFF"/>
        <w:jc w:val="both"/>
        <w:rPr>
          <w:rFonts w:ascii="Times New Roman" w:hAnsi="Times New Roman"/>
        </w:rPr>
      </w:pPr>
      <w:r w:rsidRPr="00FB3C3E">
        <w:rPr>
          <w:rFonts w:ascii="Times New Roman" w:hAnsi="Times New Roman"/>
          <w:b/>
        </w:rPr>
        <w:t>Opći cilj</w:t>
      </w:r>
      <w:r w:rsidR="00B73B29" w:rsidRPr="00FB3C3E">
        <w:rPr>
          <w:rFonts w:ascii="Times New Roman" w:hAnsi="Times New Roman"/>
          <w:b/>
        </w:rPr>
        <w:t xml:space="preserve">: </w:t>
      </w:r>
      <w:r w:rsidR="00C24CEC" w:rsidRPr="00FB3C3E">
        <w:rPr>
          <w:rFonts w:ascii="Times New Roman" w:hAnsi="Times New Roman"/>
        </w:rPr>
        <w:t xml:space="preserve">Programom javnih potreba u </w:t>
      </w:r>
      <w:r w:rsidR="0036243A" w:rsidRPr="00FB3C3E">
        <w:rPr>
          <w:rFonts w:ascii="Times New Roman" w:hAnsi="Times New Roman"/>
        </w:rPr>
        <w:t>s</w:t>
      </w:r>
      <w:r w:rsidR="00C24CEC" w:rsidRPr="00FB3C3E">
        <w:rPr>
          <w:rFonts w:ascii="Times New Roman" w:hAnsi="Times New Roman"/>
        </w:rPr>
        <w:t xml:space="preserve">portu osiguravaju se sredstva za sufinanciranje </w:t>
      </w:r>
      <w:r w:rsidR="0036243A" w:rsidRPr="00FB3C3E">
        <w:rPr>
          <w:rFonts w:ascii="Times New Roman" w:hAnsi="Times New Roman"/>
        </w:rPr>
        <w:t>s</w:t>
      </w:r>
      <w:r w:rsidR="00C24CEC" w:rsidRPr="00FB3C3E">
        <w:rPr>
          <w:rFonts w:ascii="Times New Roman" w:hAnsi="Times New Roman"/>
        </w:rPr>
        <w:t xml:space="preserve">portskih manifestacija, vrhunskog </w:t>
      </w:r>
      <w:r w:rsidR="0036243A" w:rsidRPr="00FB3C3E">
        <w:rPr>
          <w:rFonts w:ascii="Times New Roman" w:hAnsi="Times New Roman"/>
        </w:rPr>
        <w:t>s</w:t>
      </w:r>
      <w:r w:rsidR="00C24CEC" w:rsidRPr="00FB3C3E">
        <w:rPr>
          <w:rFonts w:ascii="Times New Roman" w:hAnsi="Times New Roman"/>
        </w:rPr>
        <w:t xml:space="preserve">porta te aktivnosti </w:t>
      </w:r>
      <w:r w:rsidR="0036243A" w:rsidRPr="00FB3C3E">
        <w:rPr>
          <w:rFonts w:ascii="Times New Roman" w:hAnsi="Times New Roman"/>
        </w:rPr>
        <w:t>s</w:t>
      </w:r>
      <w:r w:rsidR="00C24CEC" w:rsidRPr="00FB3C3E">
        <w:rPr>
          <w:rFonts w:ascii="Times New Roman" w:hAnsi="Times New Roman"/>
        </w:rPr>
        <w:t>portskih udruga.</w:t>
      </w:r>
    </w:p>
    <w:p w14:paraId="3B7D852A" w14:textId="77777777" w:rsidR="00B73B29" w:rsidRPr="00FB3C3E" w:rsidRDefault="00FC5343" w:rsidP="00FB3C3E">
      <w:pPr>
        <w:pStyle w:val="NoSpacing"/>
        <w:shd w:val="clear" w:color="auto" w:fill="FFFFFF"/>
        <w:jc w:val="both"/>
        <w:rPr>
          <w:rFonts w:ascii="Times New Roman" w:hAnsi="Times New Roman"/>
        </w:rPr>
      </w:pPr>
      <w:r w:rsidRPr="00FB3C3E">
        <w:rPr>
          <w:rFonts w:ascii="Times New Roman" w:hAnsi="Times New Roman"/>
          <w:b/>
        </w:rPr>
        <w:t xml:space="preserve">Posebni cilj: </w:t>
      </w:r>
      <w:r w:rsidR="00C24CEC" w:rsidRPr="00FB3C3E">
        <w:rPr>
          <w:rFonts w:ascii="Times New Roman" w:hAnsi="Times New Roman"/>
        </w:rPr>
        <w:t>Kvalitetno funkcioniranje objekata za provođenje nastave za tjelesni odgoj te osiguranje kvalitete sustava sporta i poboljša</w:t>
      </w:r>
      <w:r w:rsidRPr="00FB3C3E">
        <w:rPr>
          <w:rFonts w:ascii="Times New Roman" w:hAnsi="Times New Roman"/>
        </w:rPr>
        <w:t>nje uvjeta za bavljenje sportom te dostupnost društvenih usluga</w:t>
      </w:r>
    </w:p>
    <w:p w14:paraId="596A6C48" w14:textId="77777777" w:rsidR="00FC5343" w:rsidRPr="00FB3C3E" w:rsidRDefault="00FC5343"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Nositelj aktivnosti:</w:t>
      </w:r>
      <w:r w:rsidRPr="00FB3C3E">
        <w:rPr>
          <w:rFonts w:ascii="Times New Roman" w:hAnsi="Times New Roman"/>
        </w:rPr>
        <w:t xml:space="preserve"> Upravni odjel za obrazovanje, kulturu i sport te Zajednica športa Dubrovačko-neretvanske županije</w:t>
      </w:r>
    </w:p>
    <w:p w14:paraId="62C8DFB2" w14:textId="77777777" w:rsidR="00FC5343" w:rsidRPr="00FB3C3E" w:rsidRDefault="00FC5343"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Zakonska osnova:</w:t>
      </w:r>
      <w:r w:rsidRPr="00FB3C3E">
        <w:rPr>
          <w:rFonts w:ascii="Times New Roman" w:hAnsi="Times New Roman"/>
        </w:rPr>
        <w:t xml:space="preserve"> Zakon o </w:t>
      </w:r>
      <w:r w:rsidR="0036243A" w:rsidRPr="00FB3C3E">
        <w:rPr>
          <w:rFonts w:ascii="Times New Roman" w:hAnsi="Times New Roman"/>
        </w:rPr>
        <w:t>s</w:t>
      </w:r>
      <w:r w:rsidRPr="00FB3C3E">
        <w:rPr>
          <w:rFonts w:ascii="Times New Roman" w:hAnsi="Times New Roman"/>
        </w:rPr>
        <w:t>portu i Zakon o udrugama.</w:t>
      </w:r>
    </w:p>
    <w:p w14:paraId="4F3A8BD3" w14:textId="77777777" w:rsidR="0005360A" w:rsidRPr="00FB3C3E" w:rsidRDefault="00FC5343"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 xml:space="preserve">Povezanost programa sa strateškim dokumentom: </w:t>
      </w:r>
      <w:r w:rsidR="00F574FC" w:rsidRPr="00FB3C3E">
        <w:rPr>
          <w:rFonts w:ascii="Times New Roman" w:hAnsi="Times New Roman"/>
        </w:rPr>
        <w:t>Plan razvoja Dubrovačko-neretvanske županije 2021.-2027., Provedbeni program Dubrovačko-neretvanske županije do 2025.</w:t>
      </w:r>
    </w:p>
    <w:p w14:paraId="14130787" w14:textId="77777777" w:rsidR="003E0982" w:rsidRPr="00FB3C3E" w:rsidRDefault="003E0982" w:rsidP="00FB3C3E">
      <w:pPr>
        <w:pStyle w:val="NoSpacing"/>
        <w:shd w:val="clear" w:color="auto" w:fill="FFFFFF"/>
        <w:tabs>
          <w:tab w:val="left" w:pos="1643"/>
        </w:tabs>
        <w:jc w:val="both"/>
        <w:rPr>
          <w:rFonts w:ascii="Times New Roman" w:hAnsi="Times New Roman"/>
        </w:rPr>
      </w:pPr>
    </w:p>
    <w:p w14:paraId="391492C5" w14:textId="77777777" w:rsidR="003E0982" w:rsidRPr="00FB3C3E" w:rsidRDefault="003E0982" w:rsidP="00FB3C3E">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2"/>
        <w:gridCol w:w="4602"/>
        <w:gridCol w:w="1265"/>
        <w:gridCol w:w="1304"/>
      </w:tblGrid>
      <w:tr w:rsidR="003E0982" w:rsidRPr="00FB3C3E" w14:paraId="05F8EA4A" w14:textId="77777777" w:rsidTr="00E16753">
        <w:tc>
          <w:tcPr>
            <w:tcW w:w="662" w:type="dxa"/>
            <w:shd w:val="clear" w:color="auto" w:fill="F2F2F2" w:themeFill="background1" w:themeFillShade="F2"/>
          </w:tcPr>
          <w:p w14:paraId="654F6967"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Rb</w:t>
            </w:r>
          </w:p>
        </w:tc>
        <w:tc>
          <w:tcPr>
            <w:tcW w:w="4602" w:type="dxa"/>
            <w:shd w:val="clear" w:color="auto" w:fill="F2F2F2" w:themeFill="background1" w:themeFillShade="F2"/>
          </w:tcPr>
          <w:p w14:paraId="328B8C74"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Naziv aktivnosti / projekta</w:t>
            </w:r>
          </w:p>
        </w:tc>
        <w:tc>
          <w:tcPr>
            <w:tcW w:w="1265" w:type="dxa"/>
            <w:shd w:val="clear" w:color="auto" w:fill="F2F2F2" w:themeFill="background1" w:themeFillShade="F2"/>
          </w:tcPr>
          <w:p w14:paraId="2E981788"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 xml:space="preserve">Planirano </w:t>
            </w:r>
          </w:p>
        </w:tc>
        <w:tc>
          <w:tcPr>
            <w:tcW w:w="1304" w:type="dxa"/>
            <w:shd w:val="clear" w:color="auto" w:fill="F2F2F2" w:themeFill="background1" w:themeFillShade="F2"/>
          </w:tcPr>
          <w:p w14:paraId="1BCB8AA2"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 xml:space="preserve">Realizirano </w:t>
            </w:r>
          </w:p>
          <w:p w14:paraId="6A92349A" w14:textId="77777777" w:rsidR="004022C7" w:rsidRPr="00FB3C3E" w:rsidRDefault="004022C7" w:rsidP="00FB3C3E">
            <w:pPr>
              <w:pStyle w:val="NoSpacing"/>
              <w:jc w:val="both"/>
              <w:rPr>
                <w:rFonts w:ascii="Times New Roman" w:hAnsi="Times New Roman"/>
                <w:b/>
              </w:rPr>
            </w:pPr>
          </w:p>
        </w:tc>
      </w:tr>
      <w:tr w:rsidR="003E0982" w:rsidRPr="00FB3C3E" w14:paraId="39033E7E" w14:textId="77777777" w:rsidTr="00E16753">
        <w:tc>
          <w:tcPr>
            <w:tcW w:w="662" w:type="dxa"/>
            <w:vAlign w:val="center"/>
          </w:tcPr>
          <w:p w14:paraId="3940D367"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1.</w:t>
            </w:r>
          </w:p>
        </w:tc>
        <w:tc>
          <w:tcPr>
            <w:tcW w:w="4602" w:type="dxa"/>
          </w:tcPr>
          <w:p w14:paraId="06FAEAF1"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 xml:space="preserve"> A 120101 Financiranje rada Zajednice športa Dubrovačko-neretvanske županije</w:t>
            </w:r>
          </w:p>
        </w:tc>
        <w:tc>
          <w:tcPr>
            <w:tcW w:w="1265" w:type="dxa"/>
            <w:vAlign w:val="center"/>
          </w:tcPr>
          <w:p w14:paraId="6313CED4" w14:textId="66CAA2A7" w:rsidR="003E0982" w:rsidRPr="00FB3C3E" w:rsidRDefault="00425A49" w:rsidP="00FB3C3E">
            <w:pPr>
              <w:pStyle w:val="NoSpacing"/>
              <w:jc w:val="both"/>
              <w:rPr>
                <w:rFonts w:ascii="Times New Roman" w:hAnsi="Times New Roman"/>
                <w:b/>
              </w:rPr>
            </w:pPr>
            <w:r w:rsidRPr="00FB3C3E">
              <w:rPr>
                <w:rFonts w:ascii="Times New Roman" w:hAnsi="Times New Roman"/>
                <w:b/>
              </w:rPr>
              <w:t>301.000,00</w:t>
            </w:r>
          </w:p>
        </w:tc>
        <w:tc>
          <w:tcPr>
            <w:tcW w:w="1304" w:type="dxa"/>
            <w:vAlign w:val="center"/>
          </w:tcPr>
          <w:p w14:paraId="09F28C76" w14:textId="5C18E58E" w:rsidR="003E0982" w:rsidRPr="00FB3C3E" w:rsidRDefault="00425A49" w:rsidP="00FB3C3E">
            <w:pPr>
              <w:pStyle w:val="NoSpacing"/>
              <w:jc w:val="both"/>
              <w:rPr>
                <w:rFonts w:ascii="Times New Roman" w:hAnsi="Times New Roman"/>
                <w:b/>
              </w:rPr>
            </w:pPr>
            <w:r w:rsidRPr="00FB3C3E">
              <w:rPr>
                <w:rFonts w:ascii="Times New Roman" w:hAnsi="Times New Roman"/>
                <w:b/>
              </w:rPr>
              <w:t>77.083,35</w:t>
            </w:r>
          </w:p>
        </w:tc>
      </w:tr>
      <w:tr w:rsidR="00425A49" w:rsidRPr="00FB3C3E" w14:paraId="67BF077D" w14:textId="77777777" w:rsidTr="00E16753">
        <w:tc>
          <w:tcPr>
            <w:tcW w:w="662" w:type="dxa"/>
            <w:vAlign w:val="center"/>
          </w:tcPr>
          <w:p w14:paraId="447DF3B4" w14:textId="6055B50F" w:rsidR="00425A49" w:rsidRPr="00FB3C3E" w:rsidRDefault="00425A49" w:rsidP="00FB3C3E">
            <w:pPr>
              <w:pStyle w:val="NoSpacing"/>
              <w:jc w:val="both"/>
              <w:rPr>
                <w:rFonts w:ascii="Times New Roman" w:hAnsi="Times New Roman"/>
                <w:b/>
              </w:rPr>
            </w:pPr>
            <w:r w:rsidRPr="00FB3C3E">
              <w:rPr>
                <w:rFonts w:ascii="Times New Roman" w:hAnsi="Times New Roman"/>
                <w:b/>
              </w:rPr>
              <w:t>2.</w:t>
            </w:r>
          </w:p>
        </w:tc>
        <w:tc>
          <w:tcPr>
            <w:tcW w:w="4602" w:type="dxa"/>
          </w:tcPr>
          <w:p w14:paraId="2EFB2C37" w14:textId="20344B1D" w:rsidR="00425A49" w:rsidRPr="00FB3C3E" w:rsidRDefault="00425A49" w:rsidP="00FB3C3E">
            <w:pPr>
              <w:pStyle w:val="NoSpacing"/>
              <w:jc w:val="both"/>
              <w:rPr>
                <w:rFonts w:ascii="Times New Roman" w:hAnsi="Times New Roman"/>
                <w:b/>
              </w:rPr>
            </w:pPr>
            <w:r w:rsidRPr="00FB3C3E">
              <w:rPr>
                <w:rFonts w:ascii="Times New Roman" w:hAnsi="Times New Roman"/>
                <w:b/>
              </w:rPr>
              <w:t>T120102 Financiranje svjetskog prvenstva Kajak-kanu maraton</w:t>
            </w:r>
          </w:p>
        </w:tc>
        <w:tc>
          <w:tcPr>
            <w:tcW w:w="1265" w:type="dxa"/>
            <w:vAlign w:val="center"/>
          </w:tcPr>
          <w:p w14:paraId="74DBFC10" w14:textId="35377897" w:rsidR="00425A49" w:rsidRPr="00FB3C3E" w:rsidRDefault="00425A49" w:rsidP="00FB3C3E">
            <w:pPr>
              <w:pStyle w:val="NoSpacing"/>
              <w:jc w:val="both"/>
              <w:rPr>
                <w:rFonts w:ascii="Times New Roman" w:hAnsi="Times New Roman"/>
                <w:b/>
              </w:rPr>
            </w:pPr>
            <w:r w:rsidRPr="00FB3C3E">
              <w:rPr>
                <w:rFonts w:ascii="Times New Roman" w:hAnsi="Times New Roman"/>
                <w:b/>
              </w:rPr>
              <w:t>15.000,00</w:t>
            </w:r>
          </w:p>
        </w:tc>
        <w:tc>
          <w:tcPr>
            <w:tcW w:w="1304" w:type="dxa"/>
            <w:vAlign w:val="center"/>
          </w:tcPr>
          <w:p w14:paraId="3661F9F5" w14:textId="5CDC42FE" w:rsidR="00425A49" w:rsidRPr="00FB3C3E" w:rsidRDefault="00425A49" w:rsidP="00FB3C3E">
            <w:pPr>
              <w:pStyle w:val="NoSpacing"/>
              <w:jc w:val="both"/>
              <w:rPr>
                <w:rFonts w:ascii="Times New Roman" w:hAnsi="Times New Roman"/>
                <w:b/>
              </w:rPr>
            </w:pPr>
            <w:r w:rsidRPr="00FB3C3E">
              <w:rPr>
                <w:rFonts w:ascii="Times New Roman" w:hAnsi="Times New Roman"/>
                <w:b/>
              </w:rPr>
              <w:t>0,00</w:t>
            </w:r>
          </w:p>
        </w:tc>
      </w:tr>
      <w:tr w:rsidR="003E0982" w:rsidRPr="00FB3C3E" w14:paraId="4FC1D249" w14:textId="77777777" w:rsidTr="00E16753">
        <w:tc>
          <w:tcPr>
            <w:tcW w:w="662" w:type="dxa"/>
          </w:tcPr>
          <w:p w14:paraId="4C814762" w14:textId="77777777" w:rsidR="003E0982" w:rsidRPr="00FB3C3E" w:rsidRDefault="003E0982" w:rsidP="00FB3C3E">
            <w:pPr>
              <w:pStyle w:val="NoSpacing"/>
              <w:jc w:val="both"/>
              <w:rPr>
                <w:rFonts w:ascii="Times New Roman" w:hAnsi="Times New Roman"/>
                <w:b/>
              </w:rPr>
            </w:pPr>
          </w:p>
        </w:tc>
        <w:tc>
          <w:tcPr>
            <w:tcW w:w="4602" w:type="dxa"/>
          </w:tcPr>
          <w:p w14:paraId="169C4BC0"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Ukupno program:</w:t>
            </w:r>
          </w:p>
        </w:tc>
        <w:tc>
          <w:tcPr>
            <w:tcW w:w="1265" w:type="dxa"/>
            <w:vAlign w:val="center"/>
          </w:tcPr>
          <w:p w14:paraId="0512D3BA" w14:textId="793AF750" w:rsidR="003E0982" w:rsidRPr="00FB3C3E" w:rsidRDefault="00025245" w:rsidP="00FB3C3E">
            <w:pPr>
              <w:pStyle w:val="NoSpacing"/>
              <w:jc w:val="both"/>
              <w:rPr>
                <w:rFonts w:ascii="Times New Roman" w:hAnsi="Times New Roman"/>
                <w:b/>
              </w:rPr>
            </w:pPr>
            <w:r w:rsidRPr="00FB3C3E">
              <w:rPr>
                <w:rFonts w:ascii="Times New Roman" w:hAnsi="Times New Roman"/>
                <w:b/>
              </w:rPr>
              <w:t>316.000,00</w:t>
            </w:r>
          </w:p>
        </w:tc>
        <w:tc>
          <w:tcPr>
            <w:tcW w:w="1304" w:type="dxa"/>
            <w:vAlign w:val="center"/>
          </w:tcPr>
          <w:p w14:paraId="3E514B48" w14:textId="0BECF23A" w:rsidR="003E0982" w:rsidRPr="00FB3C3E" w:rsidRDefault="00025245" w:rsidP="00FB3C3E">
            <w:pPr>
              <w:pStyle w:val="NoSpacing"/>
              <w:jc w:val="both"/>
              <w:rPr>
                <w:rFonts w:ascii="Times New Roman" w:hAnsi="Times New Roman"/>
                <w:b/>
              </w:rPr>
            </w:pPr>
            <w:r w:rsidRPr="00FB3C3E">
              <w:rPr>
                <w:rFonts w:ascii="Times New Roman" w:hAnsi="Times New Roman"/>
                <w:b/>
              </w:rPr>
              <w:t>77.083,35</w:t>
            </w:r>
          </w:p>
        </w:tc>
      </w:tr>
    </w:tbl>
    <w:p w14:paraId="59AD1F26" w14:textId="77777777" w:rsidR="003E0982" w:rsidRPr="00FB3C3E" w:rsidRDefault="003E0982" w:rsidP="00FB3C3E">
      <w:pPr>
        <w:pStyle w:val="NoSpacing"/>
        <w:shd w:val="clear" w:color="auto" w:fill="FFFFFF"/>
        <w:jc w:val="both"/>
        <w:rPr>
          <w:rFonts w:ascii="Times New Roman" w:hAnsi="Times New Roman"/>
        </w:rPr>
      </w:pPr>
    </w:p>
    <w:p w14:paraId="6190CC78" w14:textId="77777777" w:rsidR="00B73B29" w:rsidRPr="00FB3C3E" w:rsidRDefault="00F574FC"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Mjera 2.1.5 Unapređenje sportske i rekreacijske infrastrukture i programa</w:t>
      </w:r>
    </w:p>
    <w:p w14:paraId="0B01055E" w14:textId="77777777" w:rsidR="00B73B29" w:rsidRPr="00FB3C3E" w:rsidRDefault="00FC5343" w:rsidP="00FB3C3E">
      <w:pPr>
        <w:pStyle w:val="NoSpacing"/>
        <w:shd w:val="clear" w:color="auto" w:fill="FFFFFF"/>
        <w:jc w:val="both"/>
        <w:rPr>
          <w:rFonts w:ascii="Times New Roman" w:hAnsi="Times New Roman"/>
        </w:rPr>
      </w:pPr>
      <w:r w:rsidRPr="00FB3C3E">
        <w:rPr>
          <w:rFonts w:ascii="Times New Roman" w:hAnsi="Times New Roman"/>
          <w:b/>
        </w:rPr>
        <w:t xml:space="preserve">Izvještaj o postignutim ciljevima: </w:t>
      </w:r>
      <w:r w:rsidR="00422B12" w:rsidRPr="00FB3C3E">
        <w:rPr>
          <w:rFonts w:ascii="Times New Roman" w:hAnsi="Times New Roman"/>
        </w:rPr>
        <w:t>Isplata sredstava vrši</w:t>
      </w:r>
      <w:r w:rsidR="00CB0A96" w:rsidRPr="00FB3C3E">
        <w:rPr>
          <w:rFonts w:ascii="Times New Roman" w:hAnsi="Times New Roman"/>
        </w:rPr>
        <w:t>la</w:t>
      </w:r>
      <w:r w:rsidR="00422B12" w:rsidRPr="00FB3C3E">
        <w:rPr>
          <w:rFonts w:ascii="Times New Roman" w:hAnsi="Times New Roman"/>
        </w:rPr>
        <w:t xml:space="preserve"> se kontinuirano kroz mjesece, odnosno prema kalendaru održavanja sportskih manifestacija i aktivnosti sportskih udruga onih korisnika koji su ostvarili pravo po provedenom javnom pozivu.</w:t>
      </w:r>
    </w:p>
    <w:p w14:paraId="41379E98" w14:textId="77777777" w:rsidR="00443416" w:rsidRPr="00FB3C3E" w:rsidRDefault="00443416" w:rsidP="00FB3C3E">
      <w:pPr>
        <w:pStyle w:val="NoSpacing"/>
        <w:shd w:val="clear" w:color="auto" w:fill="FFFFFF"/>
        <w:jc w:val="both"/>
        <w:rPr>
          <w:rFonts w:ascii="Times New Roman" w:hAnsi="Times New Roman"/>
        </w:rPr>
      </w:pPr>
    </w:p>
    <w:p w14:paraId="0DCC16F2" w14:textId="77777777" w:rsidR="005260CB" w:rsidRPr="00FB3C3E" w:rsidRDefault="005260CB" w:rsidP="00FB3C3E">
      <w:pPr>
        <w:pStyle w:val="NoSpacing"/>
        <w:shd w:val="clear" w:color="auto" w:fill="FFFFFF"/>
        <w:jc w:val="both"/>
        <w:rPr>
          <w:rFonts w:ascii="Times New Roman" w:hAnsi="Times New Roman"/>
        </w:rPr>
      </w:pPr>
    </w:p>
    <w:p w14:paraId="494F752C" w14:textId="77777777" w:rsidR="00B73B29" w:rsidRPr="00FB3C3E" w:rsidRDefault="00B73B29"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t xml:space="preserve">NAZIV PROGRAMA: </w:t>
      </w:r>
      <w:r w:rsidR="00554359" w:rsidRPr="00FB3C3E">
        <w:rPr>
          <w:rFonts w:ascii="Times New Roman" w:hAnsi="Times New Roman"/>
          <w:b/>
        </w:rPr>
        <w:t xml:space="preserve">1202 </w:t>
      </w:r>
      <w:r w:rsidR="00E30369" w:rsidRPr="00FB3C3E">
        <w:rPr>
          <w:rFonts w:ascii="Times New Roman" w:hAnsi="Times New Roman"/>
          <w:b/>
        </w:rPr>
        <w:t>Odgoj i obrazovanje</w:t>
      </w:r>
    </w:p>
    <w:p w14:paraId="084EEA0F" w14:textId="77777777" w:rsidR="00B73B29" w:rsidRPr="00FB3C3E" w:rsidRDefault="00B73B29" w:rsidP="00FB3C3E">
      <w:pPr>
        <w:pStyle w:val="NoSpacing"/>
        <w:shd w:val="clear" w:color="auto" w:fill="FFFFFF"/>
        <w:jc w:val="both"/>
        <w:rPr>
          <w:rFonts w:ascii="Times New Roman" w:hAnsi="Times New Roman"/>
        </w:rPr>
      </w:pPr>
    </w:p>
    <w:p w14:paraId="56760974" w14:textId="6A96056F" w:rsidR="00A235B0" w:rsidRPr="00FB3C3E" w:rsidRDefault="00A235B0"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Planirano 202</w:t>
      </w:r>
      <w:r w:rsidR="007856A9" w:rsidRPr="00FB3C3E">
        <w:rPr>
          <w:rFonts w:ascii="Times New Roman" w:hAnsi="Times New Roman"/>
          <w:b/>
        </w:rPr>
        <w:t>4</w:t>
      </w:r>
      <w:r w:rsidRPr="00FB3C3E">
        <w:rPr>
          <w:rFonts w:ascii="Times New Roman" w:hAnsi="Times New Roman"/>
          <w:b/>
        </w:rPr>
        <w:t xml:space="preserve">.: </w:t>
      </w:r>
      <w:r w:rsidR="007856A9" w:rsidRPr="00FB3C3E">
        <w:rPr>
          <w:rFonts w:ascii="Times New Roman" w:hAnsi="Times New Roman"/>
          <w:b/>
        </w:rPr>
        <w:t>1.451.004,00</w:t>
      </w:r>
    </w:p>
    <w:p w14:paraId="09559656" w14:textId="7C215588" w:rsidR="00A235B0" w:rsidRPr="00FB3C3E" w:rsidRDefault="00A235B0"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Izvršeno 202</w:t>
      </w:r>
      <w:r w:rsidR="007856A9" w:rsidRPr="00FB3C3E">
        <w:rPr>
          <w:rFonts w:ascii="Times New Roman" w:hAnsi="Times New Roman"/>
          <w:b/>
        </w:rPr>
        <w:t>4</w:t>
      </w:r>
      <w:r w:rsidRPr="00FB3C3E">
        <w:rPr>
          <w:rFonts w:ascii="Times New Roman" w:hAnsi="Times New Roman"/>
          <w:b/>
        </w:rPr>
        <w:t>.:</w:t>
      </w:r>
      <w:r w:rsidR="00311DB7" w:rsidRPr="00FB3C3E">
        <w:rPr>
          <w:rFonts w:ascii="Times New Roman" w:hAnsi="Times New Roman"/>
          <w:b/>
        </w:rPr>
        <w:t xml:space="preserve"> </w:t>
      </w:r>
      <w:r w:rsidR="007856A9" w:rsidRPr="00FB3C3E">
        <w:rPr>
          <w:rFonts w:ascii="Times New Roman" w:hAnsi="Times New Roman"/>
          <w:b/>
        </w:rPr>
        <w:t>665.381,42</w:t>
      </w:r>
    </w:p>
    <w:p w14:paraId="33752A00" w14:textId="1646532F" w:rsidR="00A235B0" w:rsidRPr="00FB3C3E" w:rsidRDefault="00A235B0"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Indeks</w:t>
      </w:r>
      <w:r w:rsidRPr="00FB3C3E">
        <w:rPr>
          <w:rFonts w:ascii="Times New Roman" w:hAnsi="Times New Roman"/>
        </w:rPr>
        <w:t>:</w:t>
      </w:r>
      <w:r w:rsidR="00311DB7" w:rsidRPr="00FB3C3E">
        <w:rPr>
          <w:rFonts w:ascii="Times New Roman" w:hAnsi="Times New Roman"/>
        </w:rPr>
        <w:t xml:space="preserve"> </w:t>
      </w:r>
      <w:r w:rsidR="007856A9" w:rsidRPr="00FB3C3E">
        <w:rPr>
          <w:rFonts w:ascii="Times New Roman" w:hAnsi="Times New Roman"/>
        </w:rPr>
        <w:t>45,86%</w:t>
      </w:r>
    </w:p>
    <w:p w14:paraId="30D903CA" w14:textId="77777777" w:rsidR="00B73B29" w:rsidRPr="00FB3C3E" w:rsidRDefault="00B73B29" w:rsidP="00FB3C3E">
      <w:pPr>
        <w:pStyle w:val="NoSpacing"/>
        <w:shd w:val="clear" w:color="auto" w:fill="FFFFFF"/>
        <w:jc w:val="both"/>
        <w:rPr>
          <w:rFonts w:ascii="Times New Roman" w:hAnsi="Times New Roman"/>
        </w:rPr>
      </w:pPr>
    </w:p>
    <w:p w14:paraId="1073224B" w14:textId="3599C5CE" w:rsidR="00B73B29" w:rsidRPr="00FB3C3E" w:rsidRDefault="00EE4AC8" w:rsidP="00FB3C3E">
      <w:pPr>
        <w:pStyle w:val="NoSpacing"/>
        <w:shd w:val="clear" w:color="auto" w:fill="FFFFFF"/>
        <w:jc w:val="both"/>
        <w:rPr>
          <w:rFonts w:ascii="Times New Roman" w:hAnsi="Times New Roman"/>
        </w:rPr>
      </w:pPr>
      <w:r w:rsidRPr="00FB3C3E">
        <w:rPr>
          <w:rFonts w:ascii="Times New Roman" w:hAnsi="Times New Roman"/>
          <w:b/>
        </w:rPr>
        <w:t>Opći cilj</w:t>
      </w:r>
      <w:r w:rsidR="00B73B29" w:rsidRPr="00FB3C3E">
        <w:rPr>
          <w:rFonts w:ascii="Times New Roman" w:hAnsi="Times New Roman"/>
          <w:b/>
        </w:rPr>
        <w:t xml:space="preserve">: </w:t>
      </w:r>
      <w:r w:rsidR="00422B12" w:rsidRPr="00FB3C3E">
        <w:rPr>
          <w:rFonts w:ascii="Times New Roman" w:hAnsi="Times New Roman"/>
        </w:rPr>
        <w:t xml:space="preserve">Programom javnih potreba u odgoju i obrazovanju osiguravaju se sredstva </w:t>
      </w:r>
      <w:r w:rsidR="00F0508F" w:rsidRPr="00FB3C3E">
        <w:rPr>
          <w:rFonts w:ascii="Times New Roman" w:hAnsi="Times New Roman"/>
        </w:rPr>
        <w:t>financ</w:t>
      </w:r>
      <w:r w:rsidR="00FF0C6E" w:rsidRPr="00FB3C3E">
        <w:rPr>
          <w:rFonts w:ascii="Times New Roman" w:hAnsi="Times New Roman"/>
        </w:rPr>
        <w:t>i</w:t>
      </w:r>
      <w:r w:rsidR="00F0508F" w:rsidRPr="00FB3C3E">
        <w:rPr>
          <w:rFonts w:ascii="Times New Roman" w:hAnsi="Times New Roman"/>
        </w:rPr>
        <w:t>ranj</w:t>
      </w:r>
      <w:r w:rsidR="00CA169B" w:rsidRPr="00FB3C3E">
        <w:rPr>
          <w:rFonts w:ascii="Times New Roman" w:hAnsi="Times New Roman"/>
        </w:rPr>
        <w:t>a</w:t>
      </w:r>
      <w:r w:rsidR="00F0508F" w:rsidRPr="00FB3C3E">
        <w:rPr>
          <w:rFonts w:ascii="Times New Roman" w:hAnsi="Times New Roman"/>
        </w:rPr>
        <w:t xml:space="preserve"> školskih športskih natjecanja učenika osnovnih i srednjih škola, </w:t>
      </w:r>
      <w:r w:rsidR="00422B12" w:rsidRPr="00FB3C3E">
        <w:rPr>
          <w:rFonts w:ascii="Times New Roman" w:hAnsi="Times New Roman"/>
        </w:rPr>
        <w:t xml:space="preserve">za </w:t>
      </w:r>
      <w:r w:rsidR="00F0508F" w:rsidRPr="00FB3C3E">
        <w:rPr>
          <w:rFonts w:ascii="Times New Roman" w:hAnsi="Times New Roman"/>
        </w:rPr>
        <w:t>stipendiranje</w:t>
      </w:r>
      <w:r w:rsidR="00422B12" w:rsidRPr="00FB3C3E">
        <w:rPr>
          <w:rFonts w:ascii="Times New Roman" w:hAnsi="Times New Roman"/>
        </w:rPr>
        <w:t xml:space="preserve"> daroviti</w:t>
      </w:r>
      <w:r w:rsidR="00F0508F" w:rsidRPr="00FB3C3E">
        <w:rPr>
          <w:rFonts w:ascii="Times New Roman" w:hAnsi="Times New Roman"/>
        </w:rPr>
        <w:t>h učenika i studenata te učenika i studenata</w:t>
      </w:r>
      <w:r w:rsidR="00422B12" w:rsidRPr="00FB3C3E">
        <w:rPr>
          <w:rFonts w:ascii="Times New Roman" w:hAnsi="Times New Roman"/>
        </w:rPr>
        <w:t xml:space="preserve"> koji se ob</w:t>
      </w:r>
      <w:r w:rsidR="003A36B5" w:rsidRPr="00FB3C3E">
        <w:rPr>
          <w:rFonts w:ascii="Times New Roman" w:hAnsi="Times New Roman"/>
        </w:rPr>
        <w:t>razuju za deficitarna zanimanja</w:t>
      </w:r>
      <w:r w:rsidR="00422B12" w:rsidRPr="00FB3C3E">
        <w:rPr>
          <w:rFonts w:ascii="Times New Roman" w:hAnsi="Times New Roman"/>
        </w:rPr>
        <w:t xml:space="preserve"> te </w:t>
      </w:r>
      <w:r w:rsidR="0036796C" w:rsidRPr="00FB3C3E">
        <w:rPr>
          <w:rFonts w:ascii="Times New Roman" w:hAnsi="Times New Roman"/>
        </w:rPr>
        <w:t xml:space="preserve">se </w:t>
      </w:r>
      <w:r w:rsidR="00422B12" w:rsidRPr="00FB3C3E">
        <w:rPr>
          <w:rFonts w:ascii="Times New Roman" w:hAnsi="Times New Roman"/>
        </w:rPr>
        <w:t>prosljeđuju sredstva Ministarstva za sufinanciranje prijevoza uče</w:t>
      </w:r>
      <w:r w:rsidR="003A36B5" w:rsidRPr="00FB3C3E">
        <w:rPr>
          <w:rFonts w:ascii="Times New Roman" w:hAnsi="Times New Roman"/>
        </w:rPr>
        <w:t>n</w:t>
      </w:r>
      <w:r w:rsidR="00422B12" w:rsidRPr="00FB3C3E">
        <w:rPr>
          <w:rFonts w:ascii="Times New Roman" w:hAnsi="Times New Roman"/>
        </w:rPr>
        <w:t>ika srednjih škola.</w:t>
      </w:r>
      <w:r w:rsidR="0036796C" w:rsidRPr="00FB3C3E">
        <w:rPr>
          <w:rFonts w:ascii="Times New Roman" w:hAnsi="Times New Roman"/>
        </w:rPr>
        <w:t xml:space="preserve"> Također,  svake godine se u svim osnovnim školama od 1. do 8. razreda provodi projekt „Školski medni dan s hrvatskih pašnjaka“ gdje se učenicima podijele teglice meda</w:t>
      </w:r>
      <w:r w:rsidR="007856A9" w:rsidRPr="00FB3C3E">
        <w:rPr>
          <w:rFonts w:ascii="Times New Roman" w:hAnsi="Times New Roman"/>
        </w:rPr>
        <w:t>.</w:t>
      </w:r>
    </w:p>
    <w:p w14:paraId="2BF75CC8" w14:textId="77777777" w:rsidR="00B73B29" w:rsidRPr="00FB3C3E" w:rsidRDefault="00EE4AC8" w:rsidP="00FB3C3E">
      <w:pPr>
        <w:pStyle w:val="NoSpacing"/>
        <w:shd w:val="clear" w:color="auto" w:fill="FFFFFF"/>
        <w:jc w:val="both"/>
        <w:rPr>
          <w:rFonts w:ascii="Times New Roman" w:hAnsi="Times New Roman"/>
        </w:rPr>
      </w:pPr>
      <w:r w:rsidRPr="00FB3C3E">
        <w:rPr>
          <w:rFonts w:ascii="Times New Roman" w:hAnsi="Times New Roman"/>
          <w:b/>
        </w:rPr>
        <w:t xml:space="preserve">Posebni cilj: </w:t>
      </w:r>
      <w:r w:rsidR="00422B12" w:rsidRPr="00FB3C3E">
        <w:rPr>
          <w:rFonts w:ascii="Times New Roman" w:hAnsi="Times New Roman"/>
        </w:rPr>
        <w:t>Unapređenje rada odgojno obrazovnih ustanova i izvannastavnih akti</w:t>
      </w:r>
      <w:r w:rsidR="00B2384A" w:rsidRPr="00FB3C3E">
        <w:rPr>
          <w:rFonts w:ascii="Times New Roman" w:hAnsi="Times New Roman"/>
        </w:rPr>
        <w:t>v</w:t>
      </w:r>
      <w:r w:rsidR="00422B12" w:rsidRPr="00FB3C3E">
        <w:rPr>
          <w:rFonts w:ascii="Times New Roman" w:hAnsi="Times New Roman"/>
        </w:rPr>
        <w:t>nosti učenika te smanjenje troškova školovanja učenika, studenta i poslijediplomanata i njihovo zadržavanje na području Dubrovačko-neretvanske županije.</w:t>
      </w:r>
    </w:p>
    <w:p w14:paraId="4BAF2DB6" w14:textId="77777777" w:rsidR="00CD08E7" w:rsidRPr="00FB3C3E" w:rsidRDefault="00EE4AC8"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Nositelj aktivnosti:</w:t>
      </w:r>
      <w:r w:rsidR="00CD08E7" w:rsidRPr="00FB3C3E">
        <w:rPr>
          <w:rFonts w:ascii="Times New Roman" w:hAnsi="Times New Roman"/>
        </w:rPr>
        <w:t xml:space="preserve"> Upravni odjel za obrazovanje, kulturu i sport te Ministarstvo znanosti i obrazovanja</w:t>
      </w:r>
    </w:p>
    <w:p w14:paraId="1A797CC8" w14:textId="77777777" w:rsidR="00B87D36" w:rsidRPr="00FB3C3E" w:rsidRDefault="00CD08E7" w:rsidP="00FB3C3E">
      <w:pPr>
        <w:pStyle w:val="NoSpacing"/>
        <w:shd w:val="clear" w:color="auto" w:fill="FFFFFF"/>
        <w:jc w:val="both"/>
        <w:rPr>
          <w:rFonts w:ascii="Times New Roman" w:hAnsi="Times New Roman"/>
        </w:rPr>
      </w:pPr>
      <w:r w:rsidRPr="00FB3C3E">
        <w:rPr>
          <w:rFonts w:ascii="Times New Roman" w:hAnsi="Times New Roman"/>
          <w:b/>
        </w:rPr>
        <w:t>Zakonska osnova</w:t>
      </w:r>
      <w:r w:rsidRPr="00FB3C3E">
        <w:rPr>
          <w:rFonts w:ascii="Times New Roman" w:hAnsi="Times New Roman"/>
        </w:rPr>
        <w:t xml:space="preserve">: </w:t>
      </w:r>
      <w:r w:rsidR="00422B12" w:rsidRPr="00FB3C3E">
        <w:rPr>
          <w:rFonts w:ascii="Times New Roman" w:hAnsi="Times New Roman"/>
        </w:rPr>
        <w:t>Zakon o odgoju i obrazova</w:t>
      </w:r>
      <w:r w:rsidR="00B2384A" w:rsidRPr="00FB3C3E">
        <w:rPr>
          <w:rFonts w:ascii="Times New Roman" w:hAnsi="Times New Roman"/>
        </w:rPr>
        <w:t>nju u osnovnoj i srednjoj školi</w:t>
      </w:r>
      <w:r w:rsidR="0036796C" w:rsidRPr="00FB3C3E">
        <w:rPr>
          <w:rFonts w:ascii="Times New Roman" w:hAnsi="Times New Roman"/>
        </w:rPr>
        <w:t>, Odluka Vlade Republike Hrvatske o kriterijima i načinu financiranja troškova javnog prijevoza redovitih učenika srednjih škola</w:t>
      </w:r>
    </w:p>
    <w:p w14:paraId="41B4BA15" w14:textId="77777777" w:rsidR="006B545C" w:rsidRPr="00FB3C3E" w:rsidRDefault="00CD08E7"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 xml:space="preserve">Povezanost programa sa strateškim dokumentom: </w:t>
      </w:r>
      <w:r w:rsidR="00554359" w:rsidRPr="00FB3C3E">
        <w:rPr>
          <w:rFonts w:ascii="Times New Roman" w:hAnsi="Times New Roman"/>
        </w:rPr>
        <w:t>Plan razvoja Dubrovačko-neretvanske županije 2021.-2027., Provedbeni program Dubrovačko-neretvanske županije do 2025</w:t>
      </w:r>
      <w:r w:rsidR="009055DD" w:rsidRPr="00FB3C3E">
        <w:rPr>
          <w:rFonts w:ascii="Times New Roman" w:hAnsi="Times New Roman"/>
        </w:rPr>
        <w:t xml:space="preserve">, </w:t>
      </w:r>
    </w:p>
    <w:p w14:paraId="4D537EA9" w14:textId="77777777" w:rsidR="006B545C" w:rsidRPr="00FB3C3E" w:rsidRDefault="006B545C" w:rsidP="00FB3C3E">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3"/>
        <w:gridCol w:w="4618"/>
        <w:gridCol w:w="1371"/>
        <w:gridCol w:w="1371"/>
      </w:tblGrid>
      <w:tr w:rsidR="003E0982" w:rsidRPr="00FB3C3E" w14:paraId="0C200390" w14:textId="77777777" w:rsidTr="00E16753">
        <w:tc>
          <w:tcPr>
            <w:tcW w:w="663" w:type="dxa"/>
            <w:shd w:val="clear" w:color="auto" w:fill="F2F2F2" w:themeFill="background1" w:themeFillShade="F2"/>
          </w:tcPr>
          <w:p w14:paraId="172EFABB"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Rb</w:t>
            </w:r>
          </w:p>
        </w:tc>
        <w:tc>
          <w:tcPr>
            <w:tcW w:w="4618" w:type="dxa"/>
            <w:shd w:val="clear" w:color="auto" w:fill="F2F2F2" w:themeFill="background1" w:themeFillShade="F2"/>
          </w:tcPr>
          <w:p w14:paraId="0055898A"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Naziv aktivnosti / projekta</w:t>
            </w:r>
          </w:p>
        </w:tc>
        <w:tc>
          <w:tcPr>
            <w:tcW w:w="1371" w:type="dxa"/>
            <w:shd w:val="clear" w:color="auto" w:fill="F2F2F2" w:themeFill="background1" w:themeFillShade="F2"/>
          </w:tcPr>
          <w:p w14:paraId="6C8A300C" w14:textId="77777777" w:rsidR="0099484F" w:rsidRPr="00FB3C3E" w:rsidRDefault="003E0982" w:rsidP="00FB3C3E">
            <w:pPr>
              <w:pStyle w:val="NoSpacing"/>
              <w:jc w:val="both"/>
              <w:rPr>
                <w:rFonts w:ascii="Times New Roman" w:hAnsi="Times New Roman"/>
                <w:b/>
              </w:rPr>
            </w:pPr>
            <w:r w:rsidRPr="00FB3C3E">
              <w:rPr>
                <w:rFonts w:ascii="Times New Roman" w:hAnsi="Times New Roman"/>
                <w:b/>
              </w:rPr>
              <w:t>Planirano.</w:t>
            </w:r>
          </w:p>
          <w:p w14:paraId="0C62300E" w14:textId="77777777" w:rsidR="0099484F" w:rsidRPr="00FB3C3E" w:rsidRDefault="0099484F" w:rsidP="00FB3C3E">
            <w:pPr>
              <w:pStyle w:val="NoSpacing"/>
              <w:jc w:val="both"/>
              <w:rPr>
                <w:rFonts w:ascii="Times New Roman" w:hAnsi="Times New Roman"/>
                <w:b/>
              </w:rPr>
            </w:pPr>
          </w:p>
        </w:tc>
        <w:tc>
          <w:tcPr>
            <w:tcW w:w="1371" w:type="dxa"/>
            <w:shd w:val="clear" w:color="auto" w:fill="F2F2F2" w:themeFill="background1" w:themeFillShade="F2"/>
          </w:tcPr>
          <w:p w14:paraId="2DDA35F8" w14:textId="77777777" w:rsidR="0099484F" w:rsidRPr="00FB3C3E" w:rsidRDefault="003E0982" w:rsidP="00FB3C3E">
            <w:pPr>
              <w:pStyle w:val="NoSpacing"/>
              <w:jc w:val="both"/>
              <w:rPr>
                <w:rFonts w:ascii="Times New Roman" w:hAnsi="Times New Roman"/>
                <w:b/>
              </w:rPr>
            </w:pPr>
            <w:r w:rsidRPr="00FB3C3E">
              <w:rPr>
                <w:rFonts w:ascii="Times New Roman" w:hAnsi="Times New Roman"/>
                <w:b/>
              </w:rPr>
              <w:t>Realizirano</w:t>
            </w:r>
          </w:p>
          <w:p w14:paraId="27553D5E"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 xml:space="preserve"> </w:t>
            </w:r>
          </w:p>
        </w:tc>
      </w:tr>
      <w:tr w:rsidR="003E0982" w:rsidRPr="00FB3C3E" w14:paraId="0029E3CE" w14:textId="77777777" w:rsidTr="00E16753">
        <w:tc>
          <w:tcPr>
            <w:tcW w:w="663" w:type="dxa"/>
            <w:vAlign w:val="center"/>
          </w:tcPr>
          <w:p w14:paraId="43355892"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1.</w:t>
            </w:r>
          </w:p>
        </w:tc>
        <w:tc>
          <w:tcPr>
            <w:tcW w:w="4618" w:type="dxa"/>
          </w:tcPr>
          <w:p w14:paraId="7093A7C9"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 120202 Športska natjecanja učenika</w:t>
            </w:r>
          </w:p>
        </w:tc>
        <w:tc>
          <w:tcPr>
            <w:tcW w:w="1371" w:type="dxa"/>
            <w:vAlign w:val="center"/>
          </w:tcPr>
          <w:p w14:paraId="6B98C68C" w14:textId="09BB4564" w:rsidR="003E0982" w:rsidRPr="00FB3C3E" w:rsidRDefault="007856A9" w:rsidP="00FB3C3E">
            <w:pPr>
              <w:pStyle w:val="NoSpacing"/>
              <w:jc w:val="both"/>
              <w:rPr>
                <w:rFonts w:ascii="Times New Roman" w:hAnsi="Times New Roman"/>
                <w:b/>
              </w:rPr>
            </w:pPr>
            <w:r w:rsidRPr="00FB3C3E">
              <w:rPr>
                <w:rFonts w:ascii="Times New Roman" w:hAnsi="Times New Roman"/>
                <w:b/>
              </w:rPr>
              <w:t>50.000,00</w:t>
            </w:r>
          </w:p>
        </w:tc>
        <w:tc>
          <w:tcPr>
            <w:tcW w:w="1371" w:type="dxa"/>
            <w:vAlign w:val="center"/>
          </w:tcPr>
          <w:p w14:paraId="5F05E4DD" w14:textId="38930EC6" w:rsidR="003E0982" w:rsidRPr="00FB3C3E" w:rsidRDefault="007856A9" w:rsidP="00FB3C3E">
            <w:pPr>
              <w:pStyle w:val="NoSpacing"/>
              <w:jc w:val="both"/>
              <w:rPr>
                <w:rFonts w:ascii="Times New Roman" w:hAnsi="Times New Roman"/>
                <w:b/>
              </w:rPr>
            </w:pPr>
            <w:r w:rsidRPr="00FB3C3E">
              <w:rPr>
                <w:rFonts w:ascii="Times New Roman" w:hAnsi="Times New Roman"/>
                <w:b/>
              </w:rPr>
              <w:t>35.000,00</w:t>
            </w:r>
          </w:p>
        </w:tc>
      </w:tr>
      <w:tr w:rsidR="003E0982" w:rsidRPr="00FB3C3E" w14:paraId="26BF7013" w14:textId="77777777" w:rsidTr="00E16753">
        <w:tc>
          <w:tcPr>
            <w:tcW w:w="663" w:type="dxa"/>
            <w:vAlign w:val="center"/>
          </w:tcPr>
          <w:p w14:paraId="6215106E"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2.</w:t>
            </w:r>
          </w:p>
        </w:tc>
        <w:tc>
          <w:tcPr>
            <w:tcW w:w="4618" w:type="dxa"/>
          </w:tcPr>
          <w:p w14:paraId="5D242773"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 120203 Sufinanciranje prijevoza učenika srednjih škola</w:t>
            </w:r>
          </w:p>
        </w:tc>
        <w:tc>
          <w:tcPr>
            <w:tcW w:w="1371" w:type="dxa"/>
            <w:vAlign w:val="center"/>
          </w:tcPr>
          <w:p w14:paraId="4F0A46AF" w14:textId="7D642E9D" w:rsidR="003E0982" w:rsidRPr="00FB3C3E" w:rsidRDefault="007856A9" w:rsidP="00FB3C3E">
            <w:pPr>
              <w:pStyle w:val="NoSpacing"/>
              <w:jc w:val="both"/>
              <w:rPr>
                <w:rFonts w:ascii="Times New Roman" w:hAnsi="Times New Roman"/>
                <w:b/>
              </w:rPr>
            </w:pPr>
            <w:r w:rsidRPr="00FB3C3E">
              <w:rPr>
                <w:rFonts w:ascii="Times New Roman" w:hAnsi="Times New Roman"/>
                <w:b/>
              </w:rPr>
              <w:t>860.000,00</w:t>
            </w:r>
          </w:p>
        </w:tc>
        <w:tc>
          <w:tcPr>
            <w:tcW w:w="1371" w:type="dxa"/>
            <w:vAlign w:val="center"/>
          </w:tcPr>
          <w:p w14:paraId="58469498" w14:textId="3D7B844A" w:rsidR="003E0982" w:rsidRPr="00FB3C3E" w:rsidRDefault="007856A9" w:rsidP="00FB3C3E">
            <w:pPr>
              <w:pStyle w:val="NoSpacing"/>
              <w:jc w:val="both"/>
              <w:rPr>
                <w:rFonts w:ascii="Times New Roman" w:hAnsi="Times New Roman"/>
                <w:b/>
              </w:rPr>
            </w:pPr>
            <w:r w:rsidRPr="00FB3C3E">
              <w:rPr>
                <w:rFonts w:ascii="Times New Roman" w:hAnsi="Times New Roman"/>
                <w:b/>
              </w:rPr>
              <w:t>496.461,42</w:t>
            </w:r>
          </w:p>
        </w:tc>
      </w:tr>
      <w:tr w:rsidR="003E0982" w:rsidRPr="00FB3C3E" w14:paraId="5CADF324" w14:textId="77777777" w:rsidTr="00E16753">
        <w:tc>
          <w:tcPr>
            <w:tcW w:w="663" w:type="dxa"/>
            <w:vAlign w:val="center"/>
          </w:tcPr>
          <w:p w14:paraId="193B4F1D"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3.</w:t>
            </w:r>
          </w:p>
        </w:tc>
        <w:tc>
          <w:tcPr>
            <w:tcW w:w="4618" w:type="dxa"/>
          </w:tcPr>
          <w:p w14:paraId="1356C695"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A 120204 Stipendiranje učenika i studenata</w:t>
            </w:r>
          </w:p>
        </w:tc>
        <w:tc>
          <w:tcPr>
            <w:tcW w:w="1371" w:type="dxa"/>
            <w:vAlign w:val="center"/>
          </w:tcPr>
          <w:p w14:paraId="030CFAB4" w14:textId="41F71CF4" w:rsidR="003E0982" w:rsidRPr="00FB3C3E" w:rsidRDefault="007856A9" w:rsidP="00FB3C3E">
            <w:pPr>
              <w:pStyle w:val="NoSpacing"/>
              <w:jc w:val="both"/>
              <w:rPr>
                <w:rFonts w:ascii="Times New Roman" w:hAnsi="Times New Roman"/>
                <w:b/>
              </w:rPr>
            </w:pPr>
            <w:r w:rsidRPr="00FB3C3E">
              <w:rPr>
                <w:rFonts w:ascii="Times New Roman" w:hAnsi="Times New Roman"/>
                <w:b/>
              </w:rPr>
              <w:t>158.000,00</w:t>
            </w:r>
          </w:p>
        </w:tc>
        <w:tc>
          <w:tcPr>
            <w:tcW w:w="1371" w:type="dxa"/>
            <w:vAlign w:val="center"/>
          </w:tcPr>
          <w:p w14:paraId="23FA8430" w14:textId="41251D24" w:rsidR="003E0982" w:rsidRPr="00FB3C3E" w:rsidRDefault="007856A9" w:rsidP="00FB3C3E">
            <w:pPr>
              <w:pStyle w:val="NoSpacing"/>
              <w:jc w:val="both"/>
              <w:rPr>
                <w:rFonts w:ascii="Times New Roman" w:hAnsi="Times New Roman"/>
                <w:b/>
              </w:rPr>
            </w:pPr>
            <w:r w:rsidRPr="00FB3C3E">
              <w:rPr>
                <w:rFonts w:ascii="Times New Roman" w:hAnsi="Times New Roman"/>
                <w:b/>
              </w:rPr>
              <w:t>109.290,00</w:t>
            </w:r>
          </w:p>
        </w:tc>
      </w:tr>
      <w:tr w:rsidR="007856A9" w:rsidRPr="00FB3C3E" w14:paraId="75BE60FB" w14:textId="77777777" w:rsidTr="00E16753">
        <w:tc>
          <w:tcPr>
            <w:tcW w:w="663" w:type="dxa"/>
            <w:vAlign w:val="center"/>
          </w:tcPr>
          <w:p w14:paraId="482305D8" w14:textId="1B54BCAF" w:rsidR="007856A9" w:rsidRPr="00FB3C3E" w:rsidRDefault="007856A9" w:rsidP="00FB3C3E">
            <w:pPr>
              <w:pStyle w:val="NoSpacing"/>
              <w:jc w:val="both"/>
              <w:rPr>
                <w:rFonts w:ascii="Times New Roman" w:hAnsi="Times New Roman"/>
                <w:b/>
              </w:rPr>
            </w:pPr>
            <w:r w:rsidRPr="00FB3C3E">
              <w:rPr>
                <w:rFonts w:ascii="Times New Roman" w:hAnsi="Times New Roman"/>
                <w:b/>
              </w:rPr>
              <w:t>4.</w:t>
            </w:r>
          </w:p>
        </w:tc>
        <w:tc>
          <w:tcPr>
            <w:tcW w:w="4618" w:type="dxa"/>
          </w:tcPr>
          <w:p w14:paraId="02A41DEB" w14:textId="2BB7BE03" w:rsidR="007856A9" w:rsidRPr="00FB3C3E" w:rsidRDefault="007856A9" w:rsidP="00FB3C3E">
            <w:pPr>
              <w:pStyle w:val="NoSpacing"/>
              <w:jc w:val="both"/>
              <w:rPr>
                <w:rFonts w:ascii="Times New Roman" w:hAnsi="Times New Roman"/>
                <w:b/>
              </w:rPr>
            </w:pPr>
            <w:r w:rsidRPr="00FB3C3E">
              <w:rPr>
                <w:rFonts w:ascii="Times New Roman" w:hAnsi="Times New Roman"/>
                <w:b/>
              </w:rPr>
              <w:t>K120208 Kapitalni projekti u školstvu</w:t>
            </w:r>
          </w:p>
        </w:tc>
        <w:tc>
          <w:tcPr>
            <w:tcW w:w="1371" w:type="dxa"/>
            <w:vAlign w:val="center"/>
          </w:tcPr>
          <w:p w14:paraId="6D1C69CE" w14:textId="7BCA4F86" w:rsidR="007856A9" w:rsidRPr="00FB3C3E" w:rsidRDefault="007856A9" w:rsidP="00FB3C3E">
            <w:pPr>
              <w:pStyle w:val="NoSpacing"/>
              <w:jc w:val="both"/>
              <w:rPr>
                <w:rFonts w:ascii="Times New Roman" w:hAnsi="Times New Roman"/>
                <w:b/>
              </w:rPr>
            </w:pPr>
            <w:r w:rsidRPr="00FB3C3E">
              <w:rPr>
                <w:rFonts w:ascii="Times New Roman" w:hAnsi="Times New Roman"/>
                <w:b/>
              </w:rPr>
              <w:t>270.000,00</w:t>
            </w:r>
          </w:p>
        </w:tc>
        <w:tc>
          <w:tcPr>
            <w:tcW w:w="1371" w:type="dxa"/>
            <w:vAlign w:val="center"/>
          </w:tcPr>
          <w:p w14:paraId="7613EED5" w14:textId="5A593A5C" w:rsidR="007856A9" w:rsidRPr="00FB3C3E" w:rsidRDefault="007856A9" w:rsidP="00FB3C3E">
            <w:pPr>
              <w:pStyle w:val="NoSpacing"/>
              <w:jc w:val="both"/>
              <w:rPr>
                <w:rFonts w:ascii="Times New Roman" w:hAnsi="Times New Roman"/>
                <w:b/>
              </w:rPr>
            </w:pPr>
            <w:r w:rsidRPr="00FB3C3E">
              <w:rPr>
                <w:rFonts w:ascii="Times New Roman" w:hAnsi="Times New Roman"/>
                <w:b/>
              </w:rPr>
              <w:t>24.630,00</w:t>
            </w:r>
          </w:p>
        </w:tc>
      </w:tr>
      <w:tr w:rsidR="007856A9" w:rsidRPr="00FB3C3E" w14:paraId="57B3CB59" w14:textId="77777777" w:rsidTr="00E16753">
        <w:tc>
          <w:tcPr>
            <w:tcW w:w="663" w:type="dxa"/>
            <w:vAlign w:val="center"/>
          </w:tcPr>
          <w:p w14:paraId="50069D26" w14:textId="666C8962" w:rsidR="007856A9" w:rsidRPr="00FB3C3E" w:rsidRDefault="007856A9" w:rsidP="00FB3C3E">
            <w:pPr>
              <w:pStyle w:val="NoSpacing"/>
              <w:jc w:val="both"/>
              <w:rPr>
                <w:rFonts w:ascii="Times New Roman" w:hAnsi="Times New Roman"/>
                <w:b/>
              </w:rPr>
            </w:pPr>
            <w:r w:rsidRPr="00FB3C3E">
              <w:rPr>
                <w:rFonts w:ascii="Times New Roman" w:hAnsi="Times New Roman"/>
                <w:b/>
              </w:rPr>
              <w:t>5.</w:t>
            </w:r>
          </w:p>
        </w:tc>
        <w:tc>
          <w:tcPr>
            <w:tcW w:w="4618" w:type="dxa"/>
          </w:tcPr>
          <w:p w14:paraId="28C7A1FC" w14:textId="0C0731CD" w:rsidR="007856A9" w:rsidRPr="00FB3C3E" w:rsidRDefault="007856A9" w:rsidP="00FB3C3E">
            <w:pPr>
              <w:pStyle w:val="NoSpacing"/>
              <w:jc w:val="both"/>
              <w:rPr>
                <w:rFonts w:ascii="Times New Roman" w:hAnsi="Times New Roman"/>
                <w:b/>
              </w:rPr>
            </w:pPr>
            <w:r w:rsidRPr="00FB3C3E">
              <w:rPr>
                <w:rFonts w:ascii="Times New Roman" w:hAnsi="Times New Roman"/>
                <w:b/>
              </w:rPr>
              <w:t>K120210 Grad Korčula-sufinanciranje radova na rekonstrukciji zgrade Dječjeg vrtića i Područne škole u Čari</w:t>
            </w:r>
          </w:p>
        </w:tc>
        <w:tc>
          <w:tcPr>
            <w:tcW w:w="1371" w:type="dxa"/>
            <w:vAlign w:val="center"/>
          </w:tcPr>
          <w:p w14:paraId="0D9E0F9A" w14:textId="79B111CD" w:rsidR="007856A9" w:rsidRPr="00FB3C3E" w:rsidRDefault="007856A9" w:rsidP="00FB3C3E">
            <w:pPr>
              <w:pStyle w:val="NoSpacing"/>
              <w:jc w:val="both"/>
              <w:rPr>
                <w:rFonts w:ascii="Times New Roman" w:hAnsi="Times New Roman"/>
                <w:b/>
              </w:rPr>
            </w:pPr>
            <w:r w:rsidRPr="00FB3C3E">
              <w:rPr>
                <w:rFonts w:ascii="Times New Roman" w:hAnsi="Times New Roman"/>
                <w:b/>
              </w:rPr>
              <w:t>110.004,00</w:t>
            </w:r>
          </w:p>
        </w:tc>
        <w:tc>
          <w:tcPr>
            <w:tcW w:w="1371" w:type="dxa"/>
            <w:vAlign w:val="center"/>
          </w:tcPr>
          <w:p w14:paraId="03C92C43" w14:textId="631A9118" w:rsidR="007856A9" w:rsidRPr="00FB3C3E" w:rsidRDefault="007856A9" w:rsidP="00FB3C3E">
            <w:pPr>
              <w:pStyle w:val="NoSpacing"/>
              <w:jc w:val="both"/>
              <w:rPr>
                <w:rFonts w:ascii="Times New Roman" w:hAnsi="Times New Roman"/>
                <w:b/>
              </w:rPr>
            </w:pPr>
            <w:r w:rsidRPr="00FB3C3E">
              <w:rPr>
                <w:rFonts w:ascii="Times New Roman" w:hAnsi="Times New Roman"/>
                <w:b/>
              </w:rPr>
              <w:t>0,00</w:t>
            </w:r>
          </w:p>
        </w:tc>
      </w:tr>
      <w:tr w:rsidR="003E0982" w:rsidRPr="00FB3C3E" w14:paraId="1D575D2D" w14:textId="77777777" w:rsidTr="00E16753">
        <w:tc>
          <w:tcPr>
            <w:tcW w:w="663" w:type="dxa"/>
            <w:vAlign w:val="center"/>
          </w:tcPr>
          <w:p w14:paraId="1855846C" w14:textId="77777777" w:rsidR="003E0982" w:rsidRPr="00FB3C3E" w:rsidRDefault="00175AF6" w:rsidP="00FB3C3E">
            <w:pPr>
              <w:pStyle w:val="NoSpacing"/>
              <w:jc w:val="both"/>
              <w:rPr>
                <w:rFonts w:ascii="Times New Roman" w:hAnsi="Times New Roman"/>
                <w:b/>
              </w:rPr>
            </w:pPr>
            <w:r w:rsidRPr="00FB3C3E">
              <w:rPr>
                <w:rFonts w:ascii="Times New Roman" w:hAnsi="Times New Roman"/>
                <w:b/>
              </w:rPr>
              <w:t>4</w:t>
            </w:r>
            <w:r w:rsidR="003E0982" w:rsidRPr="00FB3C3E">
              <w:rPr>
                <w:rFonts w:ascii="Times New Roman" w:hAnsi="Times New Roman"/>
                <w:b/>
              </w:rPr>
              <w:t>.</w:t>
            </w:r>
          </w:p>
        </w:tc>
        <w:tc>
          <w:tcPr>
            <w:tcW w:w="4618" w:type="dxa"/>
          </w:tcPr>
          <w:p w14:paraId="23C5DCA2" w14:textId="77777777" w:rsidR="003E0982" w:rsidRPr="00FB3C3E" w:rsidRDefault="00175AF6" w:rsidP="00FB3C3E">
            <w:pPr>
              <w:pStyle w:val="NoSpacing"/>
              <w:jc w:val="both"/>
              <w:rPr>
                <w:rFonts w:ascii="Times New Roman" w:hAnsi="Times New Roman"/>
                <w:b/>
              </w:rPr>
            </w:pPr>
            <w:r w:rsidRPr="00FB3C3E">
              <w:rPr>
                <w:rFonts w:ascii="Times New Roman" w:hAnsi="Times New Roman"/>
                <w:b/>
              </w:rPr>
              <w:t>T120207 Financiranje projekta</w:t>
            </w:r>
            <w:r w:rsidR="003E0982" w:rsidRPr="00FB3C3E">
              <w:rPr>
                <w:rFonts w:ascii="Times New Roman" w:hAnsi="Times New Roman"/>
                <w:b/>
              </w:rPr>
              <w:t xml:space="preserve"> </w:t>
            </w:r>
            <w:r w:rsidRPr="00FB3C3E">
              <w:rPr>
                <w:rFonts w:ascii="Times New Roman" w:hAnsi="Times New Roman"/>
                <w:b/>
              </w:rPr>
              <w:t>„</w:t>
            </w:r>
            <w:r w:rsidR="003E0982" w:rsidRPr="00FB3C3E">
              <w:rPr>
                <w:rFonts w:ascii="Times New Roman" w:hAnsi="Times New Roman"/>
                <w:b/>
              </w:rPr>
              <w:t>Školski medni dani s hrvatskih pašnjaka</w:t>
            </w:r>
            <w:r w:rsidRPr="00FB3C3E">
              <w:rPr>
                <w:rFonts w:ascii="Times New Roman" w:hAnsi="Times New Roman"/>
                <w:b/>
              </w:rPr>
              <w:t>“</w:t>
            </w:r>
          </w:p>
        </w:tc>
        <w:tc>
          <w:tcPr>
            <w:tcW w:w="1371" w:type="dxa"/>
            <w:vAlign w:val="center"/>
          </w:tcPr>
          <w:p w14:paraId="78ADEB92" w14:textId="71957377" w:rsidR="003E0982" w:rsidRPr="00FB3C3E" w:rsidRDefault="007856A9" w:rsidP="00FB3C3E">
            <w:pPr>
              <w:pStyle w:val="NoSpacing"/>
              <w:jc w:val="both"/>
              <w:rPr>
                <w:rFonts w:ascii="Times New Roman" w:hAnsi="Times New Roman"/>
                <w:b/>
              </w:rPr>
            </w:pPr>
            <w:r w:rsidRPr="00FB3C3E">
              <w:rPr>
                <w:rFonts w:ascii="Times New Roman" w:hAnsi="Times New Roman"/>
                <w:b/>
              </w:rPr>
              <w:t>3.000,00</w:t>
            </w:r>
          </w:p>
        </w:tc>
        <w:tc>
          <w:tcPr>
            <w:tcW w:w="1371" w:type="dxa"/>
            <w:vAlign w:val="center"/>
          </w:tcPr>
          <w:p w14:paraId="43332D23" w14:textId="2B5E6B96" w:rsidR="003E0982" w:rsidRPr="00FB3C3E" w:rsidRDefault="007856A9" w:rsidP="00FB3C3E">
            <w:pPr>
              <w:pStyle w:val="NoSpacing"/>
              <w:jc w:val="both"/>
              <w:rPr>
                <w:rFonts w:ascii="Times New Roman" w:hAnsi="Times New Roman"/>
                <w:b/>
              </w:rPr>
            </w:pPr>
            <w:r w:rsidRPr="00FB3C3E">
              <w:rPr>
                <w:rFonts w:ascii="Times New Roman" w:hAnsi="Times New Roman"/>
                <w:b/>
              </w:rPr>
              <w:t>0,00</w:t>
            </w:r>
          </w:p>
        </w:tc>
      </w:tr>
      <w:tr w:rsidR="003E0982" w:rsidRPr="00FB3C3E" w14:paraId="0E9146FE" w14:textId="77777777" w:rsidTr="00E16753">
        <w:tc>
          <w:tcPr>
            <w:tcW w:w="663" w:type="dxa"/>
          </w:tcPr>
          <w:p w14:paraId="3B9E496F" w14:textId="77777777" w:rsidR="003E0982" w:rsidRPr="00FB3C3E" w:rsidRDefault="003E0982" w:rsidP="00FB3C3E">
            <w:pPr>
              <w:pStyle w:val="NoSpacing"/>
              <w:jc w:val="both"/>
              <w:rPr>
                <w:rFonts w:ascii="Times New Roman" w:hAnsi="Times New Roman"/>
                <w:b/>
              </w:rPr>
            </w:pPr>
          </w:p>
        </w:tc>
        <w:tc>
          <w:tcPr>
            <w:tcW w:w="4618" w:type="dxa"/>
          </w:tcPr>
          <w:p w14:paraId="4274091B" w14:textId="77777777" w:rsidR="003E0982" w:rsidRPr="00FB3C3E" w:rsidRDefault="003E0982" w:rsidP="00FB3C3E">
            <w:pPr>
              <w:pStyle w:val="NoSpacing"/>
              <w:jc w:val="both"/>
              <w:rPr>
                <w:rFonts w:ascii="Times New Roman" w:hAnsi="Times New Roman"/>
                <w:b/>
              </w:rPr>
            </w:pPr>
            <w:r w:rsidRPr="00FB3C3E">
              <w:rPr>
                <w:rFonts w:ascii="Times New Roman" w:hAnsi="Times New Roman"/>
                <w:b/>
              </w:rPr>
              <w:t>Ukupno program:</w:t>
            </w:r>
          </w:p>
        </w:tc>
        <w:tc>
          <w:tcPr>
            <w:tcW w:w="1371" w:type="dxa"/>
            <w:vAlign w:val="center"/>
          </w:tcPr>
          <w:p w14:paraId="788E2C38" w14:textId="70354D29" w:rsidR="003E0982" w:rsidRPr="00FB3C3E" w:rsidRDefault="007856A9" w:rsidP="00FB3C3E">
            <w:pPr>
              <w:pStyle w:val="NoSpacing"/>
              <w:jc w:val="both"/>
              <w:rPr>
                <w:rFonts w:ascii="Times New Roman" w:hAnsi="Times New Roman"/>
                <w:b/>
              </w:rPr>
            </w:pPr>
            <w:r w:rsidRPr="00FB3C3E">
              <w:rPr>
                <w:rFonts w:ascii="Times New Roman" w:hAnsi="Times New Roman"/>
                <w:b/>
              </w:rPr>
              <w:t>1.451.004,00</w:t>
            </w:r>
          </w:p>
        </w:tc>
        <w:tc>
          <w:tcPr>
            <w:tcW w:w="1371" w:type="dxa"/>
            <w:vAlign w:val="center"/>
          </w:tcPr>
          <w:p w14:paraId="01435144" w14:textId="130417B0" w:rsidR="003E0982" w:rsidRPr="00FB3C3E" w:rsidRDefault="007856A9" w:rsidP="00FB3C3E">
            <w:pPr>
              <w:pStyle w:val="NoSpacing"/>
              <w:jc w:val="both"/>
              <w:rPr>
                <w:rFonts w:ascii="Times New Roman" w:hAnsi="Times New Roman"/>
                <w:b/>
              </w:rPr>
            </w:pPr>
            <w:r w:rsidRPr="00FB3C3E">
              <w:rPr>
                <w:rFonts w:ascii="Times New Roman" w:hAnsi="Times New Roman"/>
                <w:b/>
              </w:rPr>
              <w:t>665.381,42</w:t>
            </w:r>
          </w:p>
        </w:tc>
      </w:tr>
    </w:tbl>
    <w:p w14:paraId="765D34F8" w14:textId="77777777" w:rsidR="006B545C" w:rsidRPr="00FB3C3E" w:rsidRDefault="006B545C" w:rsidP="00FB3C3E">
      <w:pPr>
        <w:pStyle w:val="NoSpacing"/>
        <w:shd w:val="clear" w:color="auto" w:fill="FFFFFF"/>
        <w:tabs>
          <w:tab w:val="left" w:pos="1643"/>
        </w:tabs>
        <w:jc w:val="both"/>
        <w:rPr>
          <w:rFonts w:ascii="Times New Roman" w:hAnsi="Times New Roman"/>
        </w:rPr>
      </w:pPr>
    </w:p>
    <w:p w14:paraId="70C60A5C" w14:textId="77777777" w:rsidR="002A4D43" w:rsidRPr="00FB3C3E" w:rsidRDefault="002A4D43" w:rsidP="00FB3C3E">
      <w:pPr>
        <w:pStyle w:val="NoSpacing"/>
        <w:shd w:val="clear" w:color="auto" w:fill="FFFFFF"/>
        <w:tabs>
          <w:tab w:val="left" w:pos="1643"/>
        </w:tabs>
        <w:jc w:val="both"/>
        <w:rPr>
          <w:rFonts w:ascii="Times New Roman" w:hAnsi="Times New Roman"/>
        </w:rPr>
      </w:pPr>
      <w:r w:rsidRPr="00FB3C3E">
        <w:rPr>
          <w:rFonts w:ascii="Times New Roman" w:hAnsi="Times New Roman"/>
        </w:rPr>
        <w:t>Sve aktivnosti su povezane istom mjerom.</w:t>
      </w:r>
    </w:p>
    <w:p w14:paraId="7888622E" w14:textId="77777777" w:rsidR="003E0982" w:rsidRPr="00FB3C3E" w:rsidRDefault="003E0982" w:rsidP="00FB3C3E">
      <w:pPr>
        <w:pStyle w:val="NoSpacing"/>
        <w:shd w:val="clear" w:color="auto" w:fill="FFFFFF"/>
        <w:tabs>
          <w:tab w:val="left" w:pos="1643"/>
        </w:tabs>
        <w:jc w:val="both"/>
        <w:rPr>
          <w:rFonts w:ascii="Times New Roman" w:hAnsi="Times New Roman"/>
          <w:b/>
        </w:rPr>
      </w:pPr>
    </w:p>
    <w:p w14:paraId="232B7B2B" w14:textId="77777777" w:rsidR="00B73B29" w:rsidRPr="00FB3C3E" w:rsidRDefault="009055DD" w:rsidP="00FB3C3E">
      <w:pPr>
        <w:pStyle w:val="NoSpacing"/>
        <w:shd w:val="clear" w:color="auto" w:fill="FFFFFF"/>
        <w:tabs>
          <w:tab w:val="left" w:pos="1643"/>
        </w:tabs>
        <w:jc w:val="both"/>
        <w:rPr>
          <w:rFonts w:ascii="Times New Roman" w:hAnsi="Times New Roman"/>
          <w:b/>
          <w:color w:val="000000" w:themeColor="text1"/>
        </w:rPr>
      </w:pPr>
      <w:r w:rsidRPr="00FB3C3E">
        <w:rPr>
          <w:rFonts w:ascii="Times New Roman" w:hAnsi="Times New Roman"/>
          <w:b/>
          <w:color w:val="000000" w:themeColor="text1"/>
        </w:rPr>
        <w:t>Mjera 2.2.1 Osnaživanje suradnje između obrazovnih i istraživačkih ustanova gospodarstva i javne uprave</w:t>
      </w:r>
    </w:p>
    <w:p w14:paraId="5620EF38" w14:textId="77777777" w:rsidR="00751507" w:rsidRPr="00FB3C3E" w:rsidRDefault="006B545C" w:rsidP="00FB3C3E">
      <w:pPr>
        <w:pStyle w:val="NoSpacing"/>
        <w:shd w:val="clear" w:color="auto" w:fill="FFFFFF"/>
        <w:tabs>
          <w:tab w:val="left" w:pos="1643"/>
        </w:tabs>
        <w:jc w:val="both"/>
        <w:rPr>
          <w:rFonts w:ascii="Times New Roman" w:hAnsi="Times New Roman"/>
          <w:color w:val="000000" w:themeColor="text1"/>
        </w:rPr>
      </w:pPr>
      <w:r w:rsidRPr="00FB3C3E">
        <w:rPr>
          <w:rFonts w:ascii="Times New Roman" w:hAnsi="Times New Roman"/>
          <w:b/>
          <w:color w:val="000000" w:themeColor="text1"/>
        </w:rPr>
        <w:t xml:space="preserve">Izvještaj o postignutim ciljevima: </w:t>
      </w:r>
      <w:r w:rsidR="00422B12" w:rsidRPr="00FB3C3E">
        <w:rPr>
          <w:rFonts w:ascii="Times New Roman" w:hAnsi="Times New Roman"/>
          <w:color w:val="000000" w:themeColor="text1"/>
        </w:rPr>
        <w:t>Sufi</w:t>
      </w:r>
      <w:r w:rsidR="00601C6E" w:rsidRPr="00FB3C3E">
        <w:rPr>
          <w:rFonts w:ascii="Times New Roman" w:hAnsi="Times New Roman"/>
          <w:color w:val="000000" w:themeColor="text1"/>
        </w:rPr>
        <w:t>n</w:t>
      </w:r>
      <w:r w:rsidR="00422B12" w:rsidRPr="00FB3C3E">
        <w:rPr>
          <w:rFonts w:ascii="Times New Roman" w:hAnsi="Times New Roman"/>
          <w:color w:val="000000" w:themeColor="text1"/>
        </w:rPr>
        <w:t>anciranje prijevoza učenika srednjih škola vrši</w:t>
      </w:r>
      <w:r w:rsidR="00CB0A96" w:rsidRPr="00FB3C3E">
        <w:rPr>
          <w:rFonts w:ascii="Times New Roman" w:hAnsi="Times New Roman"/>
          <w:color w:val="000000" w:themeColor="text1"/>
        </w:rPr>
        <w:t>lo</w:t>
      </w:r>
      <w:r w:rsidR="00422B12" w:rsidRPr="00FB3C3E">
        <w:rPr>
          <w:rFonts w:ascii="Times New Roman" w:hAnsi="Times New Roman"/>
          <w:color w:val="000000" w:themeColor="text1"/>
        </w:rPr>
        <w:t xml:space="preserve"> se temeljem doznačenih sredstava nadležnog Ministarstva</w:t>
      </w:r>
      <w:r w:rsidR="00CD453E" w:rsidRPr="00FB3C3E">
        <w:rPr>
          <w:rFonts w:ascii="Times New Roman" w:hAnsi="Times New Roman"/>
          <w:color w:val="000000" w:themeColor="text1"/>
        </w:rPr>
        <w:t>,</w:t>
      </w:r>
      <w:r w:rsidR="00D42205" w:rsidRPr="00FB3C3E">
        <w:rPr>
          <w:rFonts w:ascii="Times New Roman" w:hAnsi="Times New Roman"/>
          <w:color w:val="000000" w:themeColor="text1"/>
        </w:rPr>
        <w:t xml:space="preserve"> a</w:t>
      </w:r>
      <w:r w:rsidR="00CD453E" w:rsidRPr="00FB3C3E">
        <w:rPr>
          <w:rFonts w:ascii="Times New Roman" w:hAnsi="Times New Roman"/>
          <w:color w:val="000000" w:themeColor="text1"/>
        </w:rPr>
        <w:t xml:space="preserve"> sukladno Odluci Vlade</w:t>
      </w:r>
      <w:r w:rsidR="00D42205" w:rsidRPr="00FB3C3E">
        <w:rPr>
          <w:rFonts w:ascii="Times New Roman" w:hAnsi="Times New Roman"/>
          <w:color w:val="000000" w:themeColor="text1"/>
        </w:rPr>
        <w:t xml:space="preserve"> Republike Hrvatske. </w:t>
      </w:r>
    </w:p>
    <w:p w14:paraId="488625F0" w14:textId="77777777" w:rsidR="00B73B29" w:rsidRPr="00FB3C3E" w:rsidRDefault="00751507" w:rsidP="00FB3C3E">
      <w:pPr>
        <w:pStyle w:val="NoSpacing"/>
        <w:shd w:val="clear" w:color="auto" w:fill="FFFFFF"/>
        <w:jc w:val="both"/>
        <w:rPr>
          <w:rFonts w:ascii="Times New Roman" w:hAnsi="Times New Roman"/>
          <w:color w:val="000000" w:themeColor="text1"/>
        </w:rPr>
      </w:pPr>
      <w:r w:rsidRPr="00FB3C3E">
        <w:rPr>
          <w:rFonts w:ascii="Times New Roman" w:hAnsi="Times New Roman"/>
          <w:color w:val="000000" w:themeColor="text1"/>
        </w:rPr>
        <w:t xml:space="preserve">Županijski savez školskog </w:t>
      </w:r>
      <w:r w:rsidR="00382F71" w:rsidRPr="00FB3C3E">
        <w:rPr>
          <w:rFonts w:ascii="Times New Roman" w:hAnsi="Times New Roman"/>
          <w:color w:val="000000" w:themeColor="text1"/>
        </w:rPr>
        <w:t>s</w:t>
      </w:r>
      <w:r w:rsidRPr="00FB3C3E">
        <w:rPr>
          <w:rFonts w:ascii="Times New Roman" w:hAnsi="Times New Roman"/>
          <w:color w:val="000000" w:themeColor="text1"/>
        </w:rPr>
        <w:t xml:space="preserve">porta Dubrovačko- neretvanske županije </w:t>
      </w:r>
      <w:r w:rsidR="00CB0A96" w:rsidRPr="00FB3C3E">
        <w:rPr>
          <w:rFonts w:ascii="Times New Roman" w:hAnsi="Times New Roman"/>
          <w:color w:val="000000" w:themeColor="text1"/>
        </w:rPr>
        <w:t>pridržavao se</w:t>
      </w:r>
      <w:r w:rsidRPr="00FB3C3E">
        <w:rPr>
          <w:rFonts w:ascii="Times New Roman" w:hAnsi="Times New Roman"/>
          <w:color w:val="000000" w:themeColor="text1"/>
        </w:rPr>
        <w:t xml:space="preserve"> plan</w:t>
      </w:r>
      <w:r w:rsidR="00CB0A96" w:rsidRPr="00FB3C3E">
        <w:rPr>
          <w:rFonts w:ascii="Times New Roman" w:hAnsi="Times New Roman"/>
          <w:color w:val="000000" w:themeColor="text1"/>
        </w:rPr>
        <w:t>a</w:t>
      </w:r>
      <w:r w:rsidRPr="00FB3C3E">
        <w:rPr>
          <w:rFonts w:ascii="Times New Roman" w:hAnsi="Times New Roman"/>
          <w:color w:val="000000" w:themeColor="text1"/>
        </w:rPr>
        <w:t xml:space="preserve"> i program</w:t>
      </w:r>
      <w:r w:rsidR="00CB0A96" w:rsidRPr="00FB3C3E">
        <w:rPr>
          <w:rFonts w:ascii="Times New Roman" w:hAnsi="Times New Roman"/>
          <w:color w:val="000000" w:themeColor="text1"/>
        </w:rPr>
        <w:t>a</w:t>
      </w:r>
      <w:r w:rsidRPr="00FB3C3E">
        <w:rPr>
          <w:rFonts w:ascii="Times New Roman" w:hAnsi="Times New Roman"/>
          <w:color w:val="000000" w:themeColor="text1"/>
        </w:rPr>
        <w:t xml:space="preserve"> </w:t>
      </w:r>
      <w:r w:rsidR="00CB0A96" w:rsidRPr="00FB3C3E">
        <w:rPr>
          <w:rFonts w:ascii="Times New Roman" w:hAnsi="Times New Roman"/>
          <w:color w:val="000000" w:themeColor="text1"/>
        </w:rPr>
        <w:t>iz</w:t>
      </w:r>
      <w:r w:rsidRPr="00FB3C3E">
        <w:rPr>
          <w:rFonts w:ascii="Times New Roman" w:hAnsi="Times New Roman"/>
          <w:color w:val="000000" w:themeColor="text1"/>
        </w:rPr>
        <w:t xml:space="preserve"> kalendar</w:t>
      </w:r>
      <w:r w:rsidR="00CB0A96" w:rsidRPr="00FB3C3E">
        <w:rPr>
          <w:rFonts w:ascii="Times New Roman" w:hAnsi="Times New Roman"/>
          <w:color w:val="000000" w:themeColor="text1"/>
        </w:rPr>
        <w:t>a</w:t>
      </w:r>
      <w:r w:rsidR="009C6F0B" w:rsidRPr="00FB3C3E">
        <w:rPr>
          <w:rFonts w:ascii="Times New Roman" w:hAnsi="Times New Roman"/>
          <w:color w:val="000000" w:themeColor="text1"/>
        </w:rPr>
        <w:t xml:space="preserve"> održavanja školskih </w:t>
      </w:r>
      <w:r w:rsidR="00382F71" w:rsidRPr="00FB3C3E">
        <w:rPr>
          <w:rFonts w:ascii="Times New Roman" w:hAnsi="Times New Roman"/>
          <w:color w:val="000000" w:themeColor="text1"/>
        </w:rPr>
        <w:t>s</w:t>
      </w:r>
      <w:r w:rsidR="009C6F0B" w:rsidRPr="00FB3C3E">
        <w:rPr>
          <w:rFonts w:ascii="Times New Roman" w:hAnsi="Times New Roman"/>
          <w:color w:val="000000" w:themeColor="text1"/>
        </w:rPr>
        <w:t>portskih natjecanja za osnovne i srednja škole</w:t>
      </w:r>
      <w:r w:rsidR="00CB0A96" w:rsidRPr="00FB3C3E">
        <w:rPr>
          <w:rFonts w:ascii="Times New Roman" w:hAnsi="Times New Roman"/>
          <w:color w:val="000000" w:themeColor="text1"/>
        </w:rPr>
        <w:t>.</w:t>
      </w:r>
      <w:r w:rsidRPr="00FB3C3E">
        <w:rPr>
          <w:rFonts w:ascii="Times New Roman" w:hAnsi="Times New Roman"/>
          <w:color w:val="000000" w:themeColor="text1"/>
        </w:rPr>
        <w:t xml:space="preserve"> </w:t>
      </w:r>
      <w:r w:rsidR="00D42205" w:rsidRPr="00FB3C3E">
        <w:rPr>
          <w:rFonts w:ascii="Times New Roman" w:hAnsi="Times New Roman"/>
          <w:color w:val="000000" w:themeColor="text1"/>
        </w:rPr>
        <w:t>Dubrovačko- neretvanska županija svake godine stipendira darovite učenike i s</w:t>
      </w:r>
      <w:r w:rsidR="00D90D6D" w:rsidRPr="00FB3C3E">
        <w:rPr>
          <w:rFonts w:ascii="Times New Roman" w:hAnsi="Times New Roman"/>
          <w:color w:val="000000" w:themeColor="text1"/>
        </w:rPr>
        <w:t>t</w:t>
      </w:r>
      <w:r w:rsidR="00D42205" w:rsidRPr="00FB3C3E">
        <w:rPr>
          <w:rFonts w:ascii="Times New Roman" w:hAnsi="Times New Roman"/>
          <w:color w:val="000000" w:themeColor="text1"/>
        </w:rPr>
        <w:t>udente kao i učenike i studente koji se obrazuju za deficitarna zanimanja. Time se želi om</w:t>
      </w:r>
      <w:r w:rsidR="00FE0705" w:rsidRPr="00FB3C3E">
        <w:rPr>
          <w:rFonts w:ascii="Times New Roman" w:hAnsi="Times New Roman"/>
          <w:color w:val="000000" w:themeColor="text1"/>
        </w:rPr>
        <w:t>oguć</w:t>
      </w:r>
      <w:r w:rsidR="00D42205" w:rsidRPr="00FB3C3E">
        <w:rPr>
          <w:rFonts w:ascii="Times New Roman" w:hAnsi="Times New Roman"/>
          <w:color w:val="000000" w:themeColor="text1"/>
        </w:rPr>
        <w:t>iti učenicima, studentima i njihovim roditeljima lakše financiranje njihovog obrazovanja</w:t>
      </w:r>
      <w:r w:rsidR="0091119E" w:rsidRPr="00FB3C3E">
        <w:rPr>
          <w:rFonts w:ascii="Times New Roman" w:hAnsi="Times New Roman"/>
          <w:color w:val="000000" w:themeColor="text1"/>
        </w:rPr>
        <w:t>,</w:t>
      </w:r>
      <w:r w:rsidR="00D42205" w:rsidRPr="00FB3C3E">
        <w:rPr>
          <w:rFonts w:ascii="Times New Roman" w:hAnsi="Times New Roman"/>
          <w:color w:val="000000" w:themeColor="text1"/>
        </w:rPr>
        <w:t xml:space="preserve"> a istodobno ih po završetku njihovog školovanja zadržati na području Dubrovačko neretvanske županije.</w:t>
      </w:r>
    </w:p>
    <w:p w14:paraId="4ED60636" w14:textId="36C90DDA" w:rsidR="005A7E87" w:rsidRPr="00FB3C3E" w:rsidRDefault="005A7E87" w:rsidP="00FB3C3E">
      <w:pPr>
        <w:spacing w:before="100" w:beforeAutospacing="1" w:after="100" w:afterAutospacing="1"/>
        <w:jc w:val="both"/>
        <w:rPr>
          <w:rFonts w:eastAsiaTheme="minorHAnsi"/>
          <w:sz w:val="22"/>
        </w:rPr>
      </w:pPr>
      <w:r w:rsidRPr="00FB3C3E">
        <w:rPr>
          <w:sz w:val="22"/>
        </w:rPr>
        <w:t>Kroz kapitalne projekte u školstvu ulaže se u izgradnju, rekonstrukciju i opremanje srednjih škola i na taj način će se osigurati infrastukturni i materijalni kapaciteti za povećanje gimnazijskih programa.</w:t>
      </w:r>
    </w:p>
    <w:p w14:paraId="7964C499" w14:textId="77777777" w:rsidR="00880362" w:rsidRPr="00FB3C3E" w:rsidRDefault="00880362" w:rsidP="00FB3C3E">
      <w:pPr>
        <w:pStyle w:val="NoSpacing"/>
        <w:pBdr>
          <w:bottom w:val="single" w:sz="12" w:space="1" w:color="auto"/>
        </w:pBdr>
        <w:shd w:val="clear" w:color="auto" w:fill="FFFFFF"/>
        <w:jc w:val="both"/>
        <w:rPr>
          <w:rFonts w:ascii="Times New Roman" w:hAnsi="Times New Roman"/>
          <w:b/>
        </w:rPr>
      </w:pPr>
    </w:p>
    <w:p w14:paraId="29D71C3E" w14:textId="77777777" w:rsidR="00E80BEB" w:rsidRPr="00FB3C3E" w:rsidRDefault="00443416"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lastRenderedPageBreak/>
        <w:t>N</w:t>
      </w:r>
      <w:r w:rsidR="00E80BEB" w:rsidRPr="00FB3C3E">
        <w:rPr>
          <w:rFonts w:ascii="Times New Roman" w:hAnsi="Times New Roman"/>
          <w:b/>
        </w:rPr>
        <w:t>AZIV PROGRAMA:</w:t>
      </w:r>
      <w:r w:rsidR="00D42205" w:rsidRPr="00FB3C3E">
        <w:rPr>
          <w:rFonts w:ascii="Times New Roman" w:hAnsi="Times New Roman"/>
          <w:b/>
        </w:rPr>
        <w:t xml:space="preserve"> 1206</w:t>
      </w:r>
      <w:r w:rsidR="00E80BEB" w:rsidRPr="00FB3C3E">
        <w:rPr>
          <w:rFonts w:ascii="Times New Roman" w:hAnsi="Times New Roman"/>
          <w:b/>
        </w:rPr>
        <w:t xml:space="preserve"> EU projekti </w:t>
      </w:r>
    </w:p>
    <w:p w14:paraId="3C633756" w14:textId="77777777" w:rsidR="00E80BEB" w:rsidRPr="00FB3C3E" w:rsidRDefault="00E80BEB" w:rsidP="00FB3C3E">
      <w:pPr>
        <w:pStyle w:val="NoSpacing"/>
        <w:shd w:val="clear" w:color="auto" w:fill="FFFFFF"/>
        <w:jc w:val="both"/>
        <w:rPr>
          <w:rFonts w:ascii="Times New Roman" w:hAnsi="Times New Roman"/>
        </w:rPr>
      </w:pPr>
    </w:p>
    <w:p w14:paraId="454EBCA7" w14:textId="16FDCD73" w:rsidR="009916A8" w:rsidRPr="00FB3C3E" w:rsidRDefault="005260CB" w:rsidP="00FB3C3E">
      <w:pPr>
        <w:pStyle w:val="NoSpacing"/>
        <w:jc w:val="both"/>
        <w:rPr>
          <w:rFonts w:ascii="Times New Roman" w:hAnsi="Times New Roman"/>
        </w:rPr>
      </w:pPr>
      <w:r w:rsidRPr="00FB3C3E">
        <w:rPr>
          <w:rFonts w:ascii="Times New Roman" w:hAnsi="Times New Roman"/>
          <w:b/>
        </w:rPr>
        <w:t>Planirano 202</w:t>
      </w:r>
      <w:r w:rsidR="005A7E87" w:rsidRPr="00FB3C3E">
        <w:rPr>
          <w:rFonts w:ascii="Times New Roman" w:hAnsi="Times New Roman"/>
          <w:b/>
        </w:rPr>
        <w:t>4</w:t>
      </w:r>
      <w:r w:rsidRPr="00FB3C3E">
        <w:rPr>
          <w:rFonts w:ascii="Times New Roman" w:hAnsi="Times New Roman"/>
          <w:b/>
        </w:rPr>
        <w:t xml:space="preserve">.: </w:t>
      </w:r>
      <w:r w:rsidR="005A7E87" w:rsidRPr="00FB3C3E">
        <w:rPr>
          <w:rFonts w:ascii="Times New Roman" w:hAnsi="Times New Roman"/>
          <w:b/>
        </w:rPr>
        <w:t>7.925.164,00</w:t>
      </w:r>
    </w:p>
    <w:p w14:paraId="78A82769" w14:textId="5F3DD254" w:rsidR="005260CB" w:rsidRPr="00FB3C3E" w:rsidRDefault="009916A8"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w:t>
      </w:r>
      <w:r w:rsidR="005260CB" w:rsidRPr="00FB3C3E">
        <w:rPr>
          <w:rFonts w:ascii="Times New Roman" w:hAnsi="Times New Roman"/>
          <w:b/>
        </w:rPr>
        <w:t>zvršeno 202</w:t>
      </w:r>
      <w:r w:rsidR="005A7E87" w:rsidRPr="00FB3C3E">
        <w:rPr>
          <w:rFonts w:ascii="Times New Roman" w:hAnsi="Times New Roman"/>
          <w:b/>
        </w:rPr>
        <w:t>4</w:t>
      </w:r>
      <w:r w:rsidR="005260CB" w:rsidRPr="00FB3C3E">
        <w:rPr>
          <w:rFonts w:ascii="Times New Roman" w:hAnsi="Times New Roman"/>
          <w:b/>
        </w:rPr>
        <w:t xml:space="preserve">.: </w:t>
      </w:r>
      <w:r w:rsidR="005A7E87" w:rsidRPr="00FB3C3E">
        <w:rPr>
          <w:rFonts w:ascii="Times New Roman" w:hAnsi="Times New Roman"/>
          <w:b/>
        </w:rPr>
        <w:t>43.133,68</w:t>
      </w:r>
    </w:p>
    <w:p w14:paraId="65FCD1B1" w14:textId="05E1CF6E" w:rsidR="008A2A9C" w:rsidRPr="00FB3C3E" w:rsidRDefault="005260CB" w:rsidP="00FB3C3E">
      <w:pPr>
        <w:pStyle w:val="NoSpacing"/>
        <w:shd w:val="clear" w:color="auto" w:fill="FFFFFF"/>
        <w:tabs>
          <w:tab w:val="center" w:pos="4536"/>
        </w:tabs>
        <w:jc w:val="both"/>
        <w:rPr>
          <w:rFonts w:ascii="Times New Roman" w:hAnsi="Times New Roman"/>
        </w:rPr>
      </w:pPr>
      <w:r w:rsidRPr="00FB3C3E">
        <w:rPr>
          <w:rFonts w:ascii="Times New Roman" w:hAnsi="Times New Roman"/>
          <w:b/>
        </w:rPr>
        <w:t>Indeks</w:t>
      </w:r>
      <w:r w:rsidRPr="00FB3C3E">
        <w:rPr>
          <w:rFonts w:ascii="Times New Roman" w:hAnsi="Times New Roman"/>
        </w:rPr>
        <w:t xml:space="preserve">: </w:t>
      </w:r>
      <w:r w:rsidR="005A7E87" w:rsidRPr="00FB3C3E">
        <w:rPr>
          <w:rFonts w:ascii="Times New Roman" w:hAnsi="Times New Roman"/>
        </w:rPr>
        <w:t>0,54%</w:t>
      </w:r>
    </w:p>
    <w:p w14:paraId="2F055888" w14:textId="77777777" w:rsidR="00210B64" w:rsidRPr="00FB3C3E" w:rsidRDefault="00210B64" w:rsidP="00FB3C3E">
      <w:pPr>
        <w:pStyle w:val="NoSpacing"/>
        <w:shd w:val="clear" w:color="auto" w:fill="FFFFFF"/>
        <w:tabs>
          <w:tab w:val="center" w:pos="4536"/>
        </w:tabs>
        <w:jc w:val="both"/>
        <w:rPr>
          <w:rFonts w:ascii="Times New Roman" w:hAnsi="Times New Roman"/>
        </w:rPr>
      </w:pPr>
    </w:p>
    <w:p w14:paraId="7B221C17" w14:textId="77777777" w:rsidR="00E80BEB" w:rsidRPr="00FB3C3E" w:rsidRDefault="008C7DE4" w:rsidP="00FB3C3E">
      <w:pPr>
        <w:pStyle w:val="NoSpacing"/>
        <w:shd w:val="clear" w:color="auto" w:fill="FFFFFF"/>
        <w:jc w:val="both"/>
        <w:rPr>
          <w:rFonts w:ascii="Times New Roman" w:hAnsi="Times New Roman"/>
        </w:rPr>
      </w:pPr>
      <w:r w:rsidRPr="00FB3C3E">
        <w:rPr>
          <w:rFonts w:ascii="Times New Roman" w:hAnsi="Times New Roman"/>
          <w:b/>
        </w:rPr>
        <w:t xml:space="preserve">Opći cilj: </w:t>
      </w:r>
      <w:r w:rsidR="00E80BEB" w:rsidRPr="00FB3C3E">
        <w:rPr>
          <w:rFonts w:ascii="Times New Roman" w:hAnsi="Times New Roman"/>
        </w:rPr>
        <w:t>P</w:t>
      </w:r>
      <w:r w:rsidR="001B423F" w:rsidRPr="00FB3C3E">
        <w:rPr>
          <w:rFonts w:ascii="Times New Roman" w:hAnsi="Times New Roman"/>
        </w:rPr>
        <w:t>o</w:t>
      </w:r>
      <w:r w:rsidR="00E80BEB" w:rsidRPr="00FB3C3E">
        <w:rPr>
          <w:rFonts w:ascii="Times New Roman" w:hAnsi="Times New Roman"/>
        </w:rPr>
        <w:t>vlačenje sredstava iz Fondova Europske Unije.</w:t>
      </w:r>
    </w:p>
    <w:p w14:paraId="669C9185" w14:textId="77777777" w:rsidR="00E80BEB" w:rsidRPr="00FB3C3E" w:rsidRDefault="008C7DE4" w:rsidP="00FB3C3E">
      <w:pPr>
        <w:pStyle w:val="NoSpacing"/>
        <w:shd w:val="clear" w:color="auto" w:fill="FFFFFF"/>
        <w:jc w:val="both"/>
        <w:rPr>
          <w:rFonts w:ascii="Times New Roman" w:hAnsi="Times New Roman"/>
        </w:rPr>
      </w:pPr>
      <w:r w:rsidRPr="00FB3C3E">
        <w:rPr>
          <w:rFonts w:ascii="Times New Roman" w:hAnsi="Times New Roman"/>
          <w:b/>
        </w:rPr>
        <w:t>Posebni cilj:</w:t>
      </w:r>
      <w:r w:rsidR="00E80BEB" w:rsidRPr="00FB3C3E">
        <w:rPr>
          <w:rFonts w:ascii="Times New Roman" w:hAnsi="Times New Roman"/>
          <w:b/>
        </w:rPr>
        <w:t xml:space="preserve"> </w:t>
      </w:r>
      <w:r w:rsidR="00E80BEB" w:rsidRPr="00FB3C3E">
        <w:rPr>
          <w:rFonts w:ascii="Times New Roman" w:hAnsi="Times New Roman"/>
        </w:rPr>
        <w:t xml:space="preserve">Sudjelovanje Dubrovačko-neretvanske županije u različitim međunarodnim i regionalnim udruženjima, projektima i inicijativama, uključujući i participiranje u sredstvima za projekte iz određenih EU fondova u </w:t>
      </w:r>
      <w:r w:rsidR="00491E6B" w:rsidRPr="00FB3C3E">
        <w:rPr>
          <w:rFonts w:ascii="Times New Roman" w:hAnsi="Times New Roman"/>
        </w:rPr>
        <w:t>odgovarajućem traženom postotku, a cilj je osiguranje zapošljivosti radne snage i prilagodba obrazovanja potrebama tržišta rada.</w:t>
      </w:r>
    </w:p>
    <w:p w14:paraId="1F877C33" w14:textId="77777777" w:rsidR="005E4DD4" w:rsidRPr="00FB3C3E" w:rsidRDefault="008C7DE4" w:rsidP="00FB3C3E">
      <w:pPr>
        <w:pStyle w:val="NoSpacing"/>
        <w:shd w:val="clear" w:color="auto" w:fill="FFFFFF"/>
        <w:jc w:val="both"/>
        <w:rPr>
          <w:rFonts w:ascii="Times New Roman" w:hAnsi="Times New Roman"/>
        </w:rPr>
      </w:pPr>
      <w:r w:rsidRPr="00FB3C3E">
        <w:rPr>
          <w:rFonts w:ascii="Times New Roman" w:hAnsi="Times New Roman"/>
          <w:b/>
        </w:rPr>
        <w:t>Nositelj aktivnosti:</w:t>
      </w:r>
      <w:r w:rsidRPr="00FB3C3E">
        <w:rPr>
          <w:rFonts w:ascii="Times New Roman" w:hAnsi="Times New Roman"/>
        </w:rPr>
        <w:t xml:space="preserve"> Upravni odjel za obrazovanje, kulturu i sport</w:t>
      </w:r>
    </w:p>
    <w:p w14:paraId="2BB4850C" w14:textId="77777777" w:rsidR="00D9325E" w:rsidRPr="00FB3C3E" w:rsidRDefault="008C7DE4" w:rsidP="00FB3C3E">
      <w:pPr>
        <w:pStyle w:val="NoSpacing"/>
        <w:shd w:val="clear" w:color="auto" w:fill="FFFFFF"/>
        <w:jc w:val="both"/>
        <w:rPr>
          <w:rFonts w:ascii="Times New Roman" w:hAnsi="Times New Roman"/>
        </w:rPr>
      </w:pPr>
      <w:r w:rsidRPr="00FB3C3E">
        <w:rPr>
          <w:rFonts w:ascii="Times New Roman" w:hAnsi="Times New Roman"/>
          <w:b/>
        </w:rPr>
        <w:t>Zakonska osnova</w:t>
      </w:r>
      <w:r w:rsidR="005E4DD4" w:rsidRPr="00FB3C3E">
        <w:rPr>
          <w:rFonts w:ascii="Times New Roman" w:hAnsi="Times New Roman"/>
          <w:b/>
        </w:rPr>
        <w:t xml:space="preserve">: </w:t>
      </w:r>
      <w:hyperlink r:id="rId8" w:history="1">
        <w:r w:rsidR="005E4DD4" w:rsidRPr="00FB3C3E">
          <w:rPr>
            <w:rStyle w:val="Hyperlink"/>
            <w:rFonts w:ascii="Times New Roman" w:hAnsi="Times New Roman"/>
            <w:color w:val="auto"/>
            <w:u w:val="none"/>
            <w:lang w:eastAsia="hr-HR"/>
          </w:rPr>
          <w:t>Zakon o institucionalnom okviru za korištenje fondova Europske unije u Republici Hrvatskoj</w:t>
        </w:r>
      </w:hyperlink>
      <w:r w:rsidR="005E4DD4" w:rsidRPr="00FB3C3E">
        <w:rPr>
          <w:rFonts w:ascii="Times New Roman" w:hAnsi="Times New Roman"/>
          <w:lang w:eastAsia="hr-HR"/>
        </w:rPr>
        <w:t xml:space="preserve">; </w:t>
      </w:r>
      <w:r w:rsidR="005E4DD4" w:rsidRPr="00FB3C3E">
        <w:rPr>
          <w:rFonts w:ascii="Times New Roman" w:hAnsi="Times New Roman"/>
          <w:color w:val="222222"/>
          <w:shd w:val="clear" w:color="auto" w:fill="FFFFFF"/>
        </w:rPr>
        <w:t xml:space="preserve"> Europski socijalni fond plus Program: Učinkoviti ljudski potencijali 2021. – 2027</w:t>
      </w:r>
    </w:p>
    <w:p w14:paraId="4760F301" w14:textId="77777777" w:rsidR="000B0464" w:rsidRPr="00FB3C3E" w:rsidRDefault="00D9325E" w:rsidP="00FB3C3E">
      <w:pPr>
        <w:pStyle w:val="NoSpacing"/>
        <w:shd w:val="clear" w:color="auto" w:fill="FFFFFF"/>
        <w:jc w:val="both"/>
        <w:rPr>
          <w:rFonts w:ascii="Times New Roman" w:hAnsi="Times New Roman"/>
        </w:rPr>
      </w:pPr>
      <w:r w:rsidRPr="00FB3C3E">
        <w:rPr>
          <w:rFonts w:ascii="Times New Roman" w:hAnsi="Times New Roman"/>
          <w:b/>
        </w:rPr>
        <w:t xml:space="preserve">Povezanost programa sa strateškim </w:t>
      </w:r>
      <w:r w:rsidR="006E4978" w:rsidRPr="00FB3C3E">
        <w:rPr>
          <w:rFonts w:ascii="Times New Roman" w:hAnsi="Times New Roman"/>
          <w:b/>
        </w:rPr>
        <w:t>dokumentima</w:t>
      </w:r>
      <w:r w:rsidRPr="00FB3C3E">
        <w:rPr>
          <w:rFonts w:ascii="Times New Roman" w:hAnsi="Times New Roman"/>
          <w:b/>
        </w:rPr>
        <w:t>:</w:t>
      </w:r>
      <w:r w:rsidRPr="00FB3C3E">
        <w:rPr>
          <w:rFonts w:ascii="Times New Roman" w:hAnsi="Times New Roman"/>
        </w:rPr>
        <w:t xml:space="preserve"> </w:t>
      </w:r>
      <w:r w:rsidR="003516B5" w:rsidRPr="00FB3C3E">
        <w:rPr>
          <w:rFonts w:ascii="Times New Roman" w:hAnsi="Times New Roman"/>
        </w:rPr>
        <w:t>Plan razvoja Dubrovačko-neretvanske županije 2021.-2027., Provedbeni program Dubrovačko-neretvanske županije do 2025</w:t>
      </w:r>
      <w:r w:rsidR="00491E6B" w:rsidRPr="00FB3C3E">
        <w:rPr>
          <w:rFonts w:ascii="Times New Roman" w:hAnsi="Times New Roman"/>
        </w:rPr>
        <w:t>.</w:t>
      </w:r>
    </w:p>
    <w:p w14:paraId="6D573870" w14:textId="77777777" w:rsidR="00491E6B" w:rsidRPr="00FB3C3E" w:rsidRDefault="00491E6B" w:rsidP="00FB3C3E">
      <w:pPr>
        <w:pStyle w:val="NoSpacing"/>
        <w:shd w:val="clear" w:color="auto" w:fill="FFFFFF"/>
        <w:jc w:val="both"/>
        <w:rPr>
          <w:rFonts w:ascii="Times New Roman" w:hAnsi="Times New Roman"/>
        </w:rPr>
      </w:pPr>
    </w:p>
    <w:p w14:paraId="461D210A" w14:textId="77777777" w:rsidR="00110A09" w:rsidRPr="00FB3C3E" w:rsidRDefault="00110A09" w:rsidP="00FB3C3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371"/>
        <w:gridCol w:w="1371"/>
      </w:tblGrid>
      <w:tr w:rsidR="000B0464" w:rsidRPr="00FB3C3E" w14:paraId="1EAE561D" w14:textId="77777777" w:rsidTr="009916A8">
        <w:tc>
          <w:tcPr>
            <w:tcW w:w="665" w:type="dxa"/>
            <w:shd w:val="clear" w:color="auto" w:fill="F2F2F2" w:themeFill="background1" w:themeFillShade="F2"/>
          </w:tcPr>
          <w:p w14:paraId="66895C50" w14:textId="77777777" w:rsidR="000B0464" w:rsidRPr="00FB3C3E" w:rsidRDefault="000B0464" w:rsidP="00FB3C3E">
            <w:pPr>
              <w:pStyle w:val="NoSpacing"/>
              <w:jc w:val="both"/>
              <w:rPr>
                <w:rFonts w:ascii="Times New Roman" w:hAnsi="Times New Roman"/>
                <w:b/>
              </w:rPr>
            </w:pPr>
            <w:r w:rsidRPr="00FB3C3E">
              <w:rPr>
                <w:rFonts w:ascii="Times New Roman" w:hAnsi="Times New Roman"/>
                <w:b/>
              </w:rPr>
              <w:t>Rb</w:t>
            </w:r>
          </w:p>
        </w:tc>
        <w:tc>
          <w:tcPr>
            <w:tcW w:w="4632" w:type="dxa"/>
            <w:shd w:val="clear" w:color="auto" w:fill="F2F2F2" w:themeFill="background1" w:themeFillShade="F2"/>
          </w:tcPr>
          <w:p w14:paraId="3EA7678B" w14:textId="77777777" w:rsidR="000B0464" w:rsidRPr="00FB3C3E" w:rsidRDefault="000B0464" w:rsidP="00FB3C3E">
            <w:pPr>
              <w:pStyle w:val="NoSpacing"/>
              <w:jc w:val="both"/>
              <w:rPr>
                <w:rFonts w:ascii="Times New Roman" w:hAnsi="Times New Roman"/>
                <w:b/>
              </w:rPr>
            </w:pPr>
            <w:r w:rsidRPr="00FB3C3E">
              <w:rPr>
                <w:rFonts w:ascii="Times New Roman" w:hAnsi="Times New Roman"/>
                <w:b/>
              </w:rPr>
              <w:t>Naziv aktivnosti / projekta</w:t>
            </w:r>
          </w:p>
        </w:tc>
        <w:tc>
          <w:tcPr>
            <w:tcW w:w="1371" w:type="dxa"/>
            <w:shd w:val="clear" w:color="auto" w:fill="F2F2F2" w:themeFill="background1" w:themeFillShade="F2"/>
          </w:tcPr>
          <w:p w14:paraId="373C0A5A" w14:textId="77777777" w:rsidR="000B0464" w:rsidRPr="00FB3C3E" w:rsidRDefault="000B0464" w:rsidP="00FB3C3E">
            <w:pPr>
              <w:pStyle w:val="NoSpacing"/>
              <w:jc w:val="both"/>
              <w:rPr>
                <w:rFonts w:ascii="Times New Roman" w:hAnsi="Times New Roman"/>
                <w:b/>
              </w:rPr>
            </w:pPr>
            <w:r w:rsidRPr="00FB3C3E">
              <w:rPr>
                <w:rFonts w:ascii="Times New Roman" w:hAnsi="Times New Roman"/>
                <w:b/>
              </w:rPr>
              <w:t>Planirano</w:t>
            </w:r>
          </w:p>
          <w:p w14:paraId="1565E3C8" w14:textId="77777777" w:rsidR="000B0464" w:rsidRPr="00FB3C3E" w:rsidRDefault="000B0464" w:rsidP="00FB3C3E">
            <w:pPr>
              <w:pStyle w:val="NoSpacing"/>
              <w:jc w:val="both"/>
              <w:rPr>
                <w:rFonts w:ascii="Times New Roman" w:hAnsi="Times New Roman"/>
                <w:b/>
              </w:rPr>
            </w:pPr>
          </w:p>
        </w:tc>
        <w:tc>
          <w:tcPr>
            <w:tcW w:w="1371" w:type="dxa"/>
            <w:shd w:val="clear" w:color="auto" w:fill="F2F2F2" w:themeFill="background1" w:themeFillShade="F2"/>
          </w:tcPr>
          <w:p w14:paraId="00E03545" w14:textId="77777777" w:rsidR="000B0464" w:rsidRPr="00FB3C3E" w:rsidRDefault="000B0464" w:rsidP="00FB3C3E">
            <w:pPr>
              <w:pStyle w:val="NoSpacing"/>
              <w:jc w:val="both"/>
              <w:rPr>
                <w:rFonts w:ascii="Times New Roman" w:hAnsi="Times New Roman"/>
                <w:b/>
              </w:rPr>
            </w:pPr>
            <w:r w:rsidRPr="00FB3C3E">
              <w:rPr>
                <w:rFonts w:ascii="Times New Roman" w:hAnsi="Times New Roman"/>
                <w:b/>
              </w:rPr>
              <w:t>Realizirano</w:t>
            </w:r>
          </w:p>
          <w:p w14:paraId="346841BA" w14:textId="77777777" w:rsidR="000B0464" w:rsidRPr="00FB3C3E" w:rsidRDefault="000B0464" w:rsidP="00FB3C3E">
            <w:pPr>
              <w:pStyle w:val="NoSpacing"/>
              <w:jc w:val="both"/>
              <w:rPr>
                <w:rFonts w:ascii="Times New Roman" w:hAnsi="Times New Roman"/>
                <w:b/>
              </w:rPr>
            </w:pPr>
          </w:p>
        </w:tc>
      </w:tr>
      <w:tr w:rsidR="000B0464" w:rsidRPr="00FB3C3E" w14:paraId="086E97AA" w14:textId="77777777" w:rsidTr="009916A8">
        <w:tc>
          <w:tcPr>
            <w:tcW w:w="665" w:type="dxa"/>
            <w:vAlign w:val="center"/>
          </w:tcPr>
          <w:p w14:paraId="212A57D6" w14:textId="77777777" w:rsidR="000B0464" w:rsidRPr="00FB3C3E" w:rsidRDefault="000B0464" w:rsidP="00FB3C3E">
            <w:pPr>
              <w:pStyle w:val="NoSpacing"/>
              <w:jc w:val="both"/>
              <w:rPr>
                <w:rFonts w:ascii="Times New Roman" w:hAnsi="Times New Roman"/>
                <w:b/>
              </w:rPr>
            </w:pPr>
            <w:r w:rsidRPr="00FB3C3E">
              <w:rPr>
                <w:rFonts w:ascii="Times New Roman" w:hAnsi="Times New Roman"/>
                <w:b/>
              </w:rPr>
              <w:t>1.</w:t>
            </w:r>
          </w:p>
        </w:tc>
        <w:tc>
          <w:tcPr>
            <w:tcW w:w="4632" w:type="dxa"/>
          </w:tcPr>
          <w:p w14:paraId="70787EE6" w14:textId="77777777" w:rsidR="000B0464" w:rsidRPr="00FB3C3E" w:rsidRDefault="000B0464" w:rsidP="00FB3C3E">
            <w:pPr>
              <w:pStyle w:val="NoSpacing"/>
              <w:jc w:val="both"/>
              <w:rPr>
                <w:rFonts w:ascii="Times New Roman" w:hAnsi="Times New Roman"/>
                <w:b/>
              </w:rPr>
            </w:pPr>
            <w:r w:rsidRPr="00FB3C3E">
              <w:rPr>
                <w:rFonts w:ascii="Times New Roman" w:hAnsi="Times New Roman"/>
                <w:b/>
              </w:rPr>
              <w:t>Kapitalni projekt K120601 Regionalni centar kompetentnosti u turizmu i ugostiteljstvu Dubrovnik</w:t>
            </w:r>
          </w:p>
        </w:tc>
        <w:tc>
          <w:tcPr>
            <w:tcW w:w="1371" w:type="dxa"/>
            <w:vAlign w:val="center"/>
          </w:tcPr>
          <w:p w14:paraId="59A9310E" w14:textId="090DB722" w:rsidR="000B0464" w:rsidRPr="00FB3C3E" w:rsidRDefault="005A7E87" w:rsidP="00FB3C3E">
            <w:pPr>
              <w:pStyle w:val="NoSpacing"/>
              <w:jc w:val="both"/>
              <w:rPr>
                <w:rFonts w:ascii="Times New Roman" w:hAnsi="Times New Roman"/>
                <w:b/>
              </w:rPr>
            </w:pPr>
            <w:r w:rsidRPr="00FB3C3E">
              <w:rPr>
                <w:rFonts w:ascii="Times New Roman" w:hAnsi="Times New Roman"/>
                <w:b/>
              </w:rPr>
              <w:t>46.656,00</w:t>
            </w:r>
          </w:p>
        </w:tc>
        <w:tc>
          <w:tcPr>
            <w:tcW w:w="1371" w:type="dxa"/>
            <w:vAlign w:val="center"/>
          </w:tcPr>
          <w:p w14:paraId="4ACBD31B" w14:textId="796E74A7" w:rsidR="000B0464" w:rsidRPr="00FB3C3E" w:rsidRDefault="005A7E87" w:rsidP="00FB3C3E">
            <w:pPr>
              <w:pStyle w:val="NoSpacing"/>
              <w:jc w:val="both"/>
              <w:rPr>
                <w:rFonts w:ascii="Times New Roman" w:hAnsi="Times New Roman"/>
                <w:b/>
              </w:rPr>
            </w:pPr>
            <w:r w:rsidRPr="00FB3C3E">
              <w:rPr>
                <w:rFonts w:ascii="Times New Roman" w:hAnsi="Times New Roman"/>
                <w:b/>
              </w:rPr>
              <w:t>25.518,95</w:t>
            </w:r>
          </w:p>
        </w:tc>
      </w:tr>
      <w:tr w:rsidR="005A7E87" w:rsidRPr="00FB3C3E" w14:paraId="1DB1D2D6" w14:textId="77777777" w:rsidTr="009916A8">
        <w:tc>
          <w:tcPr>
            <w:tcW w:w="665" w:type="dxa"/>
            <w:vAlign w:val="center"/>
          </w:tcPr>
          <w:p w14:paraId="168BA055" w14:textId="69860340" w:rsidR="005A7E87" w:rsidRPr="00FB3C3E" w:rsidRDefault="005A7E87" w:rsidP="00FB3C3E">
            <w:pPr>
              <w:pStyle w:val="NoSpacing"/>
              <w:jc w:val="both"/>
              <w:rPr>
                <w:rFonts w:ascii="Times New Roman" w:hAnsi="Times New Roman"/>
                <w:b/>
              </w:rPr>
            </w:pPr>
            <w:r w:rsidRPr="00FB3C3E">
              <w:rPr>
                <w:rFonts w:ascii="Times New Roman" w:hAnsi="Times New Roman"/>
                <w:b/>
              </w:rPr>
              <w:t>2.</w:t>
            </w:r>
          </w:p>
        </w:tc>
        <w:tc>
          <w:tcPr>
            <w:tcW w:w="4632" w:type="dxa"/>
          </w:tcPr>
          <w:p w14:paraId="0592ACFB" w14:textId="3A9B9B60" w:rsidR="005A7E87" w:rsidRPr="00FB3C3E" w:rsidRDefault="005A7E87" w:rsidP="00FB3C3E">
            <w:pPr>
              <w:pStyle w:val="NoSpacing"/>
              <w:jc w:val="both"/>
              <w:rPr>
                <w:rFonts w:ascii="Times New Roman" w:hAnsi="Times New Roman"/>
                <w:b/>
              </w:rPr>
            </w:pPr>
            <w:r w:rsidRPr="00FB3C3E">
              <w:rPr>
                <w:rFonts w:ascii="Times New Roman" w:hAnsi="Times New Roman"/>
                <w:b/>
              </w:rPr>
              <w:t>Kapitalni projekt K120610 Izgradnja i opremanje Osnovne škole Cavtat</w:t>
            </w:r>
          </w:p>
        </w:tc>
        <w:tc>
          <w:tcPr>
            <w:tcW w:w="1371" w:type="dxa"/>
            <w:vAlign w:val="center"/>
          </w:tcPr>
          <w:p w14:paraId="6702D353" w14:textId="531959AB" w:rsidR="005A7E87" w:rsidRPr="00FB3C3E" w:rsidRDefault="005A7E87" w:rsidP="00FB3C3E">
            <w:pPr>
              <w:pStyle w:val="NoSpacing"/>
              <w:jc w:val="both"/>
              <w:rPr>
                <w:rFonts w:ascii="Times New Roman" w:hAnsi="Times New Roman"/>
                <w:b/>
              </w:rPr>
            </w:pPr>
            <w:r w:rsidRPr="00FB3C3E">
              <w:rPr>
                <w:rFonts w:ascii="Times New Roman" w:hAnsi="Times New Roman"/>
                <w:b/>
              </w:rPr>
              <w:t>7.553.411,00</w:t>
            </w:r>
          </w:p>
        </w:tc>
        <w:tc>
          <w:tcPr>
            <w:tcW w:w="1371" w:type="dxa"/>
            <w:vAlign w:val="center"/>
          </w:tcPr>
          <w:p w14:paraId="7272158E" w14:textId="735F8B74" w:rsidR="005A7E87" w:rsidRPr="00FB3C3E" w:rsidRDefault="005A7E87" w:rsidP="00FB3C3E">
            <w:pPr>
              <w:pStyle w:val="NoSpacing"/>
              <w:jc w:val="both"/>
              <w:rPr>
                <w:rFonts w:ascii="Times New Roman" w:hAnsi="Times New Roman"/>
                <w:b/>
              </w:rPr>
            </w:pPr>
            <w:r w:rsidRPr="00FB3C3E">
              <w:rPr>
                <w:rFonts w:ascii="Times New Roman" w:hAnsi="Times New Roman"/>
                <w:b/>
              </w:rPr>
              <w:t>0,00</w:t>
            </w:r>
          </w:p>
        </w:tc>
      </w:tr>
      <w:tr w:rsidR="005A7E87" w:rsidRPr="00FB3C3E" w14:paraId="0FC2E83A" w14:textId="77777777" w:rsidTr="009916A8">
        <w:tc>
          <w:tcPr>
            <w:tcW w:w="665" w:type="dxa"/>
            <w:vAlign w:val="center"/>
          </w:tcPr>
          <w:p w14:paraId="3B975441" w14:textId="7B267301" w:rsidR="005A7E87" w:rsidRPr="00FB3C3E" w:rsidRDefault="005A7E87" w:rsidP="00FB3C3E">
            <w:pPr>
              <w:pStyle w:val="NoSpacing"/>
              <w:jc w:val="both"/>
              <w:rPr>
                <w:rFonts w:ascii="Times New Roman" w:hAnsi="Times New Roman"/>
                <w:b/>
              </w:rPr>
            </w:pPr>
            <w:r w:rsidRPr="00FB3C3E">
              <w:rPr>
                <w:rFonts w:ascii="Times New Roman" w:hAnsi="Times New Roman"/>
                <w:b/>
              </w:rPr>
              <w:t>3.</w:t>
            </w:r>
          </w:p>
        </w:tc>
        <w:tc>
          <w:tcPr>
            <w:tcW w:w="4632" w:type="dxa"/>
          </w:tcPr>
          <w:p w14:paraId="3788287E" w14:textId="2D6AEACF" w:rsidR="005A7E87" w:rsidRPr="00FB3C3E" w:rsidRDefault="005A7E87" w:rsidP="00FB3C3E">
            <w:pPr>
              <w:pStyle w:val="NoSpacing"/>
              <w:jc w:val="both"/>
              <w:rPr>
                <w:rFonts w:ascii="Times New Roman" w:hAnsi="Times New Roman"/>
                <w:b/>
              </w:rPr>
            </w:pPr>
            <w:r w:rsidRPr="00FB3C3E">
              <w:rPr>
                <w:rFonts w:ascii="Times New Roman" w:hAnsi="Times New Roman"/>
                <w:b/>
              </w:rPr>
              <w:t>Kapitalni projekt K120611 „Active“-Izgradnja i uređenje sportsko-rekreacijske infrastrukture</w:t>
            </w:r>
          </w:p>
        </w:tc>
        <w:tc>
          <w:tcPr>
            <w:tcW w:w="1371" w:type="dxa"/>
            <w:vAlign w:val="center"/>
          </w:tcPr>
          <w:p w14:paraId="7D862C4E" w14:textId="14EE8AE4" w:rsidR="005A7E87" w:rsidRPr="00FB3C3E" w:rsidRDefault="005A7E87" w:rsidP="00FB3C3E">
            <w:pPr>
              <w:pStyle w:val="NoSpacing"/>
              <w:jc w:val="both"/>
              <w:rPr>
                <w:rFonts w:ascii="Times New Roman" w:hAnsi="Times New Roman"/>
                <w:b/>
              </w:rPr>
            </w:pPr>
            <w:r w:rsidRPr="00FB3C3E">
              <w:rPr>
                <w:rFonts w:ascii="Times New Roman" w:hAnsi="Times New Roman"/>
                <w:b/>
              </w:rPr>
              <w:t>100.000,00</w:t>
            </w:r>
          </w:p>
        </w:tc>
        <w:tc>
          <w:tcPr>
            <w:tcW w:w="1371" w:type="dxa"/>
            <w:vAlign w:val="center"/>
          </w:tcPr>
          <w:p w14:paraId="1F5EB7EE" w14:textId="6520E448" w:rsidR="005A7E87" w:rsidRPr="00FB3C3E" w:rsidRDefault="005A7E87" w:rsidP="00FB3C3E">
            <w:pPr>
              <w:pStyle w:val="NoSpacing"/>
              <w:jc w:val="both"/>
              <w:rPr>
                <w:rFonts w:ascii="Times New Roman" w:hAnsi="Times New Roman"/>
                <w:b/>
              </w:rPr>
            </w:pPr>
            <w:r w:rsidRPr="00FB3C3E">
              <w:rPr>
                <w:rFonts w:ascii="Times New Roman" w:hAnsi="Times New Roman"/>
                <w:b/>
              </w:rPr>
              <w:t>3.125,00</w:t>
            </w:r>
          </w:p>
        </w:tc>
      </w:tr>
      <w:tr w:rsidR="000B0464" w:rsidRPr="00FB3C3E" w14:paraId="2C8A7E15" w14:textId="77777777" w:rsidTr="009916A8">
        <w:tc>
          <w:tcPr>
            <w:tcW w:w="665" w:type="dxa"/>
            <w:vAlign w:val="center"/>
          </w:tcPr>
          <w:p w14:paraId="15BD1AF8" w14:textId="529E5750" w:rsidR="000B0464" w:rsidRPr="00FB3C3E" w:rsidRDefault="005A7E87" w:rsidP="00FB3C3E">
            <w:pPr>
              <w:pStyle w:val="NoSpacing"/>
              <w:jc w:val="both"/>
              <w:rPr>
                <w:rFonts w:ascii="Times New Roman" w:hAnsi="Times New Roman"/>
                <w:b/>
              </w:rPr>
            </w:pPr>
            <w:r w:rsidRPr="00FB3C3E">
              <w:rPr>
                <w:rFonts w:ascii="Times New Roman" w:hAnsi="Times New Roman"/>
                <w:b/>
              </w:rPr>
              <w:t>4</w:t>
            </w:r>
            <w:r w:rsidR="000B0464" w:rsidRPr="00FB3C3E">
              <w:rPr>
                <w:rFonts w:ascii="Times New Roman" w:hAnsi="Times New Roman"/>
                <w:b/>
              </w:rPr>
              <w:t>.</w:t>
            </w:r>
          </w:p>
        </w:tc>
        <w:tc>
          <w:tcPr>
            <w:tcW w:w="4632" w:type="dxa"/>
          </w:tcPr>
          <w:p w14:paraId="12C05724" w14:textId="77777777" w:rsidR="000B0464" w:rsidRPr="00FB3C3E" w:rsidRDefault="000B0464" w:rsidP="00FB3C3E">
            <w:pPr>
              <w:pStyle w:val="NoSpacing"/>
              <w:jc w:val="both"/>
              <w:rPr>
                <w:rFonts w:ascii="Times New Roman" w:hAnsi="Times New Roman"/>
                <w:b/>
              </w:rPr>
            </w:pPr>
            <w:r w:rsidRPr="00FB3C3E">
              <w:rPr>
                <w:rFonts w:ascii="Times New Roman" w:hAnsi="Times New Roman"/>
                <w:b/>
              </w:rPr>
              <w:t xml:space="preserve">Tekući projekt T120602 </w:t>
            </w:r>
            <w:r w:rsidR="00FB78F0" w:rsidRPr="00FB3C3E">
              <w:rPr>
                <w:rFonts w:ascii="Times New Roman" w:hAnsi="Times New Roman"/>
                <w:b/>
              </w:rPr>
              <w:t>Zajedno možemo sve! – osiguravanje pomoćnika u nastavi za učenike s teškoćama</w:t>
            </w:r>
          </w:p>
        </w:tc>
        <w:tc>
          <w:tcPr>
            <w:tcW w:w="1371" w:type="dxa"/>
            <w:vAlign w:val="center"/>
          </w:tcPr>
          <w:p w14:paraId="77DBB8A5" w14:textId="66FF2658" w:rsidR="000B0464" w:rsidRPr="00FB3C3E" w:rsidRDefault="005A7E87" w:rsidP="00FB3C3E">
            <w:pPr>
              <w:pStyle w:val="NoSpacing"/>
              <w:jc w:val="both"/>
              <w:rPr>
                <w:rFonts w:ascii="Times New Roman" w:hAnsi="Times New Roman"/>
                <w:b/>
              </w:rPr>
            </w:pPr>
            <w:r w:rsidRPr="00FB3C3E">
              <w:rPr>
                <w:rFonts w:ascii="Times New Roman" w:hAnsi="Times New Roman"/>
                <w:b/>
              </w:rPr>
              <w:t>225.097,00</w:t>
            </w:r>
          </w:p>
        </w:tc>
        <w:tc>
          <w:tcPr>
            <w:tcW w:w="1371" w:type="dxa"/>
            <w:vAlign w:val="center"/>
          </w:tcPr>
          <w:p w14:paraId="43479777" w14:textId="75898B80" w:rsidR="000B0464" w:rsidRPr="00FB3C3E" w:rsidRDefault="005A7E87" w:rsidP="00FB3C3E">
            <w:pPr>
              <w:pStyle w:val="NoSpacing"/>
              <w:jc w:val="both"/>
              <w:rPr>
                <w:rFonts w:ascii="Times New Roman" w:hAnsi="Times New Roman"/>
                <w:b/>
              </w:rPr>
            </w:pPr>
            <w:r w:rsidRPr="00FB3C3E">
              <w:rPr>
                <w:rFonts w:ascii="Times New Roman" w:hAnsi="Times New Roman"/>
                <w:b/>
              </w:rPr>
              <w:t>14.489,73</w:t>
            </w:r>
          </w:p>
        </w:tc>
      </w:tr>
      <w:tr w:rsidR="000B0464" w:rsidRPr="00FB3C3E" w14:paraId="01552EA4" w14:textId="77777777" w:rsidTr="009916A8">
        <w:trPr>
          <w:trHeight w:val="316"/>
        </w:trPr>
        <w:tc>
          <w:tcPr>
            <w:tcW w:w="665" w:type="dxa"/>
          </w:tcPr>
          <w:p w14:paraId="5813BAE7" w14:textId="77777777" w:rsidR="000B0464" w:rsidRPr="00FB3C3E" w:rsidRDefault="000B0464" w:rsidP="00FB3C3E">
            <w:pPr>
              <w:pStyle w:val="NoSpacing"/>
              <w:jc w:val="both"/>
              <w:rPr>
                <w:rFonts w:ascii="Times New Roman" w:hAnsi="Times New Roman"/>
                <w:b/>
              </w:rPr>
            </w:pPr>
          </w:p>
        </w:tc>
        <w:tc>
          <w:tcPr>
            <w:tcW w:w="4632" w:type="dxa"/>
          </w:tcPr>
          <w:p w14:paraId="07F61081" w14:textId="77777777" w:rsidR="000B0464" w:rsidRPr="00FB3C3E" w:rsidRDefault="000B0464" w:rsidP="00FB3C3E">
            <w:pPr>
              <w:pStyle w:val="NoSpacing"/>
              <w:jc w:val="both"/>
              <w:rPr>
                <w:rFonts w:ascii="Times New Roman" w:hAnsi="Times New Roman"/>
                <w:b/>
              </w:rPr>
            </w:pPr>
            <w:r w:rsidRPr="00FB3C3E">
              <w:rPr>
                <w:rFonts w:ascii="Times New Roman" w:hAnsi="Times New Roman"/>
                <w:b/>
              </w:rPr>
              <w:t>Ukupno program:</w:t>
            </w:r>
          </w:p>
        </w:tc>
        <w:tc>
          <w:tcPr>
            <w:tcW w:w="1371" w:type="dxa"/>
            <w:vAlign w:val="center"/>
          </w:tcPr>
          <w:p w14:paraId="05E3DD83" w14:textId="63E35435" w:rsidR="000B0464" w:rsidRPr="00FB3C3E" w:rsidRDefault="006463E5" w:rsidP="00FB3C3E">
            <w:pPr>
              <w:pStyle w:val="NoSpacing"/>
              <w:jc w:val="both"/>
              <w:rPr>
                <w:rFonts w:ascii="Times New Roman" w:hAnsi="Times New Roman"/>
                <w:b/>
              </w:rPr>
            </w:pPr>
            <w:r w:rsidRPr="00FB3C3E">
              <w:rPr>
                <w:rFonts w:ascii="Times New Roman" w:hAnsi="Times New Roman"/>
                <w:b/>
              </w:rPr>
              <w:t>7.925.164,00</w:t>
            </w:r>
          </w:p>
        </w:tc>
        <w:tc>
          <w:tcPr>
            <w:tcW w:w="1371" w:type="dxa"/>
            <w:vAlign w:val="center"/>
          </w:tcPr>
          <w:p w14:paraId="11B5AA5B" w14:textId="7A0D2115" w:rsidR="000B0464" w:rsidRPr="00FB3C3E" w:rsidRDefault="00FE3F0A" w:rsidP="00FB3C3E">
            <w:pPr>
              <w:pStyle w:val="NoSpacing"/>
              <w:jc w:val="both"/>
              <w:rPr>
                <w:rFonts w:ascii="Times New Roman" w:hAnsi="Times New Roman"/>
                <w:b/>
              </w:rPr>
            </w:pPr>
            <w:r w:rsidRPr="00FB3C3E">
              <w:rPr>
                <w:rFonts w:ascii="Times New Roman" w:hAnsi="Times New Roman"/>
                <w:b/>
              </w:rPr>
              <w:t>43.133,68</w:t>
            </w:r>
          </w:p>
        </w:tc>
      </w:tr>
    </w:tbl>
    <w:p w14:paraId="3BEB0B4A" w14:textId="77777777" w:rsidR="00D9325E" w:rsidRPr="00FB3C3E" w:rsidRDefault="00D9325E" w:rsidP="00FB3C3E">
      <w:pPr>
        <w:pStyle w:val="NoSpacing"/>
        <w:shd w:val="clear" w:color="auto" w:fill="FFFFFF"/>
        <w:tabs>
          <w:tab w:val="left" w:pos="1643"/>
        </w:tabs>
        <w:jc w:val="both"/>
        <w:rPr>
          <w:rFonts w:ascii="Times New Roman" w:hAnsi="Times New Roman"/>
        </w:rPr>
      </w:pPr>
    </w:p>
    <w:p w14:paraId="431CFB30" w14:textId="77777777" w:rsidR="003516B5" w:rsidRPr="00FB3C3E" w:rsidRDefault="003516B5"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Mjera 2.2.2 Razvoj Strukovnog i cjeloživotnog obrazovanja</w:t>
      </w:r>
      <w:r w:rsidRPr="00FB3C3E">
        <w:rPr>
          <w:rFonts w:ascii="Times New Roman" w:hAnsi="Times New Roman"/>
        </w:rPr>
        <w:t>;</w:t>
      </w:r>
    </w:p>
    <w:p w14:paraId="49DD358E" w14:textId="77777777" w:rsidR="003516B5" w:rsidRPr="00FB3C3E" w:rsidRDefault="003516B5" w:rsidP="00FB3C3E">
      <w:pPr>
        <w:pStyle w:val="NoSpacing"/>
        <w:jc w:val="both"/>
        <w:rPr>
          <w:rFonts w:ascii="Times New Roman" w:hAnsi="Times New Roman"/>
        </w:rPr>
      </w:pPr>
      <w:r w:rsidRPr="00FB3C3E">
        <w:rPr>
          <w:rFonts w:ascii="Times New Roman" w:hAnsi="Times New Roman"/>
        </w:rPr>
        <w:t>Kapitalni projekt K120601 Regionalni centar kompetentnosti u turizmu i ugostiteljstvu Dubrovnik</w:t>
      </w:r>
    </w:p>
    <w:p w14:paraId="465C6F9D" w14:textId="77777777" w:rsidR="003516B5" w:rsidRPr="00FB3C3E" w:rsidRDefault="003516B5"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Mjera 2.2.3 Jačanje županijskih i lokalnih kapaciteta za intervencije na tržištu rada;</w:t>
      </w:r>
    </w:p>
    <w:p w14:paraId="6332AA82" w14:textId="77777777" w:rsidR="003516B5" w:rsidRPr="00FB3C3E" w:rsidRDefault="003516B5" w:rsidP="00FB3C3E">
      <w:pPr>
        <w:pStyle w:val="NoSpacing"/>
        <w:jc w:val="both"/>
        <w:rPr>
          <w:rFonts w:ascii="Times New Roman" w:hAnsi="Times New Roman"/>
        </w:rPr>
      </w:pPr>
      <w:r w:rsidRPr="00FB3C3E">
        <w:rPr>
          <w:rFonts w:ascii="Times New Roman" w:hAnsi="Times New Roman"/>
        </w:rPr>
        <w:t xml:space="preserve">Tekući projekt T120602 </w:t>
      </w:r>
      <w:r w:rsidR="005E4DD4" w:rsidRPr="00FB3C3E">
        <w:rPr>
          <w:rFonts w:ascii="Times New Roman" w:hAnsi="Times New Roman"/>
        </w:rPr>
        <w:t>Zajedno možemo sve! – osiguravanje pomoćnika u nastavi za učenike s teškoćama</w:t>
      </w:r>
    </w:p>
    <w:p w14:paraId="29C41A37" w14:textId="77777777" w:rsidR="003516B5" w:rsidRPr="00FB3C3E" w:rsidRDefault="003516B5"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Mjer</w:t>
      </w:r>
      <w:r w:rsidR="003A15FA" w:rsidRPr="00FB3C3E">
        <w:rPr>
          <w:rFonts w:ascii="Times New Roman" w:hAnsi="Times New Roman"/>
          <w:b/>
        </w:rPr>
        <w:t>a</w:t>
      </w:r>
      <w:r w:rsidR="006F6E16" w:rsidRPr="00FB3C3E">
        <w:rPr>
          <w:rFonts w:ascii="Times New Roman" w:hAnsi="Times New Roman"/>
          <w:b/>
        </w:rPr>
        <w:t xml:space="preserve"> 2.1.1</w:t>
      </w:r>
      <w:r w:rsidRPr="00FB3C3E">
        <w:rPr>
          <w:rFonts w:ascii="Times New Roman" w:hAnsi="Times New Roman"/>
          <w:b/>
        </w:rPr>
        <w:t xml:space="preserve"> </w:t>
      </w:r>
      <w:r w:rsidR="003A15FA" w:rsidRPr="00FB3C3E">
        <w:rPr>
          <w:rFonts w:ascii="Times New Roman" w:hAnsi="Times New Roman"/>
          <w:b/>
        </w:rPr>
        <w:t>U</w:t>
      </w:r>
      <w:r w:rsidRPr="00FB3C3E">
        <w:rPr>
          <w:rFonts w:ascii="Times New Roman" w:hAnsi="Times New Roman"/>
          <w:b/>
        </w:rPr>
        <w:t>napređenje obrazovne infrastrukture, kvalitete programa i ljudskih resursa u obrazovanju</w:t>
      </w:r>
    </w:p>
    <w:p w14:paraId="632E736A" w14:textId="77777777" w:rsidR="00E80BEB" w:rsidRPr="00FB3C3E" w:rsidRDefault="00D9325E" w:rsidP="00FB3C3E">
      <w:pPr>
        <w:pStyle w:val="NoSpacing"/>
        <w:shd w:val="clear" w:color="auto" w:fill="FFFFFF"/>
        <w:tabs>
          <w:tab w:val="left" w:pos="1643"/>
        </w:tabs>
        <w:jc w:val="both"/>
        <w:rPr>
          <w:rFonts w:ascii="Times New Roman" w:hAnsi="Times New Roman"/>
          <w:color w:val="000000" w:themeColor="text1"/>
        </w:rPr>
      </w:pPr>
      <w:r w:rsidRPr="00FB3C3E">
        <w:rPr>
          <w:rFonts w:ascii="Times New Roman" w:hAnsi="Times New Roman"/>
          <w:b/>
          <w:color w:val="000000" w:themeColor="text1"/>
        </w:rPr>
        <w:t>Izvještaj o postignutim ciljevima:</w:t>
      </w:r>
      <w:r w:rsidRPr="00FB3C3E">
        <w:rPr>
          <w:rFonts w:ascii="Times New Roman" w:hAnsi="Times New Roman"/>
          <w:color w:val="000000" w:themeColor="text1"/>
        </w:rPr>
        <w:t xml:space="preserve"> </w:t>
      </w:r>
      <w:r w:rsidR="00E6729B" w:rsidRPr="00FB3C3E">
        <w:rPr>
          <w:rFonts w:ascii="Times New Roman" w:hAnsi="Times New Roman"/>
          <w:color w:val="000000" w:themeColor="text1"/>
        </w:rPr>
        <w:t xml:space="preserve">Kroz provedbu projekta Zajedno možemo sve! </w:t>
      </w:r>
      <w:r w:rsidR="00E80BEB" w:rsidRPr="00FB3C3E">
        <w:rPr>
          <w:rFonts w:ascii="Times New Roman" w:hAnsi="Times New Roman"/>
          <w:color w:val="000000" w:themeColor="text1"/>
        </w:rPr>
        <w:t>Dubrovačko-neretvanska županija je</w:t>
      </w:r>
      <w:r w:rsidR="00E6729B" w:rsidRPr="00FB3C3E">
        <w:rPr>
          <w:rFonts w:ascii="Times New Roman" w:hAnsi="Times New Roman"/>
          <w:color w:val="000000" w:themeColor="text1"/>
        </w:rPr>
        <w:t xml:space="preserve"> </w:t>
      </w:r>
      <w:r w:rsidR="00E80BEB" w:rsidRPr="00FB3C3E">
        <w:rPr>
          <w:rFonts w:ascii="Times New Roman" w:hAnsi="Times New Roman"/>
          <w:color w:val="000000" w:themeColor="text1"/>
        </w:rPr>
        <w:t>osigurala  sredstva za financiranje pomoćnika u nastavi za učenik</w:t>
      </w:r>
      <w:r w:rsidR="005E4DD4" w:rsidRPr="00FB3C3E">
        <w:rPr>
          <w:rFonts w:ascii="Times New Roman" w:hAnsi="Times New Roman"/>
          <w:color w:val="000000" w:themeColor="text1"/>
        </w:rPr>
        <w:t>e</w:t>
      </w:r>
      <w:r w:rsidR="00E80BEB" w:rsidRPr="00FB3C3E">
        <w:rPr>
          <w:rFonts w:ascii="Times New Roman" w:hAnsi="Times New Roman"/>
          <w:color w:val="000000" w:themeColor="text1"/>
        </w:rPr>
        <w:t xml:space="preserve"> s teškoćama u školama kojima je osnivač. </w:t>
      </w:r>
      <w:r w:rsidR="005E4DD4" w:rsidRPr="00FB3C3E">
        <w:rPr>
          <w:rFonts w:ascii="Times New Roman" w:hAnsi="Times New Roman"/>
          <w:color w:val="000000" w:themeColor="text1"/>
        </w:rPr>
        <w:t>Dubrovačko neretvanska županija</w:t>
      </w:r>
      <w:r w:rsidR="00E80BEB" w:rsidRPr="00FB3C3E">
        <w:rPr>
          <w:rFonts w:ascii="Times New Roman" w:hAnsi="Times New Roman"/>
          <w:color w:val="000000" w:themeColor="text1"/>
        </w:rPr>
        <w:t xml:space="preserve"> </w:t>
      </w:r>
      <w:r w:rsidR="00F208C1" w:rsidRPr="00FB3C3E">
        <w:rPr>
          <w:rFonts w:ascii="Times New Roman" w:hAnsi="Times New Roman"/>
          <w:color w:val="000000" w:themeColor="text1"/>
        </w:rPr>
        <w:t xml:space="preserve">je </w:t>
      </w:r>
      <w:r w:rsidR="00E80BEB" w:rsidRPr="00FB3C3E">
        <w:rPr>
          <w:rFonts w:ascii="Times New Roman" w:hAnsi="Times New Roman"/>
          <w:color w:val="000000" w:themeColor="text1"/>
        </w:rPr>
        <w:t xml:space="preserve">kroz provedbu projekta </w:t>
      </w:r>
      <w:r w:rsidR="00F208C1" w:rsidRPr="00FB3C3E">
        <w:rPr>
          <w:rFonts w:ascii="Times New Roman" w:hAnsi="Times New Roman"/>
          <w:color w:val="000000" w:themeColor="text1"/>
        </w:rPr>
        <w:t>povukla</w:t>
      </w:r>
      <w:r w:rsidR="00E80BEB" w:rsidRPr="00FB3C3E">
        <w:rPr>
          <w:rFonts w:ascii="Times New Roman" w:hAnsi="Times New Roman"/>
          <w:color w:val="000000" w:themeColor="text1"/>
        </w:rPr>
        <w:t xml:space="preserve"> maksimalan dozvoljeni </w:t>
      </w:r>
      <w:r w:rsidR="00E6729B" w:rsidRPr="00FB3C3E">
        <w:rPr>
          <w:rFonts w:ascii="Times New Roman" w:hAnsi="Times New Roman"/>
          <w:color w:val="000000" w:themeColor="text1"/>
        </w:rPr>
        <w:t>iznos bespovratnih EU sredstava.</w:t>
      </w:r>
      <w:r w:rsidR="00E80BEB" w:rsidRPr="00FB3C3E">
        <w:rPr>
          <w:rFonts w:ascii="Times New Roman" w:hAnsi="Times New Roman"/>
          <w:color w:val="000000" w:themeColor="text1"/>
        </w:rPr>
        <w:t xml:space="preserve"> sukladno svom indeksu razvijenosti. Ostatak sredstava</w:t>
      </w:r>
      <w:r w:rsidR="003268DE" w:rsidRPr="00FB3C3E">
        <w:rPr>
          <w:rFonts w:ascii="Times New Roman" w:hAnsi="Times New Roman"/>
          <w:color w:val="000000" w:themeColor="text1"/>
        </w:rPr>
        <w:t xml:space="preserve"> potrebnih za provedbu projekta</w:t>
      </w:r>
      <w:r w:rsidR="00E80BEB" w:rsidRPr="00FB3C3E">
        <w:rPr>
          <w:rFonts w:ascii="Times New Roman" w:hAnsi="Times New Roman"/>
          <w:color w:val="000000" w:themeColor="text1"/>
        </w:rPr>
        <w:t xml:space="preserve"> izdv</w:t>
      </w:r>
      <w:r w:rsidR="00F208C1" w:rsidRPr="00FB3C3E">
        <w:rPr>
          <w:rFonts w:ascii="Times New Roman" w:hAnsi="Times New Roman"/>
          <w:color w:val="000000" w:themeColor="text1"/>
        </w:rPr>
        <w:t>ojila je</w:t>
      </w:r>
      <w:r w:rsidR="00E80BEB" w:rsidRPr="00FB3C3E">
        <w:rPr>
          <w:rFonts w:ascii="Times New Roman" w:hAnsi="Times New Roman"/>
          <w:color w:val="000000" w:themeColor="text1"/>
        </w:rPr>
        <w:t xml:space="preserve"> iz vlast</w:t>
      </w:r>
      <w:r w:rsidR="00DE4797" w:rsidRPr="00FB3C3E">
        <w:rPr>
          <w:rFonts w:ascii="Times New Roman" w:hAnsi="Times New Roman"/>
          <w:color w:val="000000" w:themeColor="text1"/>
        </w:rPr>
        <w:t>itog proračuna.</w:t>
      </w:r>
    </w:p>
    <w:p w14:paraId="080E95A2" w14:textId="610C184F" w:rsidR="00E80BEB" w:rsidRPr="00FB3C3E" w:rsidRDefault="00E80BEB" w:rsidP="00FB3C3E">
      <w:pPr>
        <w:jc w:val="both"/>
        <w:rPr>
          <w:color w:val="000000" w:themeColor="text1"/>
          <w:sz w:val="22"/>
        </w:rPr>
      </w:pPr>
      <w:r w:rsidRPr="00FB3C3E">
        <w:rPr>
          <w:color w:val="000000" w:themeColor="text1"/>
          <w:sz w:val="22"/>
        </w:rPr>
        <w:t>Turistička i ugostiteljska škola Dubrovnik Odlukom Ministarstva znanosti i obrazovanja imenovana je Regionalnim centrom kompetentnosti u sektoru turizam i ugostiteljstvo. U Županiji su predviđena ulaganja na tri lokacije i to u prostoru postojeće zgrade Turističke i ugostiteljske škole Dubrovnik, u prostor u vlasništvu Turističke i ugostiteljske škole Dubrovnik unutar gradskih zidina (Garište) te u prostor Vile Čingrija.</w:t>
      </w:r>
      <w:r w:rsidR="00456E11" w:rsidRPr="00FB3C3E">
        <w:rPr>
          <w:color w:val="000000" w:themeColor="text1"/>
          <w:sz w:val="22"/>
        </w:rPr>
        <w:t xml:space="preserve"> </w:t>
      </w:r>
      <w:r w:rsidRPr="00FB3C3E">
        <w:rPr>
          <w:color w:val="000000" w:themeColor="text1"/>
          <w:sz w:val="22"/>
        </w:rPr>
        <w:t>Dubrovačko-neretvanska županiju kao osnivač ustanova za strukovno obrazovanje, a u suradnji sa Regionalnom razvojnom agencijom DUNEA, Turističkom i ugostiteljskom školom Dubrovnik i Gradom Dubrovnikom izradila je Razvojni plan u kojem je Županija dokazala spremnost i potencijale osnivača za potporu osnivanju i održivom upravljanju budućim Regionalnim centrom kompetentnosti.</w:t>
      </w:r>
    </w:p>
    <w:p w14:paraId="328F1F73" w14:textId="180308AD" w:rsidR="00271D3D" w:rsidRPr="00FB3C3E" w:rsidRDefault="00C06558" w:rsidP="00FB3C3E">
      <w:pPr>
        <w:pStyle w:val="NoSpacing"/>
        <w:shd w:val="clear" w:color="auto" w:fill="FFFFFF"/>
        <w:jc w:val="both"/>
        <w:rPr>
          <w:rFonts w:ascii="Times New Roman" w:hAnsi="Times New Roman"/>
          <w:color w:val="000000" w:themeColor="text1"/>
        </w:rPr>
      </w:pPr>
      <w:r w:rsidRPr="00FB3C3E">
        <w:rPr>
          <w:rFonts w:ascii="Times New Roman" w:hAnsi="Times New Roman"/>
          <w:color w:val="000000" w:themeColor="text1"/>
        </w:rPr>
        <w:t>Sukladno dinamici provedbe projekta</w:t>
      </w:r>
      <w:r w:rsidR="00F208C1" w:rsidRPr="00FB3C3E">
        <w:rPr>
          <w:rFonts w:ascii="Times New Roman" w:hAnsi="Times New Roman"/>
          <w:color w:val="000000" w:themeColor="text1"/>
        </w:rPr>
        <w:t>,</w:t>
      </w:r>
      <w:r w:rsidRPr="00FB3C3E">
        <w:rPr>
          <w:rFonts w:ascii="Times New Roman" w:hAnsi="Times New Roman"/>
          <w:color w:val="000000" w:themeColor="text1"/>
        </w:rPr>
        <w:t xml:space="preserve"> projektne</w:t>
      </w:r>
      <w:r w:rsidR="00B37B76" w:rsidRPr="00FB3C3E">
        <w:rPr>
          <w:rFonts w:ascii="Times New Roman" w:hAnsi="Times New Roman"/>
          <w:color w:val="000000" w:themeColor="text1"/>
        </w:rPr>
        <w:t xml:space="preserve"> aktivnosti </w:t>
      </w:r>
      <w:r w:rsidR="00EA7479" w:rsidRPr="00FB3C3E">
        <w:rPr>
          <w:rFonts w:ascii="Times New Roman" w:hAnsi="Times New Roman"/>
          <w:color w:val="000000" w:themeColor="text1"/>
        </w:rPr>
        <w:t>su se nastavile u 202</w:t>
      </w:r>
      <w:r w:rsidR="00E3195E" w:rsidRPr="00FB3C3E">
        <w:rPr>
          <w:rFonts w:ascii="Times New Roman" w:hAnsi="Times New Roman"/>
          <w:color w:val="000000" w:themeColor="text1"/>
        </w:rPr>
        <w:t>4</w:t>
      </w:r>
      <w:r w:rsidR="00EA7479" w:rsidRPr="00FB3C3E">
        <w:rPr>
          <w:rFonts w:ascii="Times New Roman" w:hAnsi="Times New Roman"/>
          <w:color w:val="000000" w:themeColor="text1"/>
        </w:rPr>
        <w:t>. godini.</w:t>
      </w:r>
    </w:p>
    <w:p w14:paraId="1A018C07" w14:textId="220CEEA7" w:rsidR="00044038" w:rsidRPr="00FB3C3E" w:rsidRDefault="00044038" w:rsidP="00FB3C3E">
      <w:pPr>
        <w:jc w:val="both"/>
        <w:rPr>
          <w:rFonts w:eastAsia="Times New Roman"/>
          <w:sz w:val="22"/>
        </w:rPr>
      </w:pPr>
      <w:r w:rsidRPr="00FB3C3E">
        <w:rPr>
          <w:rFonts w:eastAsia="Times New Roman"/>
          <w:sz w:val="22"/>
        </w:rPr>
        <w:lastRenderedPageBreak/>
        <w:t>Kroz provedbu k</w:t>
      </w:r>
      <w:r w:rsidR="00456E11" w:rsidRPr="00FB3C3E">
        <w:rPr>
          <w:rFonts w:eastAsia="Times New Roman"/>
          <w:sz w:val="22"/>
        </w:rPr>
        <w:t>apitaln</w:t>
      </w:r>
      <w:r w:rsidRPr="00FB3C3E">
        <w:rPr>
          <w:rFonts w:eastAsia="Times New Roman"/>
          <w:sz w:val="22"/>
        </w:rPr>
        <w:t>og p</w:t>
      </w:r>
      <w:r w:rsidR="00456E11" w:rsidRPr="00FB3C3E">
        <w:rPr>
          <w:rFonts w:eastAsia="Times New Roman"/>
          <w:sz w:val="22"/>
        </w:rPr>
        <w:t>rojekt</w:t>
      </w:r>
      <w:r w:rsidRPr="00FB3C3E">
        <w:rPr>
          <w:rFonts w:eastAsia="Times New Roman"/>
          <w:sz w:val="22"/>
        </w:rPr>
        <w:t>a</w:t>
      </w:r>
      <w:r w:rsidR="00456E11" w:rsidRPr="00FB3C3E">
        <w:rPr>
          <w:rFonts w:eastAsia="Times New Roman"/>
          <w:sz w:val="22"/>
        </w:rPr>
        <w:t xml:space="preserve"> „Active“</w:t>
      </w:r>
      <w:r w:rsidRPr="00FB3C3E">
        <w:rPr>
          <w:rFonts w:eastAsia="Times New Roman"/>
          <w:sz w:val="22"/>
        </w:rPr>
        <w:t>-Izgradnja i uređenje sportsko-rekreacijske infrastrukture,</w:t>
      </w:r>
      <w:r w:rsidR="00456E11" w:rsidRPr="00FB3C3E">
        <w:rPr>
          <w:rFonts w:eastAsia="Times New Roman"/>
          <w:sz w:val="22"/>
        </w:rPr>
        <w:t xml:space="preserve"> </w:t>
      </w:r>
      <w:r w:rsidRPr="00FB3C3E">
        <w:rPr>
          <w:rFonts w:eastAsia="Times New Roman"/>
          <w:sz w:val="22"/>
        </w:rPr>
        <w:t>u 2024. godini financirat će se izrada projektno tehničke dokumentacije</w:t>
      </w:r>
    </w:p>
    <w:p w14:paraId="7DFD129A" w14:textId="77777777" w:rsidR="00456E11" w:rsidRPr="00FB3C3E" w:rsidRDefault="00456E11" w:rsidP="00FB3C3E">
      <w:pPr>
        <w:jc w:val="both"/>
        <w:rPr>
          <w:rFonts w:eastAsia="Times New Roman"/>
          <w:sz w:val="22"/>
        </w:rPr>
      </w:pPr>
      <w:r w:rsidRPr="00FB3C3E">
        <w:rPr>
          <w:rFonts w:eastAsia="Times New Roman"/>
          <w:sz w:val="22"/>
        </w:rPr>
        <w:t xml:space="preserve"> </w:t>
      </w:r>
    </w:p>
    <w:p w14:paraId="37B65013" w14:textId="77777777" w:rsidR="00F208C1" w:rsidRPr="00FB3C3E" w:rsidRDefault="00F208C1" w:rsidP="00FB3C3E">
      <w:pPr>
        <w:pStyle w:val="NoSpacing"/>
        <w:shd w:val="clear" w:color="auto" w:fill="FFFFFF"/>
        <w:jc w:val="both"/>
        <w:rPr>
          <w:rFonts w:ascii="Times New Roman" w:hAnsi="Times New Roman"/>
          <w:color w:val="000000" w:themeColor="text1"/>
        </w:rPr>
      </w:pPr>
    </w:p>
    <w:p w14:paraId="682AC5D0" w14:textId="77777777" w:rsidR="00B73B29" w:rsidRPr="00FB3C3E" w:rsidRDefault="00B73B29"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t>NAZIV PROGRAMA:</w:t>
      </w:r>
      <w:r w:rsidR="00EE27F3" w:rsidRPr="00FB3C3E">
        <w:rPr>
          <w:rFonts w:ascii="Times New Roman" w:hAnsi="Times New Roman"/>
          <w:b/>
        </w:rPr>
        <w:t>1208</w:t>
      </w:r>
      <w:r w:rsidRPr="00FB3C3E">
        <w:rPr>
          <w:rFonts w:ascii="Times New Roman" w:hAnsi="Times New Roman"/>
          <w:b/>
        </w:rPr>
        <w:t xml:space="preserve"> </w:t>
      </w:r>
      <w:r w:rsidR="00F845B9" w:rsidRPr="00FB3C3E">
        <w:rPr>
          <w:rFonts w:ascii="Times New Roman" w:hAnsi="Times New Roman"/>
          <w:b/>
        </w:rPr>
        <w:t xml:space="preserve">Program </w:t>
      </w:r>
      <w:r w:rsidR="009E2B29" w:rsidRPr="00FB3C3E">
        <w:rPr>
          <w:rFonts w:ascii="Times New Roman" w:hAnsi="Times New Roman"/>
          <w:b/>
        </w:rPr>
        <w:t>ustanova u obrazovanju iznad zakonskog standarda</w:t>
      </w:r>
    </w:p>
    <w:p w14:paraId="4BF39F64" w14:textId="77777777" w:rsidR="00B73B29" w:rsidRPr="00FB3C3E" w:rsidRDefault="00B73B29" w:rsidP="00FB3C3E">
      <w:pPr>
        <w:pStyle w:val="NoSpacing"/>
        <w:shd w:val="clear" w:color="auto" w:fill="FFFFFF"/>
        <w:jc w:val="both"/>
        <w:rPr>
          <w:rFonts w:ascii="Times New Roman" w:hAnsi="Times New Roman"/>
        </w:rPr>
      </w:pPr>
    </w:p>
    <w:p w14:paraId="5C36AF92" w14:textId="77777777" w:rsidR="00B73B29" w:rsidRPr="00FB3C3E" w:rsidRDefault="00B73B29" w:rsidP="00FB3C3E">
      <w:pPr>
        <w:pStyle w:val="NoSpacing"/>
        <w:shd w:val="clear" w:color="auto" w:fill="FFFFFF"/>
        <w:jc w:val="both"/>
        <w:rPr>
          <w:rFonts w:ascii="Times New Roman" w:hAnsi="Times New Roman"/>
        </w:rPr>
      </w:pPr>
    </w:p>
    <w:p w14:paraId="38FA51A0" w14:textId="1F61438B" w:rsidR="0096137E" w:rsidRPr="00FB3C3E" w:rsidRDefault="0096137E" w:rsidP="00FB3C3E">
      <w:pPr>
        <w:pStyle w:val="NoSpacing"/>
        <w:jc w:val="both"/>
        <w:rPr>
          <w:rFonts w:ascii="Times New Roman" w:hAnsi="Times New Roman"/>
        </w:rPr>
      </w:pPr>
      <w:r w:rsidRPr="00FB3C3E">
        <w:rPr>
          <w:rFonts w:ascii="Times New Roman" w:hAnsi="Times New Roman"/>
          <w:b/>
        </w:rPr>
        <w:t>Planirano 202</w:t>
      </w:r>
      <w:r w:rsidR="0099492B" w:rsidRPr="00FB3C3E">
        <w:rPr>
          <w:rFonts w:ascii="Times New Roman" w:hAnsi="Times New Roman"/>
          <w:b/>
        </w:rPr>
        <w:t>4</w:t>
      </w:r>
      <w:r w:rsidRPr="00FB3C3E">
        <w:rPr>
          <w:rFonts w:ascii="Times New Roman" w:hAnsi="Times New Roman"/>
          <w:b/>
        </w:rPr>
        <w:t xml:space="preserve">.: </w:t>
      </w:r>
      <w:r w:rsidR="00A230E7" w:rsidRPr="00FB3C3E">
        <w:rPr>
          <w:rFonts w:ascii="Times New Roman" w:hAnsi="Times New Roman"/>
          <w:b/>
        </w:rPr>
        <w:t>174.082,00</w:t>
      </w:r>
    </w:p>
    <w:p w14:paraId="761A3BF1" w14:textId="41FBC24B" w:rsidR="00F1318F" w:rsidRPr="00FB3C3E" w:rsidRDefault="0096137E"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Izvršeno 202</w:t>
      </w:r>
      <w:r w:rsidR="0099492B" w:rsidRPr="00FB3C3E">
        <w:rPr>
          <w:rFonts w:ascii="Times New Roman" w:hAnsi="Times New Roman"/>
          <w:b/>
        </w:rPr>
        <w:t>4</w:t>
      </w:r>
      <w:r w:rsidRPr="00FB3C3E">
        <w:rPr>
          <w:rFonts w:ascii="Times New Roman" w:hAnsi="Times New Roman"/>
          <w:b/>
        </w:rPr>
        <w:t>.:</w:t>
      </w:r>
      <w:r w:rsidR="00F1318F" w:rsidRPr="00FB3C3E">
        <w:rPr>
          <w:rFonts w:ascii="Times New Roman" w:hAnsi="Times New Roman"/>
          <w:b/>
        </w:rPr>
        <w:t xml:space="preserve"> </w:t>
      </w:r>
      <w:r w:rsidR="00A230E7" w:rsidRPr="00FB3C3E">
        <w:rPr>
          <w:rFonts w:ascii="Times New Roman" w:hAnsi="Times New Roman"/>
          <w:b/>
        </w:rPr>
        <w:t>63.975,75</w:t>
      </w:r>
    </w:p>
    <w:p w14:paraId="61433335" w14:textId="312E5E6B" w:rsidR="0096137E" w:rsidRPr="00FB3C3E" w:rsidRDefault="0096137E"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Indeks</w:t>
      </w:r>
      <w:r w:rsidRPr="00FB3C3E">
        <w:rPr>
          <w:rFonts w:ascii="Times New Roman" w:hAnsi="Times New Roman"/>
        </w:rPr>
        <w:t xml:space="preserve">: </w:t>
      </w:r>
      <w:r w:rsidR="00A230E7" w:rsidRPr="00FB3C3E">
        <w:rPr>
          <w:rFonts w:ascii="Times New Roman" w:hAnsi="Times New Roman"/>
        </w:rPr>
        <w:t>36,75%</w:t>
      </w:r>
    </w:p>
    <w:p w14:paraId="3214784E" w14:textId="1F3CDBA0" w:rsidR="0099492B" w:rsidRPr="00FB3C3E" w:rsidRDefault="0099492B" w:rsidP="00FB3C3E">
      <w:pPr>
        <w:pStyle w:val="NoSpacing"/>
        <w:shd w:val="clear" w:color="auto" w:fill="FFFFFF"/>
        <w:tabs>
          <w:tab w:val="left" w:pos="1643"/>
        </w:tabs>
        <w:jc w:val="both"/>
        <w:rPr>
          <w:rFonts w:ascii="Times New Roman" w:hAnsi="Times New Roman"/>
        </w:rPr>
      </w:pPr>
    </w:p>
    <w:p w14:paraId="7CDEA962" w14:textId="13422661" w:rsidR="00A230E7" w:rsidRPr="00FB3C3E" w:rsidRDefault="0096137E" w:rsidP="00FB3C3E">
      <w:pPr>
        <w:pStyle w:val="NoSpacing"/>
        <w:shd w:val="clear" w:color="auto" w:fill="FFFFFF"/>
        <w:jc w:val="both"/>
        <w:rPr>
          <w:rFonts w:ascii="Times New Roman" w:hAnsi="Times New Roman"/>
        </w:rPr>
      </w:pPr>
      <w:r w:rsidRPr="00FB3C3E">
        <w:rPr>
          <w:rFonts w:ascii="Times New Roman" w:hAnsi="Times New Roman"/>
          <w:b/>
        </w:rPr>
        <w:t xml:space="preserve">Opći cilj: </w:t>
      </w:r>
      <w:r w:rsidR="00C23C34" w:rsidRPr="00FB3C3E">
        <w:rPr>
          <w:rFonts w:ascii="Times New Roman" w:hAnsi="Times New Roman"/>
        </w:rPr>
        <w:t>Programom javnih potreba iznad zakonskog standarda osnovnih i srednjih š</w:t>
      </w:r>
      <w:r w:rsidR="006C2B0C" w:rsidRPr="00FB3C3E">
        <w:rPr>
          <w:rFonts w:ascii="Times New Roman" w:hAnsi="Times New Roman"/>
        </w:rPr>
        <w:t>kola osiguravaju se sredstva za:</w:t>
      </w:r>
      <w:r w:rsidR="00C23C34" w:rsidRPr="00FB3C3E">
        <w:rPr>
          <w:rFonts w:ascii="Times New Roman" w:hAnsi="Times New Roman"/>
        </w:rPr>
        <w:t xml:space="preserve"> </w:t>
      </w:r>
      <w:r w:rsidR="00A230E7" w:rsidRPr="00FB3C3E">
        <w:rPr>
          <w:rFonts w:ascii="Times New Roman" w:hAnsi="Times New Roman"/>
        </w:rPr>
        <w:t xml:space="preserve">financiranje radnih materijala za učenike osnovnih škola, </w:t>
      </w:r>
      <w:r w:rsidR="00C23C34" w:rsidRPr="00FB3C3E">
        <w:rPr>
          <w:rFonts w:ascii="Times New Roman" w:hAnsi="Times New Roman"/>
        </w:rPr>
        <w:t>školska natjecanja iz znanja, financiranje školskih projekata</w:t>
      </w:r>
      <w:r w:rsidR="00A230E7" w:rsidRPr="00FB3C3E">
        <w:rPr>
          <w:rFonts w:ascii="Times New Roman" w:hAnsi="Times New Roman"/>
        </w:rPr>
        <w:t xml:space="preserve">, </w:t>
      </w:r>
      <w:r w:rsidR="00C23C34" w:rsidRPr="00FB3C3E">
        <w:rPr>
          <w:rFonts w:ascii="Times New Roman" w:hAnsi="Times New Roman"/>
        </w:rPr>
        <w:t xml:space="preserve">sufinanciranje </w:t>
      </w:r>
      <w:r w:rsidR="006C2B0C" w:rsidRPr="00FB3C3E">
        <w:rPr>
          <w:rFonts w:ascii="Times New Roman" w:hAnsi="Times New Roman"/>
        </w:rPr>
        <w:t xml:space="preserve">rada pomoćnika u nastavi </w:t>
      </w:r>
      <w:r w:rsidR="00C23C34" w:rsidRPr="00FB3C3E">
        <w:rPr>
          <w:rFonts w:ascii="Times New Roman" w:hAnsi="Times New Roman"/>
        </w:rPr>
        <w:t xml:space="preserve">na području </w:t>
      </w:r>
      <w:r w:rsidR="00305443" w:rsidRPr="00FB3C3E">
        <w:rPr>
          <w:rFonts w:ascii="Times New Roman" w:hAnsi="Times New Roman"/>
        </w:rPr>
        <w:t>Dubrovačko-neretvanske županije</w:t>
      </w:r>
      <w:r w:rsidR="00A230E7" w:rsidRPr="00FB3C3E">
        <w:rPr>
          <w:rFonts w:ascii="Times New Roman" w:hAnsi="Times New Roman"/>
        </w:rPr>
        <w:t>,</w:t>
      </w:r>
      <w:r w:rsidR="00004482" w:rsidRPr="00FB3C3E">
        <w:rPr>
          <w:rFonts w:ascii="Times New Roman" w:hAnsi="Times New Roman"/>
        </w:rPr>
        <w:t xml:space="preserve"> sanacij</w:t>
      </w:r>
      <w:r w:rsidR="00A230E7" w:rsidRPr="00FB3C3E">
        <w:rPr>
          <w:rFonts w:ascii="Times New Roman" w:hAnsi="Times New Roman"/>
        </w:rPr>
        <w:t>a</w:t>
      </w:r>
      <w:r w:rsidR="00004482" w:rsidRPr="00FB3C3E">
        <w:rPr>
          <w:rFonts w:ascii="Times New Roman" w:hAnsi="Times New Roman"/>
        </w:rPr>
        <w:t>, izgradnj</w:t>
      </w:r>
      <w:r w:rsidR="00A230E7" w:rsidRPr="00FB3C3E">
        <w:rPr>
          <w:rFonts w:ascii="Times New Roman" w:hAnsi="Times New Roman"/>
        </w:rPr>
        <w:t>a</w:t>
      </w:r>
      <w:r w:rsidR="00004482" w:rsidRPr="00FB3C3E">
        <w:rPr>
          <w:rFonts w:ascii="Times New Roman" w:hAnsi="Times New Roman"/>
        </w:rPr>
        <w:t xml:space="preserve"> i opremanje igrališta i praćenih objekata</w:t>
      </w:r>
      <w:r w:rsidR="00A230E7" w:rsidRPr="00FB3C3E">
        <w:rPr>
          <w:rFonts w:ascii="Times New Roman" w:hAnsi="Times New Roman"/>
        </w:rPr>
        <w:t>, energetska obnova školskih objekata te financiranje produženog boravka u osnovnim školama.</w:t>
      </w:r>
    </w:p>
    <w:p w14:paraId="1074C585" w14:textId="336D22D9" w:rsidR="00B73B29" w:rsidRPr="00FB3C3E" w:rsidRDefault="0096137E" w:rsidP="00FB3C3E">
      <w:pPr>
        <w:pStyle w:val="NoSpacing"/>
        <w:shd w:val="clear" w:color="auto" w:fill="FFFFFF"/>
        <w:jc w:val="both"/>
        <w:rPr>
          <w:rFonts w:ascii="Times New Roman" w:hAnsi="Times New Roman"/>
        </w:rPr>
      </w:pPr>
      <w:r w:rsidRPr="00FB3C3E">
        <w:rPr>
          <w:rFonts w:ascii="Times New Roman" w:hAnsi="Times New Roman"/>
          <w:b/>
        </w:rPr>
        <w:t>Posebni cilj:</w:t>
      </w:r>
      <w:r w:rsidR="00B73B29" w:rsidRPr="00FB3C3E">
        <w:rPr>
          <w:rFonts w:ascii="Times New Roman" w:hAnsi="Times New Roman"/>
          <w:i/>
        </w:rPr>
        <w:t xml:space="preserve"> </w:t>
      </w:r>
      <w:r w:rsidR="00C23C34" w:rsidRPr="00FB3C3E">
        <w:rPr>
          <w:rFonts w:ascii="Times New Roman" w:hAnsi="Times New Roman"/>
        </w:rPr>
        <w:t>Kvalitetno funkcioniranje obrazovnih ustanova te unapređenje održavanja nastave i uvjeta rada i znanja učenika na području Dubrovačko-neretvanske župaije, a naročito onih s posebnim potrebama</w:t>
      </w:r>
    </w:p>
    <w:p w14:paraId="6ACA4B24" w14:textId="77777777" w:rsidR="0096137E" w:rsidRPr="00FB3C3E" w:rsidRDefault="0096137E" w:rsidP="00FB3C3E">
      <w:pPr>
        <w:pStyle w:val="NoSpacing"/>
        <w:shd w:val="clear" w:color="auto" w:fill="FFFFFF"/>
        <w:jc w:val="both"/>
        <w:rPr>
          <w:rFonts w:ascii="Times New Roman" w:hAnsi="Times New Roman"/>
        </w:rPr>
      </w:pPr>
      <w:r w:rsidRPr="00FB3C3E">
        <w:rPr>
          <w:rFonts w:ascii="Times New Roman" w:hAnsi="Times New Roman"/>
          <w:b/>
        </w:rPr>
        <w:t>Nositelj aktivnosti:</w:t>
      </w:r>
      <w:r w:rsidRPr="00FB3C3E">
        <w:rPr>
          <w:rFonts w:ascii="Times New Roman" w:hAnsi="Times New Roman"/>
        </w:rPr>
        <w:t xml:space="preserve"> Upravni odjel za obrazovanje, kulturu i sport</w:t>
      </w:r>
    </w:p>
    <w:p w14:paraId="6DB19D62" w14:textId="77777777" w:rsidR="0096137E" w:rsidRPr="00FB3C3E" w:rsidRDefault="0096137E"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Zakonska osnova:</w:t>
      </w:r>
      <w:r w:rsidRPr="00FB3C3E">
        <w:rPr>
          <w:rFonts w:ascii="Times New Roman" w:hAnsi="Times New Roman"/>
        </w:rPr>
        <w:t xml:space="preserve"> Zakon o odgoju i obrazovanju u osnovnoj i srednjoj školi.</w:t>
      </w:r>
    </w:p>
    <w:p w14:paraId="4E577BA0" w14:textId="77777777" w:rsidR="00A230E7" w:rsidRPr="00FB3C3E" w:rsidRDefault="0096137E" w:rsidP="00FB3C3E">
      <w:pPr>
        <w:pStyle w:val="NoSpacing"/>
        <w:shd w:val="clear" w:color="auto" w:fill="FFFFFF"/>
        <w:jc w:val="both"/>
        <w:rPr>
          <w:rFonts w:ascii="Times New Roman" w:hAnsi="Times New Roman"/>
        </w:rPr>
      </w:pPr>
      <w:r w:rsidRPr="00FB3C3E">
        <w:rPr>
          <w:rFonts w:ascii="Times New Roman" w:hAnsi="Times New Roman"/>
          <w:b/>
        </w:rPr>
        <w:t xml:space="preserve">Povezanost programa sa strateškim dokumentima: </w:t>
      </w:r>
      <w:r w:rsidR="00B420F0" w:rsidRPr="00FB3C3E">
        <w:rPr>
          <w:rFonts w:ascii="Times New Roman" w:hAnsi="Times New Roman"/>
        </w:rPr>
        <w:t xml:space="preserve">Plan razvoja Dubrovačko-neretvanske županije 2021.-2027., Provedbeni program Dubrovačko-neretvanske županije do 2025; </w:t>
      </w:r>
    </w:p>
    <w:p w14:paraId="51EFBBCD" w14:textId="6BC70D56" w:rsidR="00B420F0" w:rsidRPr="00FB3C3E" w:rsidRDefault="00B420F0" w:rsidP="00FB3C3E">
      <w:pPr>
        <w:pStyle w:val="NoSpacing"/>
        <w:shd w:val="clear" w:color="auto" w:fill="FFFFFF"/>
        <w:jc w:val="both"/>
        <w:rPr>
          <w:rFonts w:ascii="Times New Roman" w:hAnsi="Times New Roman"/>
        </w:rPr>
      </w:pPr>
      <w:r w:rsidRPr="00FB3C3E">
        <w:rPr>
          <w:rFonts w:ascii="Times New Roman" w:hAnsi="Times New Roman"/>
        </w:rPr>
        <w:t>Cilj:2.1. Unapređenje kvalitete i dostupnosti društvenih usluga.</w:t>
      </w:r>
    </w:p>
    <w:p w14:paraId="75048368" w14:textId="77777777" w:rsidR="0096137E" w:rsidRPr="00FB3C3E" w:rsidRDefault="0096137E" w:rsidP="00FB3C3E">
      <w:pPr>
        <w:pStyle w:val="NoSpacing"/>
        <w:shd w:val="clear" w:color="auto" w:fill="FFFFFF"/>
        <w:jc w:val="both"/>
        <w:rPr>
          <w:rFonts w:ascii="Times New Roman" w:hAnsi="Times New Roman"/>
        </w:rPr>
      </w:pPr>
    </w:p>
    <w:p w14:paraId="4932281D" w14:textId="77777777" w:rsidR="0096137E" w:rsidRPr="00FB3C3E" w:rsidRDefault="0096137E" w:rsidP="00FB3C3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0"/>
        <w:gridCol w:w="4602"/>
        <w:gridCol w:w="1371"/>
        <w:gridCol w:w="1304"/>
      </w:tblGrid>
      <w:tr w:rsidR="0096137E" w:rsidRPr="00FB3C3E" w14:paraId="15B9E8A2" w14:textId="77777777" w:rsidTr="000F6306">
        <w:tc>
          <w:tcPr>
            <w:tcW w:w="660" w:type="dxa"/>
            <w:shd w:val="clear" w:color="auto" w:fill="F2F2F2" w:themeFill="background1" w:themeFillShade="F2"/>
          </w:tcPr>
          <w:p w14:paraId="2439B9C7" w14:textId="77777777" w:rsidR="0096137E" w:rsidRPr="00FB3C3E" w:rsidRDefault="0096137E" w:rsidP="00FB3C3E">
            <w:pPr>
              <w:pStyle w:val="NoSpacing"/>
              <w:jc w:val="both"/>
              <w:rPr>
                <w:rFonts w:ascii="Times New Roman" w:hAnsi="Times New Roman"/>
                <w:b/>
              </w:rPr>
            </w:pPr>
            <w:r w:rsidRPr="00FB3C3E">
              <w:rPr>
                <w:rFonts w:ascii="Times New Roman" w:hAnsi="Times New Roman"/>
                <w:b/>
              </w:rPr>
              <w:t>Rb</w:t>
            </w:r>
          </w:p>
        </w:tc>
        <w:tc>
          <w:tcPr>
            <w:tcW w:w="4602" w:type="dxa"/>
            <w:shd w:val="clear" w:color="auto" w:fill="F2F2F2" w:themeFill="background1" w:themeFillShade="F2"/>
          </w:tcPr>
          <w:p w14:paraId="5598C795" w14:textId="77777777" w:rsidR="0096137E" w:rsidRPr="00FB3C3E" w:rsidRDefault="0096137E" w:rsidP="00FB3C3E">
            <w:pPr>
              <w:pStyle w:val="NoSpacing"/>
              <w:jc w:val="both"/>
              <w:rPr>
                <w:rFonts w:ascii="Times New Roman" w:hAnsi="Times New Roman"/>
                <w:b/>
              </w:rPr>
            </w:pPr>
            <w:r w:rsidRPr="00FB3C3E">
              <w:rPr>
                <w:rFonts w:ascii="Times New Roman" w:hAnsi="Times New Roman"/>
                <w:b/>
              </w:rPr>
              <w:t>Naziv aktivnosti / projekta</w:t>
            </w:r>
          </w:p>
        </w:tc>
        <w:tc>
          <w:tcPr>
            <w:tcW w:w="1371" w:type="dxa"/>
            <w:shd w:val="clear" w:color="auto" w:fill="F2F2F2" w:themeFill="background1" w:themeFillShade="F2"/>
          </w:tcPr>
          <w:p w14:paraId="612D731F" w14:textId="77777777" w:rsidR="0096137E" w:rsidRPr="00FB3C3E" w:rsidRDefault="0096137E" w:rsidP="00FB3C3E">
            <w:pPr>
              <w:pStyle w:val="NoSpacing"/>
              <w:jc w:val="both"/>
              <w:rPr>
                <w:rFonts w:ascii="Times New Roman" w:hAnsi="Times New Roman"/>
                <w:b/>
              </w:rPr>
            </w:pPr>
            <w:r w:rsidRPr="00FB3C3E">
              <w:rPr>
                <w:rFonts w:ascii="Times New Roman" w:hAnsi="Times New Roman"/>
                <w:b/>
              </w:rPr>
              <w:t xml:space="preserve">Planirano </w:t>
            </w:r>
          </w:p>
        </w:tc>
        <w:tc>
          <w:tcPr>
            <w:tcW w:w="1304" w:type="dxa"/>
            <w:shd w:val="clear" w:color="auto" w:fill="F2F2F2" w:themeFill="background1" w:themeFillShade="F2"/>
          </w:tcPr>
          <w:p w14:paraId="27A65DDB" w14:textId="77777777" w:rsidR="0096137E" w:rsidRPr="00FB3C3E" w:rsidRDefault="0096137E" w:rsidP="00FB3C3E">
            <w:pPr>
              <w:pStyle w:val="NoSpacing"/>
              <w:jc w:val="both"/>
              <w:rPr>
                <w:rFonts w:ascii="Times New Roman" w:hAnsi="Times New Roman"/>
                <w:b/>
              </w:rPr>
            </w:pPr>
            <w:r w:rsidRPr="00FB3C3E">
              <w:rPr>
                <w:rFonts w:ascii="Times New Roman" w:hAnsi="Times New Roman"/>
                <w:b/>
              </w:rPr>
              <w:t>Realizirano</w:t>
            </w:r>
          </w:p>
          <w:p w14:paraId="346B5C1F" w14:textId="77777777" w:rsidR="0096137E" w:rsidRPr="00FB3C3E" w:rsidRDefault="0096137E" w:rsidP="00FB3C3E">
            <w:pPr>
              <w:pStyle w:val="NoSpacing"/>
              <w:jc w:val="both"/>
              <w:rPr>
                <w:rFonts w:ascii="Times New Roman" w:hAnsi="Times New Roman"/>
                <w:b/>
              </w:rPr>
            </w:pPr>
          </w:p>
        </w:tc>
      </w:tr>
      <w:tr w:rsidR="0096137E" w:rsidRPr="00FB3C3E" w14:paraId="139F142A" w14:textId="77777777" w:rsidTr="000F6306">
        <w:tc>
          <w:tcPr>
            <w:tcW w:w="660" w:type="dxa"/>
            <w:vAlign w:val="center"/>
          </w:tcPr>
          <w:p w14:paraId="181E3A63" w14:textId="77777777" w:rsidR="0096137E" w:rsidRPr="00FB3C3E" w:rsidRDefault="001A0150" w:rsidP="00FB3C3E">
            <w:pPr>
              <w:pStyle w:val="NoSpacing"/>
              <w:jc w:val="both"/>
              <w:rPr>
                <w:rFonts w:ascii="Times New Roman" w:hAnsi="Times New Roman"/>
                <w:b/>
              </w:rPr>
            </w:pPr>
            <w:r w:rsidRPr="00FB3C3E">
              <w:rPr>
                <w:rFonts w:ascii="Times New Roman" w:hAnsi="Times New Roman"/>
                <w:b/>
              </w:rPr>
              <w:t>1</w:t>
            </w:r>
            <w:r w:rsidR="0096137E" w:rsidRPr="00FB3C3E">
              <w:rPr>
                <w:rFonts w:ascii="Times New Roman" w:hAnsi="Times New Roman"/>
                <w:b/>
              </w:rPr>
              <w:t>.</w:t>
            </w:r>
          </w:p>
        </w:tc>
        <w:tc>
          <w:tcPr>
            <w:tcW w:w="4602" w:type="dxa"/>
          </w:tcPr>
          <w:p w14:paraId="5AB2AFE5" w14:textId="485A6EB0" w:rsidR="0096137E" w:rsidRPr="00FB3C3E" w:rsidRDefault="0096137E" w:rsidP="00FB3C3E">
            <w:pPr>
              <w:pStyle w:val="NoSpacing"/>
              <w:jc w:val="both"/>
              <w:rPr>
                <w:rFonts w:ascii="Times New Roman" w:hAnsi="Times New Roman"/>
                <w:b/>
              </w:rPr>
            </w:pPr>
            <w:r w:rsidRPr="00FB3C3E">
              <w:rPr>
                <w:rFonts w:ascii="Times New Roman" w:hAnsi="Times New Roman"/>
                <w:b/>
              </w:rPr>
              <w:t>A 12080</w:t>
            </w:r>
            <w:r w:rsidR="00304469" w:rsidRPr="00FB3C3E">
              <w:rPr>
                <w:rFonts w:ascii="Times New Roman" w:hAnsi="Times New Roman"/>
                <w:b/>
              </w:rPr>
              <w:t>1</w:t>
            </w:r>
            <w:r w:rsidR="00392028" w:rsidRPr="00FB3C3E">
              <w:rPr>
                <w:rFonts w:ascii="Times New Roman" w:hAnsi="Times New Roman"/>
                <w:b/>
              </w:rPr>
              <w:t xml:space="preserve"> Financiranje radnih materijala za učenike osnovnih škola</w:t>
            </w:r>
          </w:p>
        </w:tc>
        <w:tc>
          <w:tcPr>
            <w:tcW w:w="1371" w:type="dxa"/>
            <w:vAlign w:val="center"/>
          </w:tcPr>
          <w:p w14:paraId="1412CC6B" w14:textId="31C9C5C2" w:rsidR="0096137E" w:rsidRPr="00FB3C3E" w:rsidRDefault="00392028" w:rsidP="00FB3C3E">
            <w:pPr>
              <w:pStyle w:val="NoSpacing"/>
              <w:jc w:val="both"/>
              <w:rPr>
                <w:rFonts w:ascii="Times New Roman" w:hAnsi="Times New Roman"/>
                <w:b/>
              </w:rPr>
            </w:pPr>
            <w:r w:rsidRPr="00FB3C3E">
              <w:rPr>
                <w:rFonts w:ascii="Times New Roman" w:hAnsi="Times New Roman"/>
                <w:b/>
              </w:rPr>
              <w:t>1.000,00</w:t>
            </w:r>
          </w:p>
        </w:tc>
        <w:tc>
          <w:tcPr>
            <w:tcW w:w="1304" w:type="dxa"/>
            <w:vAlign w:val="center"/>
          </w:tcPr>
          <w:p w14:paraId="3038F1C0" w14:textId="0F4F3D2A" w:rsidR="0096137E" w:rsidRPr="00FB3C3E" w:rsidRDefault="00392028" w:rsidP="00FB3C3E">
            <w:pPr>
              <w:pStyle w:val="NoSpacing"/>
              <w:jc w:val="both"/>
              <w:rPr>
                <w:rFonts w:ascii="Times New Roman" w:hAnsi="Times New Roman"/>
                <w:b/>
              </w:rPr>
            </w:pPr>
            <w:r w:rsidRPr="00FB3C3E">
              <w:rPr>
                <w:rFonts w:ascii="Times New Roman" w:hAnsi="Times New Roman"/>
                <w:b/>
              </w:rPr>
              <w:t>0,00</w:t>
            </w:r>
          </w:p>
        </w:tc>
      </w:tr>
      <w:tr w:rsidR="00304469" w:rsidRPr="00FB3C3E" w14:paraId="32B14457" w14:textId="77777777" w:rsidTr="000F6306">
        <w:tc>
          <w:tcPr>
            <w:tcW w:w="660" w:type="dxa"/>
            <w:vAlign w:val="center"/>
          </w:tcPr>
          <w:p w14:paraId="4C8D24F8" w14:textId="67AC53C3" w:rsidR="00304469" w:rsidRPr="00FB3C3E" w:rsidRDefault="00304469" w:rsidP="00FB3C3E">
            <w:pPr>
              <w:pStyle w:val="NoSpacing"/>
              <w:jc w:val="both"/>
              <w:rPr>
                <w:rFonts w:ascii="Times New Roman" w:hAnsi="Times New Roman"/>
                <w:b/>
              </w:rPr>
            </w:pPr>
            <w:r w:rsidRPr="00FB3C3E">
              <w:rPr>
                <w:rFonts w:ascii="Times New Roman" w:hAnsi="Times New Roman"/>
                <w:b/>
              </w:rPr>
              <w:t>2.</w:t>
            </w:r>
          </w:p>
        </w:tc>
        <w:tc>
          <w:tcPr>
            <w:tcW w:w="4602" w:type="dxa"/>
          </w:tcPr>
          <w:p w14:paraId="5DD0098C" w14:textId="2F55733B" w:rsidR="00304469" w:rsidRPr="00FB3C3E" w:rsidRDefault="00304469" w:rsidP="00FB3C3E">
            <w:pPr>
              <w:pStyle w:val="NoSpacing"/>
              <w:jc w:val="both"/>
              <w:rPr>
                <w:rFonts w:ascii="Times New Roman" w:hAnsi="Times New Roman"/>
                <w:b/>
              </w:rPr>
            </w:pPr>
            <w:r w:rsidRPr="00FB3C3E">
              <w:rPr>
                <w:rFonts w:ascii="Times New Roman" w:hAnsi="Times New Roman"/>
                <w:b/>
              </w:rPr>
              <w:t>A 120803 Natjecanja iz znanja učenika</w:t>
            </w:r>
          </w:p>
        </w:tc>
        <w:tc>
          <w:tcPr>
            <w:tcW w:w="1371" w:type="dxa"/>
            <w:vAlign w:val="center"/>
          </w:tcPr>
          <w:p w14:paraId="110B1654" w14:textId="40CA1317" w:rsidR="00304469" w:rsidRPr="00FB3C3E" w:rsidRDefault="00304469" w:rsidP="00FB3C3E">
            <w:pPr>
              <w:pStyle w:val="NoSpacing"/>
              <w:jc w:val="both"/>
              <w:rPr>
                <w:rFonts w:ascii="Times New Roman" w:hAnsi="Times New Roman"/>
                <w:b/>
              </w:rPr>
            </w:pPr>
            <w:r w:rsidRPr="00FB3C3E">
              <w:rPr>
                <w:rFonts w:ascii="Times New Roman" w:hAnsi="Times New Roman"/>
                <w:b/>
              </w:rPr>
              <w:t>6.224,00</w:t>
            </w:r>
          </w:p>
        </w:tc>
        <w:tc>
          <w:tcPr>
            <w:tcW w:w="1304" w:type="dxa"/>
            <w:vAlign w:val="center"/>
          </w:tcPr>
          <w:p w14:paraId="71645F84" w14:textId="237FBAA2" w:rsidR="00304469" w:rsidRPr="00FB3C3E" w:rsidRDefault="00304469" w:rsidP="00FB3C3E">
            <w:pPr>
              <w:pStyle w:val="NoSpacing"/>
              <w:jc w:val="both"/>
              <w:rPr>
                <w:rFonts w:ascii="Times New Roman" w:hAnsi="Times New Roman"/>
                <w:b/>
              </w:rPr>
            </w:pPr>
            <w:r w:rsidRPr="00FB3C3E">
              <w:rPr>
                <w:rFonts w:ascii="Times New Roman" w:hAnsi="Times New Roman"/>
                <w:b/>
              </w:rPr>
              <w:t>4.722,75</w:t>
            </w:r>
          </w:p>
        </w:tc>
      </w:tr>
      <w:tr w:rsidR="0096137E" w:rsidRPr="00FB3C3E" w14:paraId="5FDFED4C" w14:textId="77777777" w:rsidTr="000F6306">
        <w:tc>
          <w:tcPr>
            <w:tcW w:w="660" w:type="dxa"/>
            <w:vAlign w:val="center"/>
          </w:tcPr>
          <w:p w14:paraId="58D558B0" w14:textId="6E261017" w:rsidR="0096137E" w:rsidRPr="00FB3C3E" w:rsidRDefault="00304469" w:rsidP="00FB3C3E">
            <w:pPr>
              <w:pStyle w:val="NoSpacing"/>
              <w:jc w:val="both"/>
              <w:rPr>
                <w:rFonts w:ascii="Times New Roman" w:hAnsi="Times New Roman"/>
                <w:b/>
              </w:rPr>
            </w:pPr>
            <w:r w:rsidRPr="00FB3C3E">
              <w:rPr>
                <w:rFonts w:ascii="Times New Roman" w:hAnsi="Times New Roman"/>
                <w:b/>
              </w:rPr>
              <w:t>3.</w:t>
            </w:r>
          </w:p>
        </w:tc>
        <w:tc>
          <w:tcPr>
            <w:tcW w:w="4602" w:type="dxa"/>
          </w:tcPr>
          <w:p w14:paraId="0BB83214" w14:textId="77777777" w:rsidR="0096137E" w:rsidRPr="00FB3C3E" w:rsidRDefault="0096137E" w:rsidP="00FB3C3E">
            <w:pPr>
              <w:pStyle w:val="NoSpacing"/>
              <w:jc w:val="both"/>
              <w:rPr>
                <w:rFonts w:ascii="Times New Roman" w:hAnsi="Times New Roman"/>
                <w:b/>
              </w:rPr>
            </w:pPr>
            <w:r w:rsidRPr="00FB3C3E">
              <w:rPr>
                <w:rFonts w:ascii="Times New Roman" w:hAnsi="Times New Roman"/>
                <w:b/>
              </w:rPr>
              <w:t>A 120804 Financiranje školskih projekata</w:t>
            </w:r>
          </w:p>
        </w:tc>
        <w:tc>
          <w:tcPr>
            <w:tcW w:w="1371" w:type="dxa"/>
            <w:vAlign w:val="center"/>
          </w:tcPr>
          <w:p w14:paraId="3465F073" w14:textId="5F0209C6" w:rsidR="0096137E" w:rsidRPr="00FB3C3E" w:rsidRDefault="00304469" w:rsidP="00FB3C3E">
            <w:pPr>
              <w:pStyle w:val="NoSpacing"/>
              <w:jc w:val="both"/>
              <w:rPr>
                <w:rFonts w:ascii="Times New Roman" w:hAnsi="Times New Roman"/>
                <w:b/>
              </w:rPr>
            </w:pPr>
            <w:r w:rsidRPr="00FB3C3E">
              <w:rPr>
                <w:rFonts w:ascii="Times New Roman" w:hAnsi="Times New Roman"/>
                <w:b/>
              </w:rPr>
              <w:t>17.864,00</w:t>
            </w:r>
          </w:p>
        </w:tc>
        <w:tc>
          <w:tcPr>
            <w:tcW w:w="1304" w:type="dxa"/>
            <w:vAlign w:val="center"/>
          </w:tcPr>
          <w:p w14:paraId="45C634AF" w14:textId="7F9D1AD5" w:rsidR="0096137E" w:rsidRPr="00FB3C3E" w:rsidRDefault="00304469" w:rsidP="00FB3C3E">
            <w:pPr>
              <w:pStyle w:val="NoSpacing"/>
              <w:jc w:val="both"/>
              <w:rPr>
                <w:rFonts w:ascii="Times New Roman" w:hAnsi="Times New Roman"/>
                <w:b/>
              </w:rPr>
            </w:pPr>
            <w:r w:rsidRPr="00FB3C3E">
              <w:rPr>
                <w:rFonts w:ascii="Times New Roman" w:hAnsi="Times New Roman"/>
                <w:b/>
              </w:rPr>
              <w:t>750,00</w:t>
            </w:r>
          </w:p>
        </w:tc>
      </w:tr>
      <w:tr w:rsidR="0096137E" w:rsidRPr="00FB3C3E" w14:paraId="7F8771A3" w14:textId="77777777" w:rsidTr="000F6306">
        <w:tc>
          <w:tcPr>
            <w:tcW w:w="660" w:type="dxa"/>
            <w:vAlign w:val="center"/>
          </w:tcPr>
          <w:p w14:paraId="2C9F60A4" w14:textId="62A9A883" w:rsidR="0096137E" w:rsidRPr="00FB3C3E" w:rsidRDefault="00304469" w:rsidP="00FB3C3E">
            <w:pPr>
              <w:pStyle w:val="NoSpacing"/>
              <w:jc w:val="both"/>
              <w:rPr>
                <w:rFonts w:ascii="Times New Roman" w:hAnsi="Times New Roman"/>
                <w:b/>
              </w:rPr>
            </w:pPr>
            <w:r w:rsidRPr="00FB3C3E">
              <w:rPr>
                <w:rFonts w:ascii="Times New Roman" w:hAnsi="Times New Roman"/>
                <w:b/>
              </w:rPr>
              <w:t>4</w:t>
            </w:r>
            <w:r w:rsidR="0096137E" w:rsidRPr="00FB3C3E">
              <w:rPr>
                <w:rFonts w:ascii="Times New Roman" w:hAnsi="Times New Roman"/>
                <w:b/>
              </w:rPr>
              <w:t>.</w:t>
            </w:r>
          </w:p>
        </w:tc>
        <w:tc>
          <w:tcPr>
            <w:tcW w:w="4602" w:type="dxa"/>
          </w:tcPr>
          <w:p w14:paraId="794B39DC" w14:textId="77777777" w:rsidR="0096137E" w:rsidRPr="00FB3C3E" w:rsidRDefault="0096137E" w:rsidP="00FB3C3E">
            <w:pPr>
              <w:pStyle w:val="NoSpacing"/>
              <w:jc w:val="both"/>
              <w:rPr>
                <w:rFonts w:ascii="Times New Roman" w:hAnsi="Times New Roman"/>
                <w:b/>
              </w:rPr>
            </w:pPr>
            <w:r w:rsidRPr="00FB3C3E">
              <w:rPr>
                <w:rFonts w:ascii="Times New Roman" w:hAnsi="Times New Roman"/>
                <w:b/>
              </w:rPr>
              <w:t xml:space="preserve">A 120805 </w:t>
            </w:r>
            <w:r w:rsidR="001D41D0" w:rsidRPr="00FB3C3E">
              <w:rPr>
                <w:rFonts w:ascii="Times New Roman" w:hAnsi="Times New Roman"/>
                <w:b/>
              </w:rPr>
              <w:t>Program – pomoćnik u nastavi</w:t>
            </w:r>
          </w:p>
        </w:tc>
        <w:tc>
          <w:tcPr>
            <w:tcW w:w="1371" w:type="dxa"/>
            <w:vAlign w:val="center"/>
          </w:tcPr>
          <w:p w14:paraId="55F7954C" w14:textId="11699F12" w:rsidR="0096137E" w:rsidRPr="00FB3C3E" w:rsidRDefault="00304469" w:rsidP="00FB3C3E">
            <w:pPr>
              <w:pStyle w:val="NoSpacing"/>
              <w:jc w:val="both"/>
              <w:rPr>
                <w:rFonts w:ascii="Times New Roman" w:hAnsi="Times New Roman"/>
                <w:b/>
              </w:rPr>
            </w:pPr>
            <w:r w:rsidRPr="00FB3C3E">
              <w:rPr>
                <w:rFonts w:ascii="Times New Roman" w:hAnsi="Times New Roman"/>
                <w:b/>
              </w:rPr>
              <w:t>7.000,00</w:t>
            </w:r>
          </w:p>
        </w:tc>
        <w:tc>
          <w:tcPr>
            <w:tcW w:w="1304" w:type="dxa"/>
            <w:vAlign w:val="center"/>
          </w:tcPr>
          <w:p w14:paraId="16275F80" w14:textId="7A9F23D9" w:rsidR="0096137E" w:rsidRPr="00FB3C3E" w:rsidRDefault="00304469" w:rsidP="00FB3C3E">
            <w:pPr>
              <w:pStyle w:val="NoSpacing"/>
              <w:jc w:val="both"/>
              <w:rPr>
                <w:rFonts w:ascii="Times New Roman" w:hAnsi="Times New Roman"/>
                <w:b/>
              </w:rPr>
            </w:pPr>
            <w:r w:rsidRPr="00FB3C3E">
              <w:rPr>
                <w:rFonts w:ascii="Times New Roman" w:hAnsi="Times New Roman"/>
                <w:b/>
              </w:rPr>
              <w:t>0,00</w:t>
            </w:r>
          </w:p>
        </w:tc>
      </w:tr>
      <w:tr w:rsidR="00F1318F" w:rsidRPr="00FB3C3E" w14:paraId="469C4395" w14:textId="77777777" w:rsidTr="000F6306">
        <w:tc>
          <w:tcPr>
            <w:tcW w:w="660" w:type="dxa"/>
            <w:vAlign w:val="center"/>
          </w:tcPr>
          <w:p w14:paraId="0A1F66A4" w14:textId="58BC40E2" w:rsidR="00F1318F" w:rsidRPr="00FB3C3E" w:rsidRDefault="00304469" w:rsidP="00FB3C3E">
            <w:pPr>
              <w:pStyle w:val="NoSpacing"/>
              <w:jc w:val="both"/>
              <w:rPr>
                <w:rFonts w:ascii="Times New Roman" w:hAnsi="Times New Roman"/>
                <w:b/>
              </w:rPr>
            </w:pPr>
            <w:r w:rsidRPr="00FB3C3E">
              <w:rPr>
                <w:rFonts w:ascii="Times New Roman" w:hAnsi="Times New Roman"/>
                <w:b/>
              </w:rPr>
              <w:t>5</w:t>
            </w:r>
            <w:r w:rsidR="00F1318F" w:rsidRPr="00FB3C3E">
              <w:rPr>
                <w:rFonts w:ascii="Times New Roman" w:hAnsi="Times New Roman"/>
                <w:b/>
              </w:rPr>
              <w:t>.</w:t>
            </w:r>
          </w:p>
        </w:tc>
        <w:tc>
          <w:tcPr>
            <w:tcW w:w="4602" w:type="dxa"/>
          </w:tcPr>
          <w:p w14:paraId="71B14EC2" w14:textId="77777777" w:rsidR="00F1318F" w:rsidRPr="00FB3C3E" w:rsidRDefault="00F1318F" w:rsidP="00FB3C3E">
            <w:pPr>
              <w:pStyle w:val="NoSpacing"/>
              <w:jc w:val="both"/>
              <w:rPr>
                <w:rFonts w:ascii="Times New Roman" w:hAnsi="Times New Roman"/>
                <w:b/>
              </w:rPr>
            </w:pPr>
            <w:r w:rsidRPr="00FB3C3E">
              <w:rPr>
                <w:rFonts w:ascii="Times New Roman" w:hAnsi="Times New Roman"/>
                <w:b/>
              </w:rPr>
              <w:t xml:space="preserve">A 120820 </w:t>
            </w:r>
            <w:r w:rsidR="001D41D0" w:rsidRPr="00FB3C3E">
              <w:rPr>
                <w:rFonts w:ascii="Times New Roman" w:hAnsi="Times New Roman"/>
                <w:b/>
              </w:rPr>
              <w:t>Projekt O</w:t>
            </w:r>
            <w:r w:rsidRPr="00FB3C3E">
              <w:rPr>
                <w:rFonts w:ascii="Times New Roman" w:hAnsi="Times New Roman"/>
                <w:b/>
              </w:rPr>
              <w:t>pskrba školskih ustanova higijenskim potrebštinama za učenice srednjih škola</w:t>
            </w:r>
          </w:p>
        </w:tc>
        <w:tc>
          <w:tcPr>
            <w:tcW w:w="1371" w:type="dxa"/>
            <w:vAlign w:val="center"/>
          </w:tcPr>
          <w:p w14:paraId="3A27569F" w14:textId="380D6EC2" w:rsidR="00F1318F" w:rsidRPr="00FB3C3E" w:rsidRDefault="00304469" w:rsidP="00FB3C3E">
            <w:pPr>
              <w:pStyle w:val="NoSpacing"/>
              <w:jc w:val="both"/>
              <w:rPr>
                <w:rFonts w:ascii="Times New Roman" w:hAnsi="Times New Roman"/>
                <w:b/>
              </w:rPr>
            </w:pPr>
            <w:r w:rsidRPr="00FB3C3E">
              <w:rPr>
                <w:rFonts w:ascii="Times New Roman" w:hAnsi="Times New Roman"/>
                <w:b/>
              </w:rPr>
              <w:t>383,00</w:t>
            </w:r>
          </w:p>
        </w:tc>
        <w:tc>
          <w:tcPr>
            <w:tcW w:w="1304" w:type="dxa"/>
            <w:vAlign w:val="center"/>
          </w:tcPr>
          <w:p w14:paraId="1232EC34" w14:textId="1415E804" w:rsidR="00F1318F" w:rsidRPr="00FB3C3E" w:rsidRDefault="00304469" w:rsidP="00FB3C3E">
            <w:pPr>
              <w:pStyle w:val="NoSpacing"/>
              <w:jc w:val="both"/>
              <w:rPr>
                <w:rFonts w:ascii="Times New Roman" w:hAnsi="Times New Roman"/>
                <w:b/>
              </w:rPr>
            </w:pPr>
            <w:r w:rsidRPr="00FB3C3E">
              <w:rPr>
                <w:rFonts w:ascii="Times New Roman" w:hAnsi="Times New Roman"/>
                <w:b/>
              </w:rPr>
              <w:t>383,00</w:t>
            </w:r>
          </w:p>
        </w:tc>
      </w:tr>
      <w:tr w:rsidR="00304469" w:rsidRPr="00FB3C3E" w14:paraId="38F7D1CF" w14:textId="77777777" w:rsidTr="000F6306">
        <w:tc>
          <w:tcPr>
            <w:tcW w:w="660" w:type="dxa"/>
            <w:vAlign w:val="center"/>
          </w:tcPr>
          <w:p w14:paraId="422CD028" w14:textId="50A6D2A1" w:rsidR="00304469" w:rsidRPr="00FB3C3E" w:rsidRDefault="00304469" w:rsidP="00FB3C3E">
            <w:pPr>
              <w:pStyle w:val="NoSpacing"/>
              <w:jc w:val="both"/>
              <w:rPr>
                <w:rFonts w:ascii="Times New Roman" w:hAnsi="Times New Roman"/>
                <w:b/>
              </w:rPr>
            </w:pPr>
            <w:r w:rsidRPr="00FB3C3E">
              <w:rPr>
                <w:rFonts w:ascii="Times New Roman" w:hAnsi="Times New Roman"/>
                <w:b/>
              </w:rPr>
              <w:t>6.</w:t>
            </w:r>
          </w:p>
        </w:tc>
        <w:tc>
          <w:tcPr>
            <w:tcW w:w="4602" w:type="dxa"/>
          </w:tcPr>
          <w:p w14:paraId="4C3A6FDD" w14:textId="03AFF196" w:rsidR="00304469" w:rsidRPr="00FB3C3E" w:rsidRDefault="00304469" w:rsidP="00FB3C3E">
            <w:pPr>
              <w:pStyle w:val="NoSpacing"/>
              <w:jc w:val="both"/>
              <w:rPr>
                <w:rFonts w:ascii="Times New Roman" w:hAnsi="Times New Roman"/>
                <w:b/>
              </w:rPr>
            </w:pPr>
            <w:r w:rsidRPr="00FB3C3E">
              <w:rPr>
                <w:rFonts w:ascii="Times New Roman" w:hAnsi="Times New Roman"/>
                <w:b/>
              </w:rPr>
              <w:t>A120821 Pravno savjetovanje</w:t>
            </w:r>
          </w:p>
        </w:tc>
        <w:tc>
          <w:tcPr>
            <w:tcW w:w="1371" w:type="dxa"/>
            <w:vAlign w:val="center"/>
          </w:tcPr>
          <w:p w14:paraId="78E2493F" w14:textId="0EA8016A" w:rsidR="00304469" w:rsidRPr="00FB3C3E" w:rsidRDefault="00304469" w:rsidP="00FB3C3E">
            <w:pPr>
              <w:pStyle w:val="NoSpacing"/>
              <w:jc w:val="both"/>
              <w:rPr>
                <w:rFonts w:ascii="Times New Roman" w:hAnsi="Times New Roman"/>
                <w:b/>
              </w:rPr>
            </w:pPr>
            <w:r w:rsidRPr="00FB3C3E">
              <w:rPr>
                <w:rFonts w:ascii="Times New Roman" w:hAnsi="Times New Roman"/>
                <w:b/>
              </w:rPr>
              <w:t>10.000,00</w:t>
            </w:r>
          </w:p>
        </w:tc>
        <w:tc>
          <w:tcPr>
            <w:tcW w:w="1304" w:type="dxa"/>
            <w:vAlign w:val="center"/>
          </w:tcPr>
          <w:p w14:paraId="1C20FF88" w14:textId="09ED6E3D" w:rsidR="00304469" w:rsidRPr="00FB3C3E" w:rsidRDefault="00304469" w:rsidP="00FB3C3E">
            <w:pPr>
              <w:pStyle w:val="NoSpacing"/>
              <w:jc w:val="both"/>
              <w:rPr>
                <w:rFonts w:ascii="Times New Roman" w:hAnsi="Times New Roman"/>
                <w:b/>
              </w:rPr>
            </w:pPr>
            <w:r w:rsidRPr="00FB3C3E">
              <w:rPr>
                <w:rFonts w:ascii="Times New Roman" w:hAnsi="Times New Roman"/>
                <w:b/>
              </w:rPr>
              <w:t>2.900,00</w:t>
            </w:r>
          </w:p>
        </w:tc>
      </w:tr>
      <w:tr w:rsidR="00F1318F" w:rsidRPr="00FB3C3E" w14:paraId="49E40B64" w14:textId="77777777" w:rsidTr="000F6306">
        <w:tc>
          <w:tcPr>
            <w:tcW w:w="660" w:type="dxa"/>
            <w:vAlign w:val="center"/>
          </w:tcPr>
          <w:p w14:paraId="73D989E9" w14:textId="1E7DFE21" w:rsidR="00F1318F" w:rsidRPr="00FB3C3E" w:rsidRDefault="00304469" w:rsidP="00FB3C3E">
            <w:pPr>
              <w:pStyle w:val="NoSpacing"/>
              <w:jc w:val="both"/>
              <w:rPr>
                <w:rFonts w:ascii="Times New Roman" w:hAnsi="Times New Roman"/>
                <w:b/>
              </w:rPr>
            </w:pPr>
            <w:r w:rsidRPr="00FB3C3E">
              <w:rPr>
                <w:rFonts w:ascii="Times New Roman" w:hAnsi="Times New Roman"/>
                <w:b/>
              </w:rPr>
              <w:t>7</w:t>
            </w:r>
            <w:r w:rsidR="00F1318F" w:rsidRPr="00FB3C3E">
              <w:rPr>
                <w:rFonts w:ascii="Times New Roman" w:hAnsi="Times New Roman"/>
                <w:b/>
              </w:rPr>
              <w:t>.</w:t>
            </w:r>
          </w:p>
        </w:tc>
        <w:tc>
          <w:tcPr>
            <w:tcW w:w="4602" w:type="dxa"/>
          </w:tcPr>
          <w:p w14:paraId="7B8CA73A" w14:textId="77777777" w:rsidR="00F1318F" w:rsidRPr="00FB3C3E" w:rsidRDefault="00F1318F" w:rsidP="00FB3C3E">
            <w:pPr>
              <w:pStyle w:val="NoSpacing"/>
              <w:jc w:val="both"/>
              <w:rPr>
                <w:rFonts w:ascii="Times New Roman" w:hAnsi="Times New Roman"/>
                <w:b/>
              </w:rPr>
            </w:pPr>
            <w:r w:rsidRPr="00FB3C3E">
              <w:rPr>
                <w:rFonts w:ascii="Times New Roman" w:hAnsi="Times New Roman"/>
                <w:b/>
              </w:rPr>
              <w:t>K 120806 Sanacija, izgradnja i opremanje igrališta i praćenih objekata</w:t>
            </w:r>
          </w:p>
        </w:tc>
        <w:tc>
          <w:tcPr>
            <w:tcW w:w="1371" w:type="dxa"/>
            <w:vAlign w:val="center"/>
          </w:tcPr>
          <w:p w14:paraId="5DF85860" w14:textId="5B9FD1BB" w:rsidR="00F1318F" w:rsidRPr="00FB3C3E" w:rsidRDefault="00304469" w:rsidP="00FB3C3E">
            <w:pPr>
              <w:pStyle w:val="NoSpacing"/>
              <w:jc w:val="both"/>
              <w:rPr>
                <w:rFonts w:ascii="Times New Roman" w:hAnsi="Times New Roman"/>
                <w:b/>
              </w:rPr>
            </w:pPr>
            <w:r w:rsidRPr="00FB3C3E">
              <w:rPr>
                <w:rFonts w:ascii="Times New Roman" w:hAnsi="Times New Roman"/>
                <w:b/>
              </w:rPr>
              <w:t>100.000,00</w:t>
            </w:r>
          </w:p>
        </w:tc>
        <w:tc>
          <w:tcPr>
            <w:tcW w:w="1304" w:type="dxa"/>
            <w:vAlign w:val="center"/>
          </w:tcPr>
          <w:p w14:paraId="1B6341E7" w14:textId="14DE5B16" w:rsidR="00F1318F" w:rsidRPr="00FB3C3E" w:rsidRDefault="00304469" w:rsidP="00FB3C3E">
            <w:pPr>
              <w:pStyle w:val="NoSpacing"/>
              <w:jc w:val="both"/>
              <w:rPr>
                <w:rFonts w:ascii="Times New Roman" w:hAnsi="Times New Roman"/>
                <w:b/>
              </w:rPr>
            </w:pPr>
            <w:r w:rsidRPr="00FB3C3E">
              <w:rPr>
                <w:rFonts w:ascii="Times New Roman" w:hAnsi="Times New Roman"/>
                <w:b/>
              </w:rPr>
              <w:t>49.000,00</w:t>
            </w:r>
          </w:p>
        </w:tc>
      </w:tr>
      <w:tr w:rsidR="00304469" w:rsidRPr="00FB3C3E" w14:paraId="19F5D07E" w14:textId="77777777" w:rsidTr="000F6306">
        <w:tc>
          <w:tcPr>
            <w:tcW w:w="660" w:type="dxa"/>
            <w:vAlign w:val="center"/>
          </w:tcPr>
          <w:p w14:paraId="74368255" w14:textId="09EA7E34" w:rsidR="00304469" w:rsidRPr="00FB3C3E" w:rsidRDefault="00304469" w:rsidP="00FB3C3E">
            <w:pPr>
              <w:pStyle w:val="NoSpacing"/>
              <w:jc w:val="both"/>
              <w:rPr>
                <w:rFonts w:ascii="Times New Roman" w:hAnsi="Times New Roman"/>
                <w:b/>
              </w:rPr>
            </w:pPr>
            <w:r w:rsidRPr="00FB3C3E">
              <w:rPr>
                <w:rFonts w:ascii="Times New Roman" w:hAnsi="Times New Roman"/>
                <w:b/>
              </w:rPr>
              <w:t>8.</w:t>
            </w:r>
          </w:p>
        </w:tc>
        <w:tc>
          <w:tcPr>
            <w:tcW w:w="4602" w:type="dxa"/>
          </w:tcPr>
          <w:p w14:paraId="6A32FF19" w14:textId="709ED15C" w:rsidR="00304469" w:rsidRPr="00FB3C3E" w:rsidRDefault="00304469" w:rsidP="00FB3C3E">
            <w:pPr>
              <w:pStyle w:val="NoSpacing"/>
              <w:jc w:val="both"/>
              <w:rPr>
                <w:rFonts w:ascii="Times New Roman" w:hAnsi="Times New Roman"/>
                <w:b/>
              </w:rPr>
            </w:pPr>
            <w:r w:rsidRPr="00FB3C3E">
              <w:rPr>
                <w:rFonts w:ascii="Times New Roman" w:hAnsi="Times New Roman"/>
                <w:b/>
              </w:rPr>
              <w:t>K120807 Energetska obnova školskih objekata</w:t>
            </w:r>
          </w:p>
        </w:tc>
        <w:tc>
          <w:tcPr>
            <w:tcW w:w="1371" w:type="dxa"/>
            <w:vAlign w:val="center"/>
          </w:tcPr>
          <w:p w14:paraId="4171449D" w14:textId="449E9396" w:rsidR="00304469" w:rsidRPr="00FB3C3E" w:rsidRDefault="00304469" w:rsidP="00FB3C3E">
            <w:pPr>
              <w:pStyle w:val="NoSpacing"/>
              <w:jc w:val="both"/>
              <w:rPr>
                <w:rFonts w:ascii="Times New Roman" w:hAnsi="Times New Roman"/>
                <w:b/>
              </w:rPr>
            </w:pPr>
            <w:r w:rsidRPr="00FB3C3E">
              <w:rPr>
                <w:rFonts w:ascii="Times New Roman" w:hAnsi="Times New Roman"/>
                <w:b/>
              </w:rPr>
              <w:t>31.100,00</w:t>
            </w:r>
          </w:p>
        </w:tc>
        <w:tc>
          <w:tcPr>
            <w:tcW w:w="1304" w:type="dxa"/>
            <w:vAlign w:val="center"/>
          </w:tcPr>
          <w:p w14:paraId="31620F68" w14:textId="6F3DBB4B" w:rsidR="00304469" w:rsidRPr="00FB3C3E" w:rsidRDefault="00304469" w:rsidP="00FB3C3E">
            <w:pPr>
              <w:pStyle w:val="NoSpacing"/>
              <w:jc w:val="both"/>
              <w:rPr>
                <w:rFonts w:ascii="Times New Roman" w:hAnsi="Times New Roman"/>
                <w:b/>
              </w:rPr>
            </w:pPr>
            <w:r w:rsidRPr="00FB3C3E">
              <w:rPr>
                <w:rFonts w:ascii="Times New Roman" w:hAnsi="Times New Roman"/>
                <w:b/>
              </w:rPr>
              <w:t>6.220,00</w:t>
            </w:r>
          </w:p>
        </w:tc>
      </w:tr>
      <w:tr w:rsidR="00304469" w:rsidRPr="00FB3C3E" w14:paraId="3D4D7467" w14:textId="77777777" w:rsidTr="000F6306">
        <w:tc>
          <w:tcPr>
            <w:tcW w:w="660" w:type="dxa"/>
            <w:vAlign w:val="center"/>
          </w:tcPr>
          <w:p w14:paraId="1E0D6263" w14:textId="6671FB2C" w:rsidR="00304469" w:rsidRPr="00FB3C3E" w:rsidRDefault="00304469" w:rsidP="00FB3C3E">
            <w:pPr>
              <w:pStyle w:val="NoSpacing"/>
              <w:jc w:val="both"/>
              <w:rPr>
                <w:rFonts w:ascii="Times New Roman" w:hAnsi="Times New Roman"/>
                <w:b/>
              </w:rPr>
            </w:pPr>
            <w:r w:rsidRPr="00FB3C3E">
              <w:rPr>
                <w:rFonts w:ascii="Times New Roman" w:hAnsi="Times New Roman"/>
                <w:b/>
              </w:rPr>
              <w:t>9.</w:t>
            </w:r>
          </w:p>
        </w:tc>
        <w:tc>
          <w:tcPr>
            <w:tcW w:w="4602" w:type="dxa"/>
          </w:tcPr>
          <w:p w14:paraId="02843E45" w14:textId="3B6323C7" w:rsidR="00304469" w:rsidRPr="00FB3C3E" w:rsidRDefault="00304469" w:rsidP="00FB3C3E">
            <w:pPr>
              <w:pStyle w:val="NoSpacing"/>
              <w:jc w:val="both"/>
              <w:rPr>
                <w:rFonts w:ascii="Times New Roman" w:hAnsi="Times New Roman"/>
                <w:b/>
              </w:rPr>
            </w:pPr>
            <w:r w:rsidRPr="00FB3C3E">
              <w:rPr>
                <w:rFonts w:ascii="Times New Roman" w:hAnsi="Times New Roman"/>
                <w:b/>
              </w:rPr>
              <w:t>T120802 Financiranje produženog boravka u osnovnim školama</w:t>
            </w:r>
          </w:p>
        </w:tc>
        <w:tc>
          <w:tcPr>
            <w:tcW w:w="1371" w:type="dxa"/>
            <w:vAlign w:val="center"/>
          </w:tcPr>
          <w:p w14:paraId="2655896D" w14:textId="5ECBBF92" w:rsidR="00304469" w:rsidRPr="00FB3C3E" w:rsidRDefault="00304469" w:rsidP="00FB3C3E">
            <w:pPr>
              <w:pStyle w:val="NoSpacing"/>
              <w:jc w:val="both"/>
              <w:rPr>
                <w:rFonts w:ascii="Times New Roman" w:hAnsi="Times New Roman"/>
                <w:b/>
              </w:rPr>
            </w:pPr>
            <w:r w:rsidRPr="00FB3C3E">
              <w:rPr>
                <w:rFonts w:ascii="Times New Roman" w:hAnsi="Times New Roman"/>
                <w:b/>
              </w:rPr>
              <w:t>511,00</w:t>
            </w:r>
          </w:p>
        </w:tc>
        <w:tc>
          <w:tcPr>
            <w:tcW w:w="1304" w:type="dxa"/>
            <w:vAlign w:val="center"/>
          </w:tcPr>
          <w:p w14:paraId="3A85E275" w14:textId="7F538A94" w:rsidR="00304469" w:rsidRPr="00FB3C3E" w:rsidRDefault="00304469" w:rsidP="00FB3C3E">
            <w:pPr>
              <w:pStyle w:val="NoSpacing"/>
              <w:jc w:val="both"/>
              <w:rPr>
                <w:rFonts w:ascii="Times New Roman" w:hAnsi="Times New Roman"/>
                <w:b/>
              </w:rPr>
            </w:pPr>
            <w:r w:rsidRPr="00FB3C3E">
              <w:rPr>
                <w:rFonts w:ascii="Times New Roman" w:hAnsi="Times New Roman"/>
                <w:b/>
              </w:rPr>
              <w:t>0,00</w:t>
            </w:r>
          </w:p>
        </w:tc>
      </w:tr>
      <w:tr w:rsidR="0096137E" w:rsidRPr="00FB3C3E" w14:paraId="48AEF94D" w14:textId="77777777" w:rsidTr="000F6306">
        <w:tc>
          <w:tcPr>
            <w:tcW w:w="660" w:type="dxa"/>
          </w:tcPr>
          <w:p w14:paraId="4C95D850" w14:textId="77777777" w:rsidR="0096137E" w:rsidRPr="00FB3C3E" w:rsidRDefault="0096137E" w:rsidP="00FB3C3E">
            <w:pPr>
              <w:pStyle w:val="NoSpacing"/>
              <w:jc w:val="both"/>
              <w:rPr>
                <w:rFonts w:ascii="Times New Roman" w:hAnsi="Times New Roman"/>
                <w:b/>
              </w:rPr>
            </w:pPr>
          </w:p>
        </w:tc>
        <w:tc>
          <w:tcPr>
            <w:tcW w:w="4602" w:type="dxa"/>
          </w:tcPr>
          <w:p w14:paraId="2B985EDD" w14:textId="77777777" w:rsidR="0096137E" w:rsidRPr="00FB3C3E" w:rsidRDefault="0096137E" w:rsidP="00FB3C3E">
            <w:pPr>
              <w:pStyle w:val="NoSpacing"/>
              <w:jc w:val="both"/>
              <w:rPr>
                <w:rFonts w:ascii="Times New Roman" w:hAnsi="Times New Roman"/>
                <w:b/>
              </w:rPr>
            </w:pPr>
            <w:r w:rsidRPr="00FB3C3E">
              <w:rPr>
                <w:rFonts w:ascii="Times New Roman" w:hAnsi="Times New Roman"/>
                <w:b/>
              </w:rPr>
              <w:t>Ukupno program:</w:t>
            </w:r>
          </w:p>
        </w:tc>
        <w:tc>
          <w:tcPr>
            <w:tcW w:w="1371" w:type="dxa"/>
            <w:vAlign w:val="center"/>
          </w:tcPr>
          <w:p w14:paraId="0F7C0A0C" w14:textId="475F4EC0" w:rsidR="0096137E" w:rsidRPr="00FB3C3E" w:rsidRDefault="00304469" w:rsidP="00FB3C3E">
            <w:pPr>
              <w:pStyle w:val="NoSpacing"/>
              <w:jc w:val="both"/>
              <w:rPr>
                <w:rFonts w:ascii="Times New Roman" w:hAnsi="Times New Roman"/>
                <w:b/>
              </w:rPr>
            </w:pPr>
            <w:r w:rsidRPr="00FB3C3E">
              <w:rPr>
                <w:rFonts w:ascii="Times New Roman" w:hAnsi="Times New Roman"/>
                <w:b/>
              </w:rPr>
              <w:t>174.082,00</w:t>
            </w:r>
          </w:p>
        </w:tc>
        <w:tc>
          <w:tcPr>
            <w:tcW w:w="1304" w:type="dxa"/>
            <w:vAlign w:val="center"/>
          </w:tcPr>
          <w:p w14:paraId="249A25F5" w14:textId="043BCCCF" w:rsidR="0096137E" w:rsidRPr="00FB3C3E" w:rsidRDefault="00304469" w:rsidP="00FB3C3E">
            <w:pPr>
              <w:pStyle w:val="NoSpacing"/>
              <w:jc w:val="both"/>
              <w:rPr>
                <w:rFonts w:ascii="Times New Roman" w:hAnsi="Times New Roman"/>
                <w:b/>
              </w:rPr>
            </w:pPr>
            <w:r w:rsidRPr="00FB3C3E">
              <w:rPr>
                <w:rFonts w:ascii="Times New Roman" w:hAnsi="Times New Roman"/>
                <w:b/>
              </w:rPr>
              <w:t>63.975,75</w:t>
            </w:r>
          </w:p>
        </w:tc>
      </w:tr>
    </w:tbl>
    <w:p w14:paraId="7B9EDBE1" w14:textId="77777777" w:rsidR="0096137E" w:rsidRPr="00FB3C3E" w:rsidRDefault="0096137E" w:rsidP="00FB3C3E">
      <w:pPr>
        <w:pStyle w:val="NoSpacing"/>
        <w:shd w:val="clear" w:color="auto" w:fill="FFFFFF"/>
        <w:jc w:val="both"/>
        <w:rPr>
          <w:rFonts w:ascii="Times New Roman" w:hAnsi="Times New Roman"/>
        </w:rPr>
      </w:pPr>
    </w:p>
    <w:p w14:paraId="18664FEF" w14:textId="77777777" w:rsidR="00B420F0" w:rsidRPr="00FB3C3E" w:rsidRDefault="00B420F0" w:rsidP="00FB3C3E">
      <w:pPr>
        <w:pStyle w:val="NoSpacing"/>
        <w:shd w:val="clear" w:color="auto" w:fill="FFFFFF"/>
        <w:tabs>
          <w:tab w:val="left" w:pos="1643"/>
        </w:tabs>
        <w:jc w:val="both"/>
        <w:rPr>
          <w:rFonts w:ascii="Times New Roman" w:hAnsi="Times New Roman"/>
        </w:rPr>
      </w:pPr>
      <w:r w:rsidRPr="00FB3C3E">
        <w:rPr>
          <w:rFonts w:ascii="Times New Roman" w:hAnsi="Times New Roman"/>
        </w:rPr>
        <w:t>S</w:t>
      </w:r>
      <w:r w:rsidR="0096137E" w:rsidRPr="00FB3C3E">
        <w:rPr>
          <w:rFonts w:ascii="Times New Roman" w:hAnsi="Times New Roman"/>
        </w:rPr>
        <w:t>ve</w:t>
      </w:r>
      <w:r w:rsidRPr="00FB3C3E">
        <w:rPr>
          <w:rFonts w:ascii="Times New Roman" w:hAnsi="Times New Roman"/>
        </w:rPr>
        <w:t xml:space="preserve"> aktivnosti su povezane jednom mjerom.</w:t>
      </w:r>
    </w:p>
    <w:p w14:paraId="28154DC8" w14:textId="77777777" w:rsidR="00CB72BC" w:rsidRPr="00FB3C3E" w:rsidRDefault="00CB72BC" w:rsidP="00FB3C3E">
      <w:pPr>
        <w:pStyle w:val="NoSpacing"/>
        <w:shd w:val="clear" w:color="auto" w:fill="FFFFFF"/>
        <w:tabs>
          <w:tab w:val="left" w:pos="1643"/>
        </w:tabs>
        <w:jc w:val="both"/>
        <w:rPr>
          <w:rFonts w:ascii="Times New Roman" w:hAnsi="Times New Roman"/>
        </w:rPr>
      </w:pPr>
    </w:p>
    <w:p w14:paraId="4DB64024" w14:textId="77777777" w:rsidR="00A230E7" w:rsidRPr="00FB3C3E" w:rsidRDefault="00A230E7" w:rsidP="00FB3C3E">
      <w:pPr>
        <w:pStyle w:val="NoSpacing"/>
        <w:shd w:val="clear" w:color="auto" w:fill="FFFFFF"/>
        <w:tabs>
          <w:tab w:val="left" w:pos="1643"/>
        </w:tabs>
        <w:jc w:val="both"/>
        <w:rPr>
          <w:rFonts w:ascii="Times New Roman" w:hAnsi="Times New Roman"/>
          <w:b/>
        </w:rPr>
      </w:pPr>
    </w:p>
    <w:p w14:paraId="5455AFD9" w14:textId="0D2E8BCF" w:rsidR="00B420F0" w:rsidRPr="00FB3C3E" w:rsidRDefault="00B420F0"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Mjera: 2.1.1 Unapređenje obrazovne infrastrukture i programa.</w:t>
      </w:r>
    </w:p>
    <w:p w14:paraId="7647E887" w14:textId="77777777" w:rsidR="00B420F0" w:rsidRPr="00FB3C3E" w:rsidRDefault="00653C91"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Izvještaj o postignutim ciljevima:</w:t>
      </w:r>
    </w:p>
    <w:p w14:paraId="3FB074EF" w14:textId="77777777" w:rsidR="007038F1" w:rsidRPr="00FB3C3E" w:rsidRDefault="001C33AE" w:rsidP="00FB3C3E">
      <w:pPr>
        <w:pStyle w:val="NoSpacing"/>
        <w:shd w:val="clear" w:color="auto" w:fill="FFFFFF"/>
        <w:jc w:val="both"/>
        <w:rPr>
          <w:rFonts w:ascii="Times New Roman" w:hAnsi="Times New Roman"/>
          <w:color w:val="000000" w:themeColor="text1"/>
        </w:rPr>
      </w:pPr>
      <w:r w:rsidRPr="00FB3C3E">
        <w:rPr>
          <w:rFonts w:ascii="Times New Roman" w:hAnsi="Times New Roman"/>
        </w:rPr>
        <w:t>Župani</w:t>
      </w:r>
      <w:r w:rsidR="00C23C34" w:rsidRPr="00FB3C3E">
        <w:rPr>
          <w:rFonts w:ascii="Times New Roman" w:hAnsi="Times New Roman"/>
        </w:rPr>
        <w:t>j</w:t>
      </w:r>
      <w:r w:rsidRPr="00FB3C3E">
        <w:rPr>
          <w:rFonts w:ascii="Times New Roman" w:hAnsi="Times New Roman"/>
        </w:rPr>
        <w:t>s</w:t>
      </w:r>
      <w:r w:rsidR="00C23C34" w:rsidRPr="00FB3C3E">
        <w:rPr>
          <w:rFonts w:ascii="Times New Roman" w:hAnsi="Times New Roman"/>
        </w:rPr>
        <w:t>ka natjecanja iz znanja i smotre održava</w:t>
      </w:r>
      <w:r w:rsidR="00300AA4" w:rsidRPr="00FB3C3E">
        <w:rPr>
          <w:rFonts w:ascii="Times New Roman" w:hAnsi="Times New Roman"/>
        </w:rPr>
        <w:t>la su</w:t>
      </w:r>
      <w:r w:rsidR="00C23C34" w:rsidRPr="00FB3C3E">
        <w:rPr>
          <w:rFonts w:ascii="Times New Roman" w:hAnsi="Times New Roman"/>
        </w:rPr>
        <w:t xml:space="preserve"> se od siječnja do svibnja pa </w:t>
      </w:r>
      <w:r w:rsidR="00300AA4" w:rsidRPr="00FB3C3E">
        <w:rPr>
          <w:rFonts w:ascii="Times New Roman" w:hAnsi="Times New Roman"/>
        </w:rPr>
        <w:t xml:space="preserve">su </w:t>
      </w:r>
      <w:r w:rsidR="00C23C34" w:rsidRPr="00FB3C3E">
        <w:rPr>
          <w:rFonts w:ascii="Times New Roman" w:hAnsi="Times New Roman"/>
        </w:rPr>
        <w:t xml:space="preserve">se u tom razdoblju i </w:t>
      </w:r>
      <w:r w:rsidR="00C23C34" w:rsidRPr="00FB3C3E">
        <w:rPr>
          <w:rFonts w:ascii="Times New Roman" w:hAnsi="Times New Roman"/>
          <w:color w:val="000000" w:themeColor="text1"/>
        </w:rPr>
        <w:t>troš</w:t>
      </w:r>
      <w:r w:rsidR="00300AA4" w:rsidRPr="00FB3C3E">
        <w:rPr>
          <w:rFonts w:ascii="Times New Roman" w:hAnsi="Times New Roman"/>
          <w:color w:val="000000" w:themeColor="text1"/>
        </w:rPr>
        <w:t>ila</w:t>
      </w:r>
      <w:r w:rsidR="00C23C34" w:rsidRPr="00FB3C3E">
        <w:rPr>
          <w:rFonts w:ascii="Times New Roman" w:hAnsi="Times New Roman"/>
          <w:color w:val="000000" w:themeColor="text1"/>
        </w:rPr>
        <w:t xml:space="preserve"> sredstva namijenjena za njihovo provođenje i realizaciju. </w:t>
      </w:r>
    </w:p>
    <w:p w14:paraId="539D6EB5" w14:textId="5EC8E62C" w:rsidR="00A230E7" w:rsidRPr="00FB3C3E" w:rsidRDefault="00A230E7" w:rsidP="00FB3C3E">
      <w:pPr>
        <w:jc w:val="both"/>
        <w:rPr>
          <w:rFonts w:eastAsia="Times New Roman"/>
          <w:sz w:val="22"/>
        </w:rPr>
      </w:pPr>
      <w:r w:rsidRPr="00FB3C3E">
        <w:rPr>
          <w:rFonts w:eastAsia="Times New Roman"/>
          <w:sz w:val="22"/>
        </w:rPr>
        <w:t>Odobrena su sredstva za pravno savjetovanje zbog povećanja broja projekata u kojima Dubrovačko-neretvanska županija sudjeluje. Savjetovanje obuhvaća primarnu i sekundarnu pravnu pomoć.</w:t>
      </w:r>
    </w:p>
    <w:p w14:paraId="59ACF476" w14:textId="77777777" w:rsidR="00A230E7" w:rsidRPr="00FB3C3E" w:rsidRDefault="00A230E7" w:rsidP="00FB3C3E">
      <w:pPr>
        <w:jc w:val="both"/>
        <w:rPr>
          <w:rFonts w:eastAsia="Times New Roman"/>
          <w:sz w:val="22"/>
        </w:rPr>
      </w:pPr>
    </w:p>
    <w:p w14:paraId="1BBAA6AE" w14:textId="77777777" w:rsidR="00965EB1" w:rsidRPr="00FB3C3E" w:rsidRDefault="00965EB1" w:rsidP="00FB3C3E">
      <w:pPr>
        <w:pStyle w:val="NoSpacing"/>
        <w:shd w:val="clear" w:color="auto" w:fill="FFFFFF"/>
        <w:jc w:val="both"/>
        <w:rPr>
          <w:rFonts w:ascii="Times New Roman" w:hAnsi="Times New Roman"/>
          <w:b/>
        </w:rPr>
      </w:pPr>
      <w:r w:rsidRPr="00FB3C3E">
        <w:rPr>
          <w:rFonts w:ascii="Times New Roman" w:hAnsi="Times New Roman"/>
          <w:b/>
        </w:rPr>
        <w:lastRenderedPageBreak/>
        <w:t>GLAVA 2 – 10202 USTANOVE U OBRAZOVANJU</w:t>
      </w:r>
    </w:p>
    <w:p w14:paraId="6299217F" w14:textId="77777777" w:rsidR="00B23B7A" w:rsidRPr="00FB3C3E" w:rsidRDefault="00B23B7A" w:rsidP="00FB3C3E">
      <w:pPr>
        <w:pStyle w:val="NoSpacing"/>
        <w:shd w:val="clear" w:color="auto" w:fill="FFFFFF"/>
        <w:jc w:val="both"/>
        <w:rPr>
          <w:rFonts w:ascii="Times New Roman" w:hAnsi="Times New Roman"/>
          <w:b/>
        </w:rPr>
      </w:pPr>
    </w:p>
    <w:p w14:paraId="27A6FF7F" w14:textId="28C14A23" w:rsidR="00B23B7A" w:rsidRPr="00FB3C3E" w:rsidRDefault="00B23B7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Planirano 202</w:t>
      </w:r>
      <w:r w:rsidR="00E867BE" w:rsidRPr="00FB3C3E">
        <w:rPr>
          <w:rFonts w:ascii="Times New Roman" w:hAnsi="Times New Roman"/>
          <w:b/>
        </w:rPr>
        <w:t>4</w:t>
      </w:r>
      <w:r w:rsidRPr="00FB3C3E">
        <w:rPr>
          <w:rFonts w:ascii="Times New Roman" w:hAnsi="Times New Roman"/>
          <w:b/>
        </w:rPr>
        <w:t xml:space="preserve">.: </w:t>
      </w:r>
      <w:r w:rsidR="00635573" w:rsidRPr="00FB3C3E">
        <w:rPr>
          <w:rFonts w:ascii="Times New Roman" w:hAnsi="Times New Roman"/>
          <w:b/>
        </w:rPr>
        <w:t>65.</w:t>
      </w:r>
      <w:r w:rsidR="00FB3C3E">
        <w:rPr>
          <w:rFonts w:ascii="Times New Roman" w:hAnsi="Times New Roman"/>
          <w:b/>
        </w:rPr>
        <w:t>529.068,18</w:t>
      </w:r>
    </w:p>
    <w:p w14:paraId="4CA4765D" w14:textId="6CC6674B" w:rsidR="00B23B7A" w:rsidRPr="00FB3C3E" w:rsidRDefault="00B23B7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Izvršeno 202</w:t>
      </w:r>
      <w:r w:rsidR="00E867BE" w:rsidRPr="00FB3C3E">
        <w:rPr>
          <w:rFonts w:ascii="Times New Roman" w:hAnsi="Times New Roman"/>
          <w:b/>
        </w:rPr>
        <w:t>4</w:t>
      </w:r>
      <w:r w:rsidRPr="00FB3C3E">
        <w:rPr>
          <w:rFonts w:ascii="Times New Roman" w:hAnsi="Times New Roman"/>
          <w:b/>
        </w:rPr>
        <w:t xml:space="preserve">.: </w:t>
      </w:r>
      <w:r w:rsidR="006C332A" w:rsidRPr="00FB3C3E">
        <w:rPr>
          <w:rFonts w:ascii="Times New Roman" w:hAnsi="Times New Roman"/>
          <w:b/>
        </w:rPr>
        <w:t>31.878.841,45</w:t>
      </w:r>
    </w:p>
    <w:p w14:paraId="5C5DB5B6" w14:textId="28A638D1" w:rsidR="00B23B7A" w:rsidRPr="00FB3C3E" w:rsidRDefault="00B23B7A" w:rsidP="00FB3C3E">
      <w:pPr>
        <w:pStyle w:val="NoSpacing"/>
        <w:shd w:val="clear" w:color="auto" w:fill="FFFFFF"/>
        <w:tabs>
          <w:tab w:val="left" w:pos="1643"/>
        </w:tabs>
        <w:jc w:val="both"/>
        <w:rPr>
          <w:rFonts w:ascii="Times New Roman" w:hAnsi="Times New Roman"/>
          <w:bCs/>
        </w:rPr>
      </w:pPr>
      <w:r w:rsidRPr="00FB3C3E">
        <w:rPr>
          <w:rFonts w:ascii="Times New Roman" w:hAnsi="Times New Roman"/>
          <w:b/>
        </w:rPr>
        <w:t>Indeks:</w:t>
      </w:r>
      <w:r w:rsidR="00BA02EE" w:rsidRPr="00FB3C3E">
        <w:rPr>
          <w:rFonts w:ascii="Times New Roman" w:hAnsi="Times New Roman"/>
          <w:b/>
        </w:rPr>
        <w:t xml:space="preserve"> </w:t>
      </w:r>
      <w:r w:rsidR="006C332A" w:rsidRPr="00FB3C3E">
        <w:rPr>
          <w:rFonts w:ascii="Times New Roman" w:hAnsi="Times New Roman"/>
          <w:bCs/>
        </w:rPr>
        <w:t>48,</w:t>
      </w:r>
      <w:r w:rsidR="00FB3C3E">
        <w:rPr>
          <w:rFonts w:ascii="Times New Roman" w:hAnsi="Times New Roman"/>
          <w:bCs/>
        </w:rPr>
        <w:t>64</w:t>
      </w:r>
      <w:r w:rsidR="006C332A" w:rsidRPr="00FB3C3E">
        <w:rPr>
          <w:rFonts w:ascii="Times New Roman" w:hAnsi="Times New Roman"/>
          <w:bCs/>
        </w:rPr>
        <w:t>%</w:t>
      </w:r>
    </w:p>
    <w:p w14:paraId="1210DE7D" w14:textId="77777777" w:rsidR="00B23B7A" w:rsidRPr="00FB3C3E" w:rsidRDefault="00B23B7A" w:rsidP="00FB3C3E">
      <w:pPr>
        <w:pStyle w:val="NoSpacing"/>
        <w:shd w:val="clear" w:color="auto" w:fill="FFFFFF"/>
        <w:jc w:val="both"/>
        <w:rPr>
          <w:rFonts w:ascii="Times New Roman" w:hAnsi="Times New Roman"/>
          <w:b/>
        </w:rPr>
      </w:pPr>
    </w:p>
    <w:p w14:paraId="2C340CF2" w14:textId="77777777" w:rsidR="00144A1A" w:rsidRPr="00FB3C3E" w:rsidRDefault="00144A1A" w:rsidP="00FB3C3E">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591"/>
        <w:gridCol w:w="1591"/>
      </w:tblGrid>
      <w:tr w:rsidR="00144A1A" w:rsidRPr="00FB3C3E" w14:paraId="1538F20B" w14:textId="77777777" w:rsidTr="00FE156B">
        <w:tc>
          <w:tcPr>
            <w:tcW w:w="650" w:type="dxa"/>
            <w:shd w:val="clear" w:color="auto" w:fill="F2F2F2" w:themeFill="background1" w:themeFillShade="F2"/>
          </w:tcPr>
          <w:p w14:paraId="63E167D8" w14:textId="77777777" w:rsidR="00144A1A" w:rsidRPr="00FB3C3E" w:rsidRDefault="00144A1A" w:rsidP="00FB3C3E">
            <w:pPr>
              <w:pStyle w:val="NoSpacing"/>
              <w:jc w:val="both"/>
              <w:rPr>
                <w:rFonts w:ascii="Times New Roman" w:hAnsi="Times New Roman"/>
                <w:b/>
              </w:rPr>
            </w:pPr>
            <w:r w:rsidRPr="00FB3C3E">
              <w:rPr>
                <w:rFonts w:ascii="Times New Roman" w:hAnsi="Times New Roman"/>
                <w:b/>
              </w:rPr>
              <w:t>Rb</w:t>
            </w:r>
          </w:p>
        </w:tc>
        <w:tc>
          <w:tcPr>
            <w:tcW w:w="4458" w:type="dxa"/>
            <w:shd w:val="clear" w:color="auto" w:fill="F2F2F2" w:themeFill="background1" w:themeFillShade="F2"/>
          </w:tcPr>
          <w:p w14:paraId="5959B1B1" w14:textId="77777777" w:rsidR="00144A1A" w:rsidRPr="00FB3C3E" w:rsidRDefault="00144A1A" w:rsidP="00FB3C3E">
            <w:pPr>
              <w:pStyle w:val="NoSpacing"/>
              <w:jc w:val="both"/>
              <w:rPr>
                <w:rFonts w:ascii="Times New Roman" w:hAnsi="Times New Roman"/>
                <w:b/>
              </w:rPr>
            </w:pPr>
            <w:r w:rsidRPr="00FB3C3E">
              <w:rPr>
                <w:rFonts w:ascii="Times New Roman" w:hAnsi="Times New Roman"/>
                <w:b/>
              </w:rPr>
              <w:t>Naziv programa</w:t>
            </w:r>
          </w:p>
        </w:tc>
        <w:tc>
          <w:tcPr>
            <w:tcW w:w="1591" w:type="dxa"/>
            <w:shd w:val="clear" w:color="auto" w:fill="F2F2F2" w:themeFill="background1" w:themeFillShade="F2"/>
          </w:tcPr>
          <w:p w14:paraId="6102C68A" w14:textId="77777777" w:rsidR="00144A1A" w:rsidRPr="00FB3C3E" w:rsidRDefault="00144A1A" w:rsidP="00FB3C3E">
            <w:pPr>
              <w:pStyle w:val="NoSpacing"/>
              <w:jc w:val="both"/>
              <w:rPr>
                <w:rFonts w:ascii="Times New Roman" w:hAnsi="Times New Roman"/>
                <w:b/>
              </w:rPr>
            </w:pPr>
            <w:r w:rsidRPr="00FB3C3E">
              <w:rPr>
                <w:rFonts w:ascii="Times New Roman" w:hAnsi="Times New Roman"/>
                <w:b/>
              </w:rPr>
              <w:t xml:space="preserve">Planirano </w:t>
            </w:r>
          </w:p>
        </w:tc>
        <w:tc>
          <w:tcPr>
            <w:tcW w:w="1591" w:type="dxa"/>
            <w:shd w:val="clear" w:color="auto" w:fill="F2F2F2" w:themeFill="background1" w:themeFillShade="F2"/>
          </w:tcPr>
          <w:p w14:paraId="428783E9" w14:textId="77777777" w:rsidR="00144A1A" w:rsidRPr="00FB3C3E" w:rsidRDefault="00144A1A" w:rsidP="00FB3C3E">
            <w:pPr>
              <w:pStyle w:val="NoSpacing"/>
              <w:jc w:val="both"/>
              <w:rPr>
                <w:rFonts w:ascii="Times New Roman" w:hAnsi="Times New Roman"/>
                <w:b/>
              </w:rPr>
            </w:pPr>
            <w:r w:rsidRPr="00FB3C3E">
              <w:rPr>
                <w:rFonts w:ascii="Times New Roman" w:hAnsi="Times New Roman"/>
                <w:b/>
              </w:rPr>
              <w:t xml:space="preserve">Realizirano </w:t>
            </w:r>
          </w:p>
          <w:p w14:paraId="63DC4B13" w14:textId="77777777" w:rsidR="00144A1A" w:rsidRPr="00FB3C3E" w:rsidRDefault="00144A1A" w:rsidP="00FB3C3E">
            <w:pPr>
              <w:pStyle w:val="NoSpacing"/>
              <w:jc w:val="both"/>
              <w:rPr>
                <w:rFonts w:ascii="Times New Roman" w:hAnsi="Times New Roman"/>
                <w:b/>
              </w:rPr>
            </w:pPr>
          </w:p>
        </w:tc>
      </w:tr>
      <w:tr w:rsidR="009A1152" w:rsidRPr="00FB3C3E" w14:paraId="4CBFDC96" w14:textId="77777777" w:rsidTr="00FE156B">
        <w:tc>
          <w:tcPr>
            <w:tcW w:w="650" w:type="dxa"/>
            <w:vAlign w:val="center"/>
          </w:tcPr>
          <w:p w14:paraId="6ED8E449" w14:textId="00FF5720" w:rsidR="009A1152" w:rsidRPr="00FB3C3E" w:rsidRDefault="009A1152" w:rsidP="00FB3C3E">
            <w:pPr>
              <w:pStyle w:val="NoSpacing"/>
              <w:jc w:val="both"/>
              <w:rPr>
                <w:rFonts w:ascii="Times New Roman" w:hAnsi="Times New Roman"/>
                <w:b/>
              </w:rPr>
            </w:pPr>
            <w:r w:rsidRPr="00FB3C3E">
              <w:rPr>
                <w:rFonts w:ascii="Times New Roman" w:hAnsi="Times New Roman"/>
                <w:b/>
              </w:rPr>
              <w:t>1.</w:t>
            </w:r>
          </w:p>
        </w:tc>
        <w:tc>
          <w:tcPr>
            <w:tcW w:w="4458" w:type="dxa"/>
          </w:tcPr>
          <w:p w14:paraId="11BAC194" w14:textId="693FD8BB" w:rsidR="009A1152" w:rsidRPr="00FB3C3E" w:rsidRDefault="00554F6D" w:rsidP="00FB3C3E">
            <w:pPr>
              <w:pStyle w:val="NoSpacing"/>
              <w:jc w:val="both"/>
              <w:rPr>
                <w:rFonts w:ascii="Times New Roman" w:hAnsi="Times New Roman"/>
                <w:b/>
              </w:rPr>
            </w:pPr>
            <w:r w:rsidRPr="00FB3C3E">
              <w:rPr>
                <w:rFonts w:ascii="Times New Roman" w:hAnsi="Times New Roman"/>
                <w:b/>
              </w:rPr>
              <w:t>EU projekti</w:t>
            </w:r>
          </w:p>
        </w:tc>
        <w:tc>
          <w:tcPr>
            <w:tcW w:w="1591" w:type="dxa"/>
            <w:vAlign w:val="center"/>
          </w:tcPr>
          <w:p w14:paraId="44A10463" w14:textId="66BFC607" w:rsidR="009A1152" w:rsidRPr="00FB3C3E" w:rsidRDefault="00554F6D" w:rsidP="00FB3C3E">
            <w:pPr>
              <w:pStyle w:val="NoSpacing"/>
              <w:jc w:val="both"/>
              <w:rPr>
                <w:rFonts w:ascii="Times New Roman" w:hAnsi="Times New Roman"/>
                <w:b/>
              </w:rPr>
            </w:pPr>
            <w:r w:rsidRPr="00FB3C3E">
              <w:rPr>
                <w:rFonts w:ascii="Times New Roman" w:hAnsi="Times New Roman"/>
                <w:b/>
              </w:rPr>
              <w:t>1.</w:t>
            </w:r>
            <w:r w:rsidR="002E2C32" w:rsidRPr="00FB3C3E">
              <w:rPr>
                <w:rFonts w:ascii="Times New Roman" w:hAnsi="Times New Roman"/>
                <w:b/>
              </w:rPr>
              <w:t>330.727,00</w:t>
            </w:r>
          </w:p>
        </w:tc>
        <w:tc>
          <w:tcPr>
            <w:tcW w:w="1591" w:type="dxa"/>
            <w:vAlign w:val="center"/>
          </w:tcPr>
          <w:p w14:paraId="70321797" w14:textId="6C00BC38" w:rsidR="009A1152" w:rsidRPr="00FB3C3E" w:rsidRDefault="002E2C32" w:rsidP="00FB3C3E">
            <w:pPr>
              <w:pStyle w:val="NoSpacing"/>
              <w:jc w:val="both"/>
              <w:rPr>
                <w:rFonts w:ascii="Times New Roman" w:hAnsi="Times New Roman"/>
                <w:b/>
              </w:rPr>
            </w:pPr>
            <w:r w:rsidRPr="00FB3C3E">
              <w:rPr>
                <w:rFonts w:ascii="Times New Roman" w:hAnsi="Times New Roman"/>
                <w:b/>
              </w:rPr>
              <w:t>568.388,54</w:t>
            </w:r>
          </w:p>
        </w:tc>
      </w:tr>
      <w:tr w:rsidR="00554F6D" w:rsidRPr="00FB3C3E" w14:paraId="7C0E83ED" w14:textId="77777777" w:rsidTr="00FE156B">
        <w:tc>
          <w:tcPr>
            <w:tcW w:w="650" w:type="dxa"/>
            <w:vAlign w:val="center"/>
          </w:tcPr>
          <w:p w14:paraId="719F1795" w14:textId="487E5469" w:rsidR="00554F6D" w:rsidRPr="00FB3C3E" w:rsidRDefault="00554F6D" w:rsidP="00FB3C3E">
            <w:pPr>
              <w:pStyle w:val="NoSpacing"/>
              <w:jc w:val="both"/>
              <w:rPr>
                <w:rFonts w:ascii="Times New Roman" w:hAnsi="Times New Roman"/>
                <w:b/>
              </w:rPr>
            </w:pPr>
            <w:r w:rsidRPr="00FB3C3E">
              <w:rPr>
                <w:rFonts w:ascii="Times New Roman" w:hAnsi="Times New Roman"/>
                <w:b/>
              </w:rPr>
              <w:t>2.</w:t>
            </w:r>
          </w:p>
        </w:tc>
        <w:tc>
          <w:tcPr>
            <w:tcW w:w="4458" w:type="dxa"/>
          </w:tcPr>
          <w:p w14:paraId="7F58B53F" w14:textId="0C1B5753" w:rsidR="00554F6D" w:rsidRPr="00FB3C3E" w:rsidRDefault="00554F6D" w:rsidP="00FB3C3E">
            <w:pPr>
              <w:pStyle w:val="NoSpacing"/>
              <w:jc w:val="both"/>
              <w:rPr>
                <w:rFonts w:ascii="Times New Roman" w:hAnsi="Times New Roman"/>
                <w:b/>
              </w:rPr>
            </w:pPr>
            <w:r w:rsidRPr="00FB3C3E">
              <w:rPr>
                <w:rFonts w:ascii="Times New Roman" w:hAnsi="Times New Roman"/>
                <w:b/>
              </w:rPr>
              <w:t>Zakonski standard ustanova u obrazovanju</w:t>
            </w:r>
          </w:p>
        </w:tc>
        <w:tc>
          <w:tcPr>
            <w:tcW w:w="1591" w:type="dxa"/>
            <w:vAlign w:val="center"/>
          </w:tcPr>
          <w:p w14:paraId="092E377D" w14:textId="720F79A9" w:rsidR="00554F6D" w:rsidRPr="00FB3C3E" w:rsidRDefault="00554F6D" w:rsidP="00FB3C3E">
            <w:pPr>
              <w:pStyle w:val="NoSpacing"/>
              <w:jc w:val="both"/>
              <w:rPr>
                <w:rFonts w:ascii="Times New Roman" w:hAnsi="Times New Roman"/>
                <w:b/>
              </w:rPr>
            </w:pPr>
            <w:r w:rsidRPr="00FB3C3E">
              <w:rPr>
                <w:rFonts w:ascii="Times New Roman" w:hAnsi="Times New Roman"/>
                <w:b/>
              </w:rPr>
              <w:t>53.562.093,25</w:t>
            </w:r>
          </w:p>
        </w:tc>
        <w:tc>
          <w:tcPr>
            <w:tcW w:w="1591" w:type="dxa"/>
            <w:vAlign w:val="center"/>
          </w:tcPr>
          <w:p w14:paraId="4D1364CA" w14:textId="42ECFF82" w:rsidR="00554F6D" w:rsidRPr="00FB3C3E" w:rsidRDefault="002E2C32" w:rsidP="00FB3C3E">
            <w:pPr>
              <w:pStyle w:val="NoSpacing"/>
              <w:jc w:val="both"/>
              <w:rPr>
                <w:rFonts w:ascii="Times New Roman" w:hAnsi="Times New Roman"/>
                <w:b/>
              </w:rPr>
            </w:pPr>
            <w:r w:rsidRPr="00FB3C3E">
              <w:rPr>
                <w:rFonts w:ascii="Times New Roman" w:hAnsi="Times New Roman"/>
                <w:b/>
              </w:rPr>
              <w:t>26.503.510,38</w:t>
            </w:r>
          </w:p>
        </w:tc>
      </w:tr>
      <w:tr w:rsidR="009A1152" w:rsidRPr="00FB3C3E" w14:paraId="24CD3957" w14:textId="77777777" w:rsidTr="00FE156B">
        <w:tc>
          <w:tcPr>
            <w:tcW w:w="650" w:type="dxa"/>
            <w:vAlign w:val="center"/>
          </w:tcPr>
          <w:p w14:paraId="777E5383" w14:textId="76C7D6A6" w:rsidR="009A1152" w:rsidRPr="00FB3C3E" w:rsidRDefault="009A1152" w:rsidP="00FB3C3E">
            <w:pPr>
              <w:pStyle w:val="NoSpacing"/>
              <w:jc w:val="both"/>
              <w:rPr>
                <w:rFonts w:ascii="Times New Roman" w:hAnsi="Times New Roman"/>
                <w:b/>
              </w:rPr>
            </w:pPr>
            <w:r w:rsidRPr="00FB3C3E">
              <w:rPr>
                <w:rFonts w:ascii="Times New Roman" w:hAnsi="Times New Roman"/>
                <w:b/>
              </w:rPr>
              <w:t>2.</w:t>
            </w:r>
          </w:p>
        </w:tc>
        <w:tc>
          <w:tcPr>
            <w:tcW w:w="4458" w:type="dxa"/>
          </w:tcPr>
          <w:p w14:paraId="4456AD72" w14:textId="256FCFDA" w:rsidR="009A1152" w:rsidRPr="00FB3C3E" w:rsidRDefault="009A1152" w:rsidP="00FB3C3E">
            <w:pPr>
              <w:pStyle w:val="NoSpacing"/>
              <w:jc w:val="both"/>
              <w:rPr>
                <w:rFonts w:ascii="Times New Roman" w:hAnsi="Times New Roman"/>
                <w:b/>
              </w:rPr>
            </w:pPr>
            <w:r w:rsidRPr="00FB3C3E">
              <w:rPr>
                <w:rFonts w:ascii="Times New Roman" w:hAnsi="Times New Roman"/>
                <w:b/>
              </w:rPr>
              <w:t xml:space="preserve">Program ustanova u obrazovanju iznad standarda </w:t>
            </w:r>
          </w:p>
        </w:tc>
        <w:tc>
          <w:tcPr>
            <w:tcW w:w="1591" w:type="dxa"/>
            <w:vAlign w:val="center"/>
          </w:tcPr>
          <w:p w14:paraId="4C48B4C5" w14:textId="3B3BABE5" w:rsidR="009A1152" w:rsidRPr="00FB3C3E" w:rsidRDefault="001776AC" w:rsidP="00FB3C3E">
            <w:pPr>
              <w:pStyle w:val="NoSpacing"/>
              <w:jc w:val="both"/>
              <w:rPr>
                <w:rFonts w:ascii="Times New Roman" w:hAnsi="Times New Roman"/>
                <w:b/>
              </w:rPr>
            </w:pPr>
            <w:r w:rsidRPr="00FB3C3E">
              <w:rPr>
                <w:rFonts w:ascii="Times New Roman" w:hAnsi="Times New Roman"/>
                <w:b/>
              </w:rPr>
              <w:t>10.636.247,93</w:t>
            </w:r>
          </w:p>
        </w:tc>
        <w:tc>
          <w:tcPr>
            <w:tcW w:w="1591" w:type="dxa"/>
            <w:vAlign w:val="center"/>
          </w:tcPr>
          <w:p w14:paraId="1C4BD8EA" w14:textId="77574F6F" w:rsidR="009A1152" w:rsidRPr="00FB3C3E" w:rsidRDefault="002C2F06" w:rsidP="00FB3C3E">
            <w:pPr>
              <w:pStyle w:val="NoSpacing"/>
              <w:jc w:val="both"/>
              <w:rPr>
                <w:rFonts w:ascii="Times New Roman" w:hAnsi="Times New Roman"/>
                <w:b/>
              </w:rPr>
            </w:pPr>
            <w:r w:rsidRPr="00FB3C3E">
              <w:rPr>
                <w:rFonts w:ascii="Times New Roman" w:hAnsi="Times New Roman"/>
                <w:b/>
              </w:rPr>
              <w:t>4.806.942,53</w:t>
            </w:r>
          </w:p>
        </w:tc>
      </w:tr>
      <w:tr w:rsidR="009A1152" w:rsidRPr="00FB3C3E" w14:paraId="2F7DE05D" w14:textId="77777777" w:rsidTr="00FE156B">
        <w:tc>
          <w:tcPr>
            <w:tcW w:w="650" w:type="dxa"/>
          </w:tcPr>
          <w:p w14:paraId="13537A13" w14:textId="77777777" w:rsidR="009A1152" w:rsidRPr="00FB3C3E" w:rsidRDefault="009A1152" w:rsidP="00FB3C3E">
            <w:pPr>
              <w:pStyle w:val="NoSpacing"/>
              <w:jc w:val="both"/>
              <w:rPr>
                <w:rFonts w:ascii="Times New Roman" w:hAnsi="Times New Roman"/>
                <w:b/>
              </w:rPr>
            </w:pPr>
          </w:p>
        </w:tc>
        <w:tc>
          <w:tcPr>
            <w:tcW w:w="4458" w:type="dxa"/>
          </w:tcPr>
          <w:p w14:paraId="047EE02E" w14:textId="77777777" w:rsidR="009A1152" w:rsidRPr="00FB3C3E" w:rsidRDefault="009A1152" w:rsidP="00FB3C3E">
            <w:pPr>
              <w:pStyle w:val="NoSpacing"/>
              <w:jc w:val="both"/>
              <w:rPr>
                <w:rFonts w:ascii="Times New Roman" w:hAnsi="Times New Roman"/>
                <w:b/>
              </w:rPr>
            </w:pPr>
            <w:r w:rsidRPr="00FB3C3E">
              <w:rPr>
                <w:rFonts w:ascii="Times New Roman" w:hAnsi="Times New Roman"/>
                <w:b/>
              </w:rPr>
              <w:t>UKUPNO GLAVA 2:</w:t>
            </w:r>
          </w:p>
        </w:tc>
        <w:tc>
          <w:tcPr>
            <w:tcW w:w="1591" w:type="dxa"/>
            <w:vAlign w:val="center"/>
          </w:tcPr>
          <w:p w14:paraId="126AFDCF" w14:textId="01B7D7C3" w:rsidR="009A1152" w:rsidRPr="00FB3C3E" w:rsidRDefault="001776AC" w:rsidP="00FB3C3E">
            <w:pPr>
              <w:pStyle w:val="NoSpacing"/>
              <w:jc w:val="both"/>
              <w:rPr>
                <w:rFonts w:ascii="Times New Roman" w:hAnsi="Times New Roman"/>
                <w:b/>
              </w:rPr>
            </w:pPr>
            <w:r w:rsidRPr="00FB3C3E">
              <w:rPr>
                <w:rFonts w:ascii="Times New Roman" w:hAnsi="Times New Roman"/>
                <w:b/>
              </w:rPr>
              <w:t>65.529.068,18</w:t>
            </w:r>
          </w:p>
        </w:tc>
        <w:tc>
          <w:tcPr>
            <w:tcW w:w="1591" w:type="dxa"/>
            <w:vAlign w:val="center"/>
          </w:tcPr>
          <w:p w14:paraId="2D97B169" w14:textId="7D7CAF1C" w:rsidR="009A1152" w:rsidRPr="00FB3C3E" w:rsidRDefault="002C2F06" w:rsidP="00FB3C3E">
            <w:pPr>
              <w:pStyle w:val="NoSpacing"/>
              <w:jc w:val="both"/>
              <w:rPr>
                <w:rFonts w:ascii="Times New Roman" w:hAnsi="Times New Roman"/>
                <w:b/>
              </w:rPr>
            </w:pPr>
            <w:r w:rsidRPr="00FB3C3E">
              <w:rPr>
                <w:rFonts w:ascii="Times New Roman" w:hAnsi="Times New Roman"/>
                <w:b/>
              </w:rPr>
              <w:t>31.878.841,45</w:t>
            </w:r>
          </w:p>
        </w:tc>
      </w:tr>
    </w:tbl>
    <w:p w14:paraId="0B1513C0" w14:textId="77777777" w:rsidR="00144A1A" w:rsidRPr="00FB3C3E" w:rsidRDefault="00144A1A" w:rsidP="00FB3C3E">
      <w:pPr>
        <w:pStyle w:val="NoSpacing"/>
        <w:shd w:val="clear" w:color="auto" w:fill="FFFFFF"/>
        <w:jc w:val="both"/>
        <w:rPr>
          <w:rFonts w:ascii="Times New Roman" w:hAnsi="Times New Roman"/>
          <w:b/>
        </w:rPr>
      </w:pPr>
    </w:p>
    <w:p w14:paraId="38FE6BA9" w14:textId="77777777" w:rsidR="000F62C5" w:rsidRPr="00FB3C3E" w:rsidRDefault="000F62C5" w:rsidP="00FB3C3E">
      <w:pPr>
        <w:pStyle w:val="NoSpacing"/>
        <w:shd w:val="clear" w:color="auto" w:fill="FFFFFF"/>
        <w:tabs>
          <w:tab w:val="left" w:pos="1643"/>
        </w:tabs>
        <w:jc w:val="both"/>
        <w:rPr>
          <w:rFonts w:ascii="Times New Roman" w:hAnsi="Times New Roman"/>
        </w:rPr>
      </w:pPr>
    </w:p>
    <w:p w14:paraId="1374F7DB" w14:textId="77777777" w:rsidR="00965EB1" w:rsidRPr="00FB3C3E" w:rsidRDefault="00965EB1"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t xml:space="preserve">NAZIV PROGRAMA: 1206 EU projekti </w:t>
      </w:r>
    </w:p>
    <w:p w14:paraId="09554EA6" w14:textId="77777777" w:rsidR="00137FC4" w:rsidRPr="00FB3C3E" w:rsidRDefault="00137FC4" w:rsidP="00FB3C3E">
      <w:pPr>
        <w:pStyle w:val="NoSpacing"/>
        <w:shd w:val="clear" w:color="auto" w:fill="FFFFFF"/>
        <w:tabs>
          <w:tab w:val="left" w:pos="1643"/>
        </w:tabs>
        <w:jc w:val="both"/>
        <w:rPr>
          <w:rFonts w:ascii="Times New Roman" w:hAnsi="Times New Roman"/>
          <w:b/>
        </w:rPr>
      </w:pPr>
    </w:p>
    <w:p w14:paraId="28B6F1B9" w14:textId="7C022D90" w:rsidR="00137FC4" w:rsidRPr="00FB3C3E" w:rsidRDefault="00137FC4"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Planirano 202</w:t>
      </w:r>
      <w:r w:rsidR="00760FB0" w:rsidRPr="00FB3C3E">
        <w:rPr>
          <w:rFonts w:ascii="Times New Roman" w:hAnsi="Times New Roman"/>
          <w:b/>
        </w:rPr>
        <w:t>4</w:t>
      </w:r>
      <w:r w:rsidRPr="00FB3C3E">
        <w:rPr>
          <w:rFonts w:ascii="Times New Roman" w:hAnsi="Times New Roman"/>
          <w:b/>
        </w:rPr>
        <w:t>:</w:t>
      </w:r>
      <w:r w:rsidR="00760FB0" w:rsidRPr="00FB3C3E">
        <w:rPr>
          <w:rFonts w:ascii="Times New Roman" w:hAnsi="Times New Roman"/>
          <w:b/>
        </w:rPr>
        <w:t xml:space="preserve"> </w:t>
      </w:r>
      <w:r w:rsidR="006C332A" w:rsidRPr="00FB3C3E">
        <w:rPr>
          <w:rFonts w:ascii="Times New Roman" w:hAnsi="Times New Roman"/>
          <w:b/>
        </w:rPr>
        <w:t>1.330.727,00</w:t>
      </w:r>
    </w:p>
    <w:p w14:paraId="0D64219F" w14:textId="7EAB45C4" w:rsidR="00965EB1" w:rsidRPr="006F26E6" w:rsidRDefault="00965EB1"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Izvršeno 202</w:t>
      </w:r>
      <w:r w:rsidR="00760FB0" w:rsidRPr="00FB3C3E">
        <w:rPr>
          <w:rFonts w:ascii="Times New Roman" w:hAnsi="Times New Roman"/>
          <w:b/>
        </w:rPr>
        <w:t>4</w:t>
      </w:r>
      <w:r w:rsidRPr="00FB3C3E">
        <w:rPr>
          <w:rFonts w:ascii="Times New Roman" w:hAnsi="Times New Roman"/>
          <w:b/>
        </w:rPr>
        <w:t xml:space="preserve">.: </w:t>
      </w:r>
      <w:r w:rsidR="006C332A" w:rsidRPr="006F26E6">
        <w:rPr>
          <w:rFonts w:ascii="Times New Roman" w:hAnsi="Times New Roman"/>
          <w:b/>
        </w:rPr>
        <w:t>568.388,54</w:t>
      </w:r>
    </w:p>
    <w:p w14:paraId="1D9F8A84" w14:textId="1C896797" w:rsidR="006C332A" w:rsidRPr="00FB3C3E" w:rsidRDefault="00965EB1"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Indeks</w:t>
      </w:r>
      <w:r w:rsidRPr="00FB3C3E">
        <w:rPr>
          <w:rFonts w:ascii="Times New Roman" w:hAnsi="Times New Roman"/>
        </w:rPr>
        <w:t>:</w:t>
      </w:r>
      <w:r w:rsidR="00137FC4" w:rsidRPr="00FB3C3E">
        <w:rPr>
          <w:rFonts w:ascii="Times New Roman" w:hAnsi="Times New Roman"/>
        </w:rPr>
        <w:t xml:space="preserve"> </w:t>
      </w:r>
      <w:r w:rsidR="006C332A" w:rsidRPr="00FB3C3E">
        <w:rPr>
          <w:rFonts w:ascii="Times New Roman" w:hAnsi="Times New Roman"/>
        </w:rPr>
        <w:t>42,71%</w:t>
      </w:r>
    </w:p>
    <w:p w14:paraId="75D541FF" w14:textId="2C64445E" w:rsidR="005E5BC2" w:rsidRPr="00FB3C3E" w:rsidRDefault="00EF51CD" w:rsidP="00FB3C3E">
      <w:pPr>
        <w:pStyle w:val="NoSpacing"/>
        <w:shd w:val="clear" w:color="auto" w:fill="FFFFFF"/>
        <w:tabs>
          <w:tab w:val="left" w:pos="1643"/>
        </w:tabs>
        <w:jc w:val="both"/>
        <w:rPr>
          <w:rFonts w:ascii="Times New Roman" w:hAnsi="Times New Roman"/>
        </w:rPr>
      </w:pPr>
      <w:r w:rsidRPr="00FB3C3E">
        <w:rPr>
          <w:rFonts w:ascii="Times New Roman" w:hAnsi="Times New Roman"/>
        </w:rPr>
        <w:tab/>
      </w:r>
    </w:p>
    <w:p w14:paraId="1151D019" w14:textId="77777777" w:rsidR="00965EB1" w:rsidRPr="00FB3C3E" w:rsidRDefault="00965EB1" w:rsidP="00FB3C3E">
      <w:pPr>
        <w:pStyle w:val="NoSpacing"/>
        <w:shd w:val="clear" w:color="auto" w:fill="FFFFFF"/>
        <w:jc w:val="both"/>
        <w:rPr>
          <w:rFonts w:ascii="Times New Roman" w:hAnsi="Times New Roman"/>
        </w:rPr>
      </w:pPr>
      <w:r w:rsidRPr="00FB3C3E">
        <w:rPr>
          <w:rFonts w:ascii="Times New Roman" w:hAnsi="Times New Roman"/>
          <w:b/>
        </w:rPr>
        <w:t xml:space="preserve">Opći cilj: </w:t>
      </w:r>
      <w:r w:rsidRPr="00FB3C3E">
        <w:rPr>
          <w:rFonts w:ascii="Times New Roman" w:hAnsi="Times New Roman"/>
        </w:rPr>
        <w:t>P</w:t>
      </w:r>
      <w:r w:rsidR="00E77D05" w:rsidRPr="00FB3C3E">
        <w:rPr>
          <w:rFonts w:ascii="Times New Roman" w:hAnsi="Times New Roman"/>
        </w:rPr>
        <w:t>ovlačenje</w:t>
      </w:r>
      <w:r w:rsidRPr="00FB3C3E">
        <w:rPr>
          <w:rFonts w:ascii="Times New Roman" w:hAnsi="Times New Roman"/>
        </w:rPr>
        <w:t xml:space="preserve"> sredstava iz Fondova Europske Unije.</w:t>
      </w:r>
    </w:p>
    <w:p w14:paraId="0AA8F752" w14:textId="77777777" w:rsidR="00965EB1" w:rsidRPr="00FB3C3E" w:rsidRDefault="00965EB1" w:rsidP="00FB3C3E">
      <w:pPr>
        <w:pStyle w:val="NoSpacing"/>
        <w:shd w:val="clear" w:color="auto" w:fill="FFFFFF"/>
        <w:jc w:val="both"/>
        <w:rPr>
          <w:rFonts w:ascii="Times New Roman" w:hAnsi="Times New Roman"/>
        </w:rPr>
      </w:pPr>
      <w:r w:rsidRPr="00FB3C3E">
        <w:rPr>
          <w:rFonts w:ascii="Times New Roman" w:hAnsi="Times New Roman"/>
          <w:b/>
        </w:rPr>
        <w:t xml:space="preserve">Posebni cilj: </w:t>
      </w:r>
      <w:r w:rsidRPr="00FB3C3E">
        <w:rPr>
          <w:rFonts w:ascii="Times New Roman" w:hAnsi="Times New Roman"/>
        </w:rPr>
        <w:t>Sudjelovanje Dubrovačko-neretvanske županije u različitim međunarodnim i regionalnim udruženjima, projektima i inicijativama, uključujući i participiranje u sredstvima za projekte iz određenih EU fondova u odgovarajućem traženom postotku.</w:t>
      </w:r>
    </w:p>
    <w:p w14:paraId="0F24CD06" w14:textId="77777777" w:rsidR="00965EB1" w:rsidRPr="00FB3C3E" w:rsidRDefault="00965EB1" w:rsidP="00FB3C3E">
      <w:pPr>
        <w:pStyle w:val="NoSpacing"/>
        <w:shd w:val="clear" w:color="auto" w:fill="FFFFFF"/>
        <w:jc w:val="both"/>
        <w:rPr>
          <w:rFonts w:ascii="Times New Roman" w:hAnsi="Times New Roman"/>
        </w:rPr>
      </w:pPr>
      <w:r w:rsidRPr="00FB3C3E">
        <w:rPr>
          <w:rFonts w:ascii="Times New Roman" w:hAnsi="Times New Roman"/>
          <w:b/>
        </w:rPr>
        <w:t>Nositelj aktivnosti:</w:t>
      </w:r>
      <w:r w:rsidRPr="00FB3C3E">
        <w:rPr>
          <w:rFonts w:ascii="Times New Roman" w:hAnsi="Times New Roman"/>
        </w:rPr>
        <w:t xml:space="preserve"> Upravni odjel za obrazovanje, kulturu i sport</w:t>
      </w:r>
    </w:p>
    <w:p w14:paraId="11DA168E" w14:textId="77777777" w:rsidR="00017CCB" w:rsidRPr="00FB3C3E" w:rsidRDefault="00965EB1" w:rsidP="00FB3C3E">
      <w:pPr>
        <w:pStyle w:val="NoSpacing"/>
        <w:shd w:val="clear" w:color="auto" w:fill="FFFFFF"/>
        <w:jc w:val="both"/>
        <w:rPr>
          <w:rFonts w:ascii="Times New Roman" w:hAnsi="Times New Roman"/>
        </w:rPr>
      </w:pPr>
      <w:r w:rsidRPr="00FB3C3E">
        <w:rPr>
          <w:rFonts w:ascii="Times New Roman" w:hAnsi="Times New Roman"/>
          <w:b/>
        </w:rPr>
        <w:t>Zakonska osnova:</w:t>
      </w:r>
      <w:r w:rsidR="00017CCB" w:rsidRPr="00FB3C3E">
        <w:rPr>
          <w:rFonts w:ascii="Times New Roman" w:hAnsi="Times New Roman"/>
        </w:rPr>
        <w:t xml:space="preserve"> </w:t>
      </w:r>
      <w:hyperlink r:id="rId9" w:history="1">
        <w:r w:rsidR="00017CCB" w:rsidRPr="00FB3C3E">
          <w:rPr>
            <w:rStyle w:val="Hyperlink"/>
            <w:rFonts w:ascii="Times New Roman" w:hAnsi="Times New Roman"/>
            <w:color w:val="auto"/>
            <w:u w:val="none"/>
            <w:lang w:eastAsia="hr-HR"/>
          </w:rPr>
          <w:t>Zakon o institucionalnom okviru za korištenje fondova Europske unije u Republici Hrvatskoj</w:t>
        </w:r>
      </w:hyperlink>
      <w:r w:rsidR="00017CCB" w:rsidRPr="00FB3C3E">
        <w:rPr>
          <w:rFonts w:ascii="Times New Roman" w:hAnsi="Times New Roman"/>
          <w:lang w:eastAsia="hr-HR"/>
        </w:rPr>
        <w:t xml:space="preserve">; </w:t>
      </w:r>
      <w:r w:rsidR="00017CCB" w:rsidRPr="00FB3C3E">
        <w:rPr>
          <w:rFonts w:ascii="Times New Roman" w:hAnsi="Times New Roman"/>
          <w:color w:val="222222"/>
          <w:shd w:val="clear" w:color="auto" w:fill="FFFFFF"/>
        </w:rPr>
        <w:t xml:space="preserve"> Europski socijalni fond plus Program: Učinkoviti ljudski potencijali 2021. – 2027</w:t>
      </w:r>
    </w:p>
    <w:p w14:paraId="76A001FA" w14:textId="77777777" w:rsidR="00017CCB" w:rsidRPr="00FB3C3E" w:rsidRDefault="00965EB1" w:rsidP="00FB3C3E">
      <w:pPr>
        <w:pStyle w:val="NoSpacing"/>
        <w:shd w:val="clear" w:color="auto" w:fill="FFFFFF"/>
        <w:jc w:val="both"/>
        <w:rPr>
          <w:rFonts w:ascii="Times New Roman" w:hAnsi="Times New Roman"/>
        </w:rPr>
      </w:pPr>
      <w:r w:rsidRPr="00FB3C3E">
        <w:rPr>
          <w:rFonts w:ascii="Times New Roman" w:hAnsi="Times New Roman"/>
          <w:b/>
        </w:rPr>
        <w:t>Povezanost programa sa strateškim dokumentima:</w:t>
      </w:r>
      <w:r w:rsidRPr="00FB3C3E">
        <w:rPr>
          <w:rFonts w:ascii="Times New Roman" w:hAnsi="Times New Roman"/>
        </w:rPr>
        <w:t xml:space="preserve"> </w:t>
      </w:r>
      <w:r w:rsidR="00017CCB" w:rsidRPr="00FB3C3E">
        <w:rPr>
          <w:rFonts w:ascii="Times New Roman" w:hAnsi="Times New Roman"/>
        </w:rPr>
        <w:t>Plan razvoja Dubrovačko-neretvanske županije 2021.-2027., Provedbeni program Dubrovačko-neretvanske županije do 2025.</w:t>
      </w:r>
    </w:p>
    <w:p w14:paraId="79FB237F" w14:textId="77777777" w:rsidR="00965EB1" w:rsidRPr="00FB3C3E" w:rsidRDefault="00965EB1" w:rsidP="00FB3C3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481"/>
        <w:gridCol w:w="1481"/>
      </w:tblGrid>
      <w:tr w:rsidR="00965EB1" w:rsidRPr="00FB3C3E" w14:paraId="1DF42A7B" w14:textId="77777777" w:rsidTr="00D46F8E">
        <w:tc>
          <w:tcPr>
            <w:tcW w:w="665" w:type="dxa"/>
            <w:shd w:val="clear" w:color="auto" w:fill="F2F2F2" w:themeFill="background1" w:themeFillShade="F2"/>
          </w:tcPr>
          <w:p w14:paraId="328DC0FD" w14:textId="77777777" w:rsidR="00965EB1" w:rsidRPr="00FB3C3E" w:rsidRDefault="00965EB1" w:rsidP="00FB3C3E">
            <w:pPr>
              <w:pStyle w:val="NoSpacing"/>
              <w:jc w:val="both"/>
              <w:rPr>
                <w:rFonts w:ascii="Times New Roman" w:hAnsi="Times New Roman"/>
                <w:b/>
              </w:rPr>
            </w:pPr>
            <w:r w:rsidRPr="00FB3C3E">
              <w:rPr>
                <w:rFonts w:ascii="Times New Roman" w:hAnsi="Times New Roman"/>
                <w:b/>
              </w:rPr>
              <w:t>Rb</w:t>
            </w:r>
          </w:p>
        </w:tc>
        <w:tc>
          <w:tcPr>
            <w:tcW w:w="4632" w:type="dxa"/>
            <w:shd w:val="clear" w:color="auto" w:fill="F2F2F2" w:themeFill="background1" w:themeFillShade="F2"/>
          </w:tcPr>
          <w:p w14:paraId="03317B83" w14:textId="77777777" w:rsidR="00965EB1" w:rsidRPr="00FB3C3E" w:rsidRDefault="00965EB1" w:rsidP="00FB3C3E">
            <w:pPr>
              <w:pStyle w:val="NoSpacing"/>
              <w:jc w:val="both"/>
              <w:rPr>
                <w:rFonts w:ascii="Times New Roman" w:hAnsi="Times New Roman"/>
                <w:b/>
              </w:rPr>
            </w:pPr>
            <w:r w:rsidRPr="00FB3C3E">
              <w:rPr>
                <w:rFonts w:ascii="Times New Roman" w:hAnsi="Times New Roman"/>
                <w:b/>
              </w:rPr>
              <w:t>Naziv aktivnosti / projekta</w:t>
            </w:r>
          </w:p>
        </w:tc>
        <w:tc>
          <w:tcPr>
            <w:tcW w:w="1481" w:type="dxa"/>
            <w:shd w:val="clear" w:color="auto" w:fill="F2F2F2" w:themeFill="background1" w:themeFillShade="F2"/>
          </w:tcPr>
          <w:p w14:paraId="1C5BFCA6" w14:textId="77777777" w:rsidR="00965EB1" w:rsidRPr="00FB3C3E" w:rsidRDefault="00965EB1" w:rsidP="00FB3C3E">
            <w:pPr>
              <w:pStyle w:val="NoSpacing"/>
              <w:jc w:val="both"/>
              <w:rPr>
                <w:rFonts w:ascii="Times New Roman" w:hAnsi="Times New Roman"/>
                <w:b/>
              </w:rPr>
            </w:pPr>
            <w:r w:rsidRPr="00FB3C3E">
              <w:rPr>
                <w:rFonts w:ascii="Times New Roman" w:hAnsi="Times New Roman"/>
                <w:b/>
              </w:rPr>
              <w:t>Planirano</w:t>
            </w:r>
          </w:p>
          <w:p w14:paraId="0FF83EA8" w14:textId="77777777" w:rsidR="00965EB1" w:rsidRPr="00FB3C3E" w:rsidRDefault="00965EB1" w:rsidP="00FB3C3E">
            <w:pPr>
              <w:pStyle w:val="NoSpacing"/>
              <w:jc w:val="both"/>
              <w:rPr>
                <w:rFonts w:ascii="Times New Roman" w:hAnsi="Times New Roman"/>
                <w:b/>
              </w:rPr>
            </w:pPr>
          </w:p>
        </w:tc>
        <w:tc>
          <w:tcPr>
            <w:tcW w:w="1481" w:type="dxa"/>
            <w:shd w:val="clear" w:color="auto" w:fill="F2F2F2" w:themeFill="background1" w:themeFillShade="F2"/>
          </w:tcPr>
          <w:p w14:paraId="41886F0D" w14:textId="77777777" w:rsidR="00965EB1" w:rsidRPr="00FB3C3E" w:rsidRDefault="00965EB1" w:rsidP="00FB3C3E">
            <w:pPr>
              <w:pStyle w:val="NoSpacing"/>
              <w:jc w:val="both"/>
              <w:rPr>
                <w:rFonts w:ascii="Times New Roman" w:hAnsi="Times New Roman"/>
                <w:b/>
              </w:rPr>
            </w:pPr>
            <w:r w:rsidRPr="00FB3C3E">
              <w:rPr>
                <w:rFonts w:ascii="Times New Roman" w:hAnsi="Times New Roman"/>
                <w:b/>
              </w:rPr>
              <w:t>Realizirano</w:t>
            </w:r>
          </w:p>
          <w:p w14:paraId="2A190C28" w14:textId="77777777" w:rsidR="00965EB1" w:rsidRPr="00FB3C3E" w:rsidRDefault="00965EB1" w:rsidP="00FB3C3E">
            <w:pPr>
              <w:pStyle w:val="NoSpacing"/>
              <w:jc w:val="both"/>
              <w:rPr>
                <w:rFonts w:ascii="Times New Roman" w:hAnsi="Times New Roman"/>
                <w:b/>
              </w:rPr>
            </w:pPr>
          </w:p>
        </w:tc>
      </w:tr>
      <w:tr w:rsidR="00965EB1" w:rsidRPr="00FB3C3E" w14:paraId="51BDB54E" w14:textId="77777777" w:rsidTr="00D46F8E">
        <w:tc>
          <w:tcPr>
            <w:tcW w:w="665" w:type="dxa"/>
            <w:vAlign w:val="center"/>
          </w:tcPr>
          <w:p w14:paraId="3B0E8341" w14:textId="77777777" w:rsidR="00965EB1" w:rsidRPr="00FB3C3E" w:rsidRDefault="001F4FD2" w:rsidP="00FB3C3E">
            <w:pPr>
              <w:pStyle w:val="NoSpacing"/>
              <w:jc w:val="both"/>
              <w:rPr>
                <w:rFonts w:ascii="Times New Roman" w:hAnsi="Times New Roman"/>
                <w:b/>
              </w:rPr>
            </w:pPr>
            <w:r w:rsidRPr="00FB3C3E">
              <w:rPr>
                <w:rFonts w:ascii="Times New Roman" w:hAnsi="Times New Roman"/>
                <w:b/>
              </w:rPr>
              <w:t>1</w:t>
            </w:r>
            <w:r w:rsidR="00965EB1" w:rsidRPr="00FB3C3E">
              <w:rPr>
                <w:rFonts w:ascii="Times New Roman" w:hAnsi="Times New Roman"/>
                <w:b/>
              </w:rPr>
              <w:t>.</w:t>
            </w:r>
          </w:p>
        </w:tc>
        <w:tc>
          <w:tcPr>
            <w:tcW w:w="4632" w:type="dxa"/>
          </w:tcPr>
          <w:p w14:paraId="36CE34E6" w14:textId="77777777" w:rsidR="00965EB1" w:rsidRPr="00FB3C3E" w:rsidRDefault="00965EB1" w:rsidP="00FB3C3E">
            <w:pPr>
              <w:pStyle w:val="NoSpacing"/>
              <w:jc w:val="both"/>
              <w:rPr>
                <w:rFonts w:ascii="Times New Roman" w:hAnsi="Times New Roman"/>
                <w:b/>
              </w:rPr>
            </w:pPr>
            <w:r w:rsidRPr="00FB3C3E">
              <w:rPr>
                <w:rFonts w:ascii="Times New Roman" w:hAnsi="Times New Roman"/>
                <w:b/>
              </w:rPr>
              <w:t xml:space="preserve">Tekući projekt T120602 </w:t>
            </w:r>
            <w:r w:rsidR="00A70E4E" w:rsidRPr="00FB3C3E">
              <w:rPr>
                <w:rFonts w:ascii="Times New Roman" w:hAnsi="Times New Roman"/>
                <w:b/>
              </w:rPr>
              <w:t>Zajedno možemo sve! – osiguravanje pomoćnika u nastavi za učenike s teškoćama</w:t>
            </w:r>
          </w:p>
        </w:tc>
        <w:tc>
          <w:tcPr>
            <w:tcW w:w="1481" w:type="dxa"/>
            <w:vAlign w:val="center"/>
          </w:tcPr>
          <w:p w14:paraId="1FD01EB1" w14:textId="04BC64E9" w:rsidR="00965EB1" w:rsidRPr="00FB3C3E" w:rsidRDefault="00AC62A7" w:rsidP="00FB3C3E">
            <w:pPr>
              <w:pStyle w:val="NoSpacing"/>
              <w:jc w:val="both"/>
              <w:rPr>
                <w:rFonts w:ascii="Times New Roman" w:hAnsi="Times New Roman"/>
                <w:b/>
              </w:rPr>
            </w:pPr>
            <w:r w:rsidRPr="00FB3C3E">
              <w:rPr>
                <w:rFonts w:ascii="Times New Roman" w:hAnsi="Times New Roman"/>
                <w:b/>
              </w:rPr>
              <w:t>986.039,00</w:t>
            </w:r>
          </w:p>
        </w:tc>
        <w:tc>
          <w:tcPr>
            <w:tcW w:w="1481" w:type="dxa"/>
            <w:vAlign w:val="center"/>
          </w:tcPr>
          <w:p w14:paraId="0E363C8D" w14:textId="3DEDC8BF" w:rsidR="00965EB1" w:rsidRPr="00FB3C3E" w:rsidRDefault="002E2C32" w:rsidP="00FB3C3E">
            <w:pPr>
              <w:pStyle w:val="NoSpacing"/>
              <w:jc w:val="both"/>
              <w:rPr>
                <w:rFonts w:ascii="Times New Roman" w:hAnsi="Times New Roman"/>
                <w:b/>
              </w:rPr>
            </w:pPr>
            <w:r w:rsidRPr="00FB3C3E">
              <w:rPr>
                <w:rFonts w:ascii="Times New Roman" w:hAnsi="Times New Roman"/>
                <w:b/>
              </w:rPr>
              <w:t>548.956,91</w:t>
            </w:r>
          </w:p>
        </w:tc>
      </w:tr>
      <w:tr w:rsidR="00760FB0" w:rsidRPr="00FB3C3E" w14:paraId="69B4E134" w14:textId="77777777" w:rsidTr="00D46F8E">
        <w:tc>
          <w:tcPr>
            <w:tcW w:w="665" w:type="dxa"/>
            <w:vAlign w:val="center"/>
          </w:tcPr>
          <w:p w14:paraId="606523CC" w14:textId="6B24C8F7" w:rsidR="00760FB0" w:rsidRPr="00FB3C3E" w:rsidRDefault="00760FB0" w:rsidP="00FB3C3E">
            <w:pPr>
              <w:pStyle w:val="NoSpacing"/>
              <w:jc w:val="both"/>
              <w:rPr>
                <w:rFonts w:ascii="Times New Roman" w:hAnsi="Times New Roman"/>
                <w:b/>
              </w:rPr>
            </w:pPr>
            <w:r w:rsidRPr="00FB3C3E">
              <w:rPr>
                <w:rFonts w:ascii="Times New Roman" w:hAnsi="Times New Roman"/>
                <w:b/>
              </w:rPr>
              <w:t>2.</w:t>
            </w:r>
          </w:p>
        </w:tc>
        <w:tc>
          <w:tcPr>
            <w:tcW w:w="4632" w:type="dxa"/>
          </w:tcPr>
          <w:p w14:paraId="231B3A2E" w14:textId="78D8CD35" w:rsidR="00760FB0" w:rsidRPr="00FB3C3E" w:rsidRDefault="00760FB0" w:rsidP="00FB3C3E">
            <w:pPr>
              <w:pStyle w:val="NoSpacing"/>
              <w:jc w:val="both"/>
              <w:rPr>
                <w:rFonts w:ascii="Times New Roman" w:hAnsi="Times New Roman"/>
                <w:b/>
              </w:rPr>
            </w:pPr>
            <w:r w:rsidRPr="00FB3C3E">
              <w:rPr>
                <w:rFonts w:ascii="Times New Roman" w:hAnsi="Times New Roman"/>
                <w:b/>
              </w:rPr>
              <w:t>Tekući projekt T120608 Školska shema voća i mlijeka</w:t>
            </w:r>
          </w:p>
        </w:tc>
        <w:tc>
          <w:tcPr>
            <w:tcW w:w="1481" w:type="dxa"/>
            <w:vAlign w:val="center"/>
          </w:tcPr>
          <w:p w14:paraId="6693ADDB" w14:textId="1BD9E5C4" w:rsidR="00760FB0" w:rsidRPr="00FB3C3E" w:rsidRDefault="002E2C32" w:rsidP="00FB3C3E">
            <w:pPr>
              <w:pStyle w:val="NoSpacing"/>
              <w:jc w:val="both"/>
              <w:rPr>
                <w:rFonts w:ascii="Times New Roman" w:hAnsi="Times New Roman"/>
                <w:b/>
              </w:rPr>
            </w:pPr>
            <w:r w:rsidRPr="00FB3C3E">
              <w:rPr>
                <w:rFonts w:ascii="Times New Roman" w:hAnsi="Times New Roman"/>
                <w:b/>
              </w:rPr>
              <w:t>31.563,00</w:t>
            </w:r>
          </w:p>
        </w:tc>
        <w:tc>
          <w:tcPr>
            <w:tcW w:w="1481" w:type="dxa"/>
            <w:vAlign w:val="center"/>
          </w:tcPr>
          <w:p w14:paraId="4A819EC6" w14:textId="2D4BB176" w:rsidR="00760FB0" w:rsidRPr="00FB3C3E" w:rsidRDefault="002E2C32" w:rsidP="00FB3C3E">
            <w:pPr>
              <w:pStyle w:val="NoSpacing"/>
              <w:jc w:val="both"/>
              <w:rPr>
                <w:rFonts w:ascii="Times New Roman" w:hAnsi="Times New Roman"/>
                <w:b/>
              </w:rPr>
            </w:pPr>
            <w:r w:rsidRPr="00FB3C3E">
              <w:rPr>
                <w:rFonts w:ascii="Times New Roman" w:hAnsi="Times New Roman"/>
                <w:b/>
              </w:rPr>
              <w:t>19.431,63</w:t>
            </w:r>
          </w:p>
        </w:tc>
      </w:tr>
      <w:tr w:rsidR="00AC62A7" w:rsidRPr="00FB3C3E" w14:paraId="552364F7" w14:textId="77777777" w:rsidTr="00D46F8E">
        <w:tc>
          <w:tcPr>
            <w:tcW w:w="665" w:type="dxa"/>
            <w:vAlign w:val="center"/>
          </w:tcPr>
          <w:p w14:paraId="5531B36B" w14:textId="7A047030" w:rsidR="00AC62A7" w:rsidRPr="00FB3C3E" w:rsidRDefault="00AC62A7" w:rsidP="00FB3C3E">
            <w:pPr>
              <w:pStyle w:val="NoSpacing"/>
              <w:jc w:val="both"/>
              <w:rPr>
                <w:rFonts w:ascii="Times New Roman" w:hAnsi="Times New Roman"/>
                <w:b/>
              </w:rPr>
            </w:pPr>
            <w:r w:rsidRPr="00FB3C3E">
              <w:rPr>
                <w:rFonts w:ascii="Times New Roman" w:hAnsi="Times New Roman"/>
                <w:b/>
              </w:rPr>
              <w:t>3.</w:t>
            </w:r>
          </w:p>
        </w:tc>
        <w:tc>
          <w:tcPr>
            <w:tcW w:w="4632" w:type="dxa"/>
          </w:tcPr>
          <w:p w14:paraId="6EBCF2EC" w14:textId="7F89504F" w:rsidR="00AC62A7" w:rsidRPr="00FB3C3E" w:rsidRDefault="00AC62A7" w:rsidP="00FB3C3E">
            <w:pPr>
              <w:pStyle w:val="NoSpacing"/>
              <w:jc w:val="both"/>
              <w:rPr>
                <w:rFonts w:ascii="Times New Roman" w:hAnsi="Times New Roman"/>
                <w:b/>
              </w:rPr>
            </w:pPr>
            <w:r w:rsidRPr="00FB3C3E">
              <w:rPr>
                <w:rFonts w:ascii="Times New Roman" w:hAnsi="Times New Roman"/>
                <w:b/>
              </w:rPr>
              <w:t>Kapitalni projekt K120609 Eksperimentalni program „Osnovna škola kao cjelodnevna škola“</w:t>
            </w:r>
          </w:p>
        </w:tc>
        <w:tc>
          <w:tcPr>
            <w:tcW w:w="1481" w:type="dxa"/>
            <w:vAlign w:val="center"/>
          </w:tcPr>
          <w:p w14:paraId="61C04CE1" w14:textId="347DBB56" w:rsidR="00AC62A7" w:rsidRPr="00FB3C3E" w:rsidRDefault="00696C70" w:rsidP="00FB3C3E">
            <w:pPr>
              <w:pStyle w:val="NoSpacing"/>
              <w:jc w:val="both"/>
              <w:rPr>
                <w:rFonts w:ascii="Times New Roman" w:hAnsi="Times New Roman"/>
                <w:b/>
              </w:rPr>
            </w:pPr>
            <w:r w:rsidRPr="00FB3C3E">
              <w:rPr>
                <w:rFonts w:ascii="Times New Roman" w:hAnsi="Times New Roman"/>
                <w:b/>
              </w:rPr>
              <w:t>313.125,00</w:t>
            </w:r>
          </w:p>
        </w:tc>
        <w:tc>
          <w:tcPr>
            <w:tcW w:w="1481" w:type="dxa"/>
            <w:vAlign w:val="center"/>
          </w:tcPr>
          <w:p w14:paraId="29524B67" w14:textId="0636C8A0" w:rsidR="00AC62A7" w:rsidRPr="00FB3C3E" w:rsidRDefault="003655E2" w:rsidP="00FB3C3E">
            <w:pPr>
              <w:pStyle w:val="NoSpacing"/>
              <w:jc w:val="both"/>
              <w:rPr>
                <w:rFonts w:ascii="Times New Roman" w:hAnsi="Times New Roman"/>
                <w:b/>
              </w:rPr>
            </w:pPr>
            <w:r w:rsidRPr="00FB3C3E">
              <w:rPr>
                <w:rFonts w:ascii="Times New Roman" w:hAnsi="Times New Roman"/>
                <w:b/>
              </w:rPr>
              <w:t>0,00</w:t>
            </w:r>
          </w:p>
        </w:tc>
      </w:tr>
      <w:tr w:rsidR="00965EB1" w:rsidRPr="00FB3C3E" w14:paraId="3E710E24" w14:textId="77777777" w:rsidTr="00D46F8E">
        <w:trPr>
          <w:trHeight w:val="316"/>
        </w:trPr>
        <w:tc>
          <w:tcPr>
            <w:tcW w:w="665" w:type="dxa"/>
          </w:tcPr>
          <w:p w14:paraId="75E14122" w14:textId="77777777" w:rsidR="00965EB1" w:rsidRPr="00FB3C3E" w:rsidRDefault="00965EB1" w:rsidP="00FB3C3E">
            <w:pPr>
              <w:pStyle w:val="NoSpacing"/>
              <w:jc w:val="both"/>
              <w:rPr>
                <w:rFonts w:ascii="Times New Roman" w:hAnsi="Times New Roman"/>
                <w:b/>
              </w:rPr>
            </w:pPr>
          </w:p>
        </w:tc>
        <w:tc>
          <w:tcPr>
            <w:tcW w:w="4632" w:type="dxa"/>
          </w:tcPr>
          <w:p w14:paraId="5D8CA059" w14:textId="77777777" w:rsidR="00965EB1" w:rsidRPr="00FB3C3E" w:rsidRDefault="00965EB1" w:rsidP="00FB3C3E">
            <w:pPr>
              <w:pStyle w:val="NoSpacing"/>
              <w:jc w:val="both"/>
              <w:rPr>
                <w:rFonts w:ascii="Times New Roman" w:hAnsi="Times New Roman"/>
                <w:b/>
              </w:rPr>
            </w:pPr>
            <w:r w:rsidRPr="00FB3C3E">
              <w:rPr>
                <w:rFonts w:ascii="Times New Roman" w:hAnsi="Times New Roman"/>
                <w:b/>
              </w:rPr>
              <w:t>Ukupno program:</w:t>
            </w:r>
          </w:p>
        </w:tc>
        <w:tc>
          <w:tcPr>
            <w:tcW w:w="1481" w:type="dxa"/>
            <w:vAlign w:val="center"/>
          </w:tcPr>
          <w:p w14:paraId="76F05EDB" w14:textId="6BB594FD" w:rsidR="00965EB1" w:rsidRPr="00FB3C3E" w:rsidRDefault="00696C70" w:rsidP="00FB3C3E">
            <w:pPr>
              <w:pStyle w:val="NoSpacing"/>
              <w:jc w:val="both"/>
              <w:rPr>
                <w:rFonts w:ascii="Times New Roman" w:hAnsi="Times New Roman"/>
                <w:b/>
              </w:rPr>
            </w:pPr>
            <w:r w:rsidRPr="00FB3C3E">
              <w:rPr>
                <w:rFonts w:ascii="Times New Roman" w:hAnsi="Times New Roman"/>
                <w:b/>
              </w:rPr>
              <w:t>1.</w:t>
            </w:r>
            <w:r w:rsidR="002E2C32" w:rsidRPr="00FB3C3E">
              <w:rPr>
                <w:rFonts w:ascii="Times New Roman" w:hAnsi="Times New Roman"/>
                <w:b/>
              </w:rPr>
              <w:t>330.727,00</w:t>
            </w:r>
          </w:p>
        </w:tc>
        <w:tc>
          <w:tcPr>
            <w:tcW w:w="1481" w:type="dxa"/>
            <w:vAlign w:val="center"/>
          </w:tcPr>
          <w:p w14:paraId="7E73E04E" w14:textId="1F7278BC" w:rsidR="00965EB1" w:rsidRPr="00FB3C3E" w:rsidRDefault="002E2C32" w:rsidP="00FB3C3E">
            <w:pPr>
              <w:pStyle w:val="NoSpacing"/>
              <w:jc w:val="both"/>
              <w:rPr>
                <w:rFonts w:ascii="Times New Roman" w:hAnsi="Times New Roman"/>
                <w:b/>
              </w:rPr>
            </w:pPr>
            <w:r w:rsidRPr="00FB3C3E">
              <w:rPr>
                <w:rFonts w:ascii="Times New Roman" w:hAnsi="Times New Roman"/>
                <w:b/>
              </w:rPr>
              <w:t>568.388,54</w:t>
            </w:r>
          </w:p>
        </w:tc>
      </w:tr>
    </w:tbl>
    <w:p w14:paraId="33D18AF3" w14:textId="77777777" w:rsidR="006F26E6" w:rsidRDefault="006F26E6" w:rsidP="00FB3C3E">
      <w:pPr>
        <w:pStyle w:val="NoSpacing"/>
        <w:shd w:val="clear" w:color="auto" w:fill="FFFFFF"/>
        <w:tabs>
          <w:tab w:val="left" w:pos="1643"/>
        </w:tabs>
        <w:jc w:val="both"/>
        <w:rPr>
          <w:rFonts w:ascii="Times New Roman" w:hAnsi="Times New Roman"/>
          <w:b/>
        </w:rPr>
      </w:pPr>
    </w:p>
    <w:p w14:paraId="15FC0E99" w14:textId="72E77071" w:rsidR="00965EB1" w:rsidRPr="00FB3C3E" w:rsidRDefault="00965EB1"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Mjera 2.2.3 Jačanje županijskih i lokalnih kapaciteta za intervencije na tržištu rada;</w:t>
      </w:r>
    </w:p>
    <w:p w14:paraId="01C8C1B4" w14:textId="77777777" w:rsidR="00965EB1" w:rsidRPr="00FB3C3E" w:rsidRDefault="00965EB1" w:rsidP="00FB3C3E">
      <w:pPr>
        <w:pStyle w:val="NoSpacing"/>
        <w:jc w:val="both"/>
        <w:rPr>
          <w:rFonts w:ascii="Times New Roman" w:hAnsi="Times New Roman"/>
        </w:rPr>
      </w:pPr>
      <w:r w:rsidRPr="00FB3C3E">
        <w:rPr>
          <w:rFonts w:ascii="Times New Roman" w:hAnsi="Times New Roman"/>
        </w:rPr>
        <w:t>Tekući projekt T120602</w:t>
      </w:r>
      <w:r w:rsidR="00E77D05" w:rsidRPr="00FB3C3E">
        <w:rPr>
          <w:rFonts w:ascii="Times New Roman" w:hAnsi="Times New Roman"/>
        </w:rPr>
        <w:t xml:space="preserve"> Zajedno možemo sve! – osiguravanje pomoćnika u nastavi za učenike s teškoćama</w:t>
      </w:r>
    </w:p>
    <w:p w14:paraId="0DBBB9C3" w14:textId="77777777" w:rsidR="00965EB1" w:rsidRPr="00FB3C3E" w:rsidRDefault="00965EB1" w:rsidP="00FB3C3E">
      <w:pPr>
        <w:pStyle w:val="NoSpacing"/>
        <w:shd w:val="clear" w:color="auto" w:fill="FFFFFF"/>
        <w:tabs>
          <w:tab w:val="left" w:pos="1643"/>
        </w:tabs>
        <w:jc w:val="both"/>
        <w:rPr>
          <w:rFonts w:ascii="Times New Roman" w:hAnsi="Times New Roman"/>
          <w:color w:val="000000" w:themeColor="text1"/>
        </w:rPr>
      </w:pPr>
      <w:r w:rsidRPr="00FB3C3E">
        <w:rPr>
          <w:rFonts w:ascii="Times New Roman" w:hAnsi="Times New Roman"/>
          <w:b/>
        </w:rPr>
        <w:t>Izvještaj o postignutim ciljevima</w:t>
      </w:r>
      <w:r w:rsidRPr="00FB3C3E">
        <w:rPr>
          <w:rFonts w:ascii="Times New Roman" w:hAnsi="Times New Roman"/>
          <w:b/>
          <w:color w:val="000000" w:themeColor="text1"/>
        </w:rPr>
        <w:t>:</w:t>
      </w:r>
      <w:r w:rsidRPr="00FB3C3E">
        <w:rPr>
          <w:rFonts w:ascii="Times New Roman" w:hAnsi="Times New Roman"/>
          <w:color w:val="000000" w:themeColor="text1"/>
        </w:rPr>
        <w:t xml:space="preserve"> Kroz provedbu projekta Zajedno možemo sve! Dubrovačko-neretvanska županija je osigurala  sredstva za financiranje pomoćnika u nastavi za učenika s teškoćama u školama kojima je osnivač. Županija </w:t>
      </w:r>
      <w:r w:rsidR="00E77D05" w:rsidRPr="00FB3C3E">
        <w:rPr>
          <w:rFonts w:ascii="Times New Roman" w:hAnsi="Times New Roman"/>
          <w:color w:val="000000" w:themeColor="text1"/>
        </w:rPr>
        <w:t>je</w:t>
      </w:r>
      <w:r w:rsidRPr="00FB3C3E">
        <w:rPr>
          <w:rFonts w:ascii="Times New Roman" w:hAnsi="Times New Roman"/>
          <w:color w:val="000000" w:themeColor="text1"/>
        </w:rPr>
        <w:t xml:space="preserve"> kroz provedbu projekta povu</w:t>
      </w:r>
      <w:r w:rsidR="00E77D05" w:rsidRPr="00FB3C3E">
        <w:rPr>
          <w:rFonts w:ascii="Times New Roman" w:hAnsi="Times New Roman"/>
          <w:color w:val="000000" w:themeColor="text1"/>
        </w:rPr>
        <w:t>kla</w:t>
      </w:r>
      <w:r w:rsidRPr="00FB3C3E">
        <w:rPr>
          <w:rFonts w:ascii="Times New Roman" w:hAnsi="Times New Roman"/>
          <w:color w:val="000000" w:themeColor="text1"/>
        </w:rPr>
        <w:t xml:space="preserve"> maksimalan dozvoljeni </w:t>
      </w:r>
      <w:r w:rsidR="004E0D63" w:rsidRPr="00FB3C3E">
        <w:rPr>
          <w:rFonts w:ascii="Times New Roman" w:hAnsi="Times New Roman"/>
          <w:color w:val="000000" w:themeColor="text1"/>
        </w:rPr>
        <w:t>iznos bespovratnih EU sredstava</w:t>
      </w:r>
      <w:r w:rsidRPr="00FB3C3E">
        <w:rPr>
          <w:rFonts w:ascii="Times New Roman" w:hAnsi="Times New Roman"/>
          <w:color w:val="000000" w:themeColor="text1"/>
        </w:rPr>
        <w:t xml:space="preserve"> sukladno svom indeksu razvijenosti. Ostatak sredstava potrebnih za provedbu projekta izdv</w:t>
      </w:r>
      <w:r w:rsidR="00E77D05" w:rsidRPr="00FB3C3E">
        <w:rPr>
          <w:rFonts w:ascii="Times New Roman" w:hAnsi="Times New Roman"/>
          <w:color w:val="000000" w:themeColor="text1"/>
        </w:rPr>
        <w:t>ojila je</w:t>
      </w:r>
      <w:r w:rsidRPr="00FB3C3E">
        <w:rPr>
          <w:rFonts w:ascii="Times New Roman" w:hAnsi="Times New Roman"/>
          <w:color w:val="000000" w:themeColor="text1"/>
        </w:rPr>
        <w:t xml:space="preserve"> iz vlastitog proračuna projekta. </w:t>
      </w:r>
    </w:p>
    <w:p w14:paraId="75D21720" w14:textId="77777777" w:rsidR="00076F72" w:rsidRPr="00FB3C3E" w:rsidRDefault="00076F72" w:rsidP="00FB3C3E">
      <w:pPr>
        <w:pStyle w:val="NoSpacing"/>
        <w:pBdr>
          <w:bottom w:val="single" w:sz="12" w:space="1" w:color="auto"/>
        </w:pBdr>
        <w:shd w:val="clear" w:color="auto" w:fill="FFFFFF"/>
        <w:jc w:val="both"/>
        <w:rPr>
          <w:rFonts w:ascii="Times New Roman" w:hAnsi="Times New Roman"/>
          <w:b/>
        </w:rPr>
      </w:pPr>
    </w:p>
    <w:p w14:paraId="17CE1AB1" w14:textId="77777777" w:rsidR="00076F72" w:rsidRPr="00FB3C3E" w:rsidRDefault="00076F72" w:rsidP="00FB3C3E">
      <w:pPr>
        <w:pStyle w:val="NoSpacing"/>
        <w:pBdr>
          <w:bottom w:val="single" w:sz="12" w:space="1" w:color="auto"/>
        </w:pBdr>
        <w:shd w:val="clear" w:color="auto" w:fill="FFFFFF"/>
        <w:jc w:val="both"/>
        <w:rPr>
          <w:rFonts w:ascii="Times New Roman" w:hAnsi="Times New Roman"/>
          <w:b/>
        </w:rPr>
      </w:pPr>
    </w:p>
    <w:p w14:paraId="0CFB6AEA" w14:textId="77777777" w:rsidR="0059575A" w:rsidRPr="00FB3C3E" w:rsidRDefault="0059575A"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lastRenderedPageBreak/>
        <w:t>NAZIV PROGRAMA: 1207 Zakonski standard ustanova u obrazovanju</w:t>
      </w:r>
    </w:p>
    <w:p w14:paraId="244146C9" w14:textId="77777777" w:rsidR="0059575A" w:rsidRPr="00FB3C3E" w:rsidRDefault="0059575A" w:rsidP="00FB3C3E">
      <w:pPr>
        <w:pStyle w:val="NoSpacing"/>
        <w:shd w:val="clear" w:color="auto" w:fill="FFFFFF"/>
        <w:jc w:val="both"/>
        <w:rPr>
          <w:rFonts w:ascii="Times New Roman" w:hAnsi="Times New Roman"/>
        </w:rPr>
      </w:pPr>
    </w:p>
    <w:p w14:paraId="77455433" w14:textId="487C210F" w:rsidR="0059575A" w:rsidRPr="00FB3C3E" w:rsidRDefault="0059575A" w:rsidP="00FB3C3E">
      <w:pPr>
        <w:pStyle w:val="NoSpacing"/>
        <w:jc w:val="both"/>
        <w:rPr>
          <w:rFonts w:ascii="Times New Roman" w:hAnsi="Times New Roman"/>
        </w:rPr>
      </w:pPr>
      <w:r w:rsidRPr="00FB3C3E">
        <w:rPr>
          <w:rFonts w:ascii="Times New Roman" w:hAnsi="Times New Roman"/>
          <w:b/>
        </w:rPr>
        <w:t>Planirano 202</w:t>
      </w:r>
      <w:r w:rsidR="00462C53" w:rsidRPr="00FB3C3E">
        <w:rPr>
          <w:rFonts w:ascii="Times New Roman" w:hAnsi="Times New Roman"/>
          <w:b/>
        </w:rPr>
        <w:t>4</w:t>
      </w:r>
      <w:r w:rsidRPr="00FB3C3E">
        <w:rPr>
          <w:rFonts w:ascii="Times New Roman" w:hAnsi="Times New Roman"/>
          <w:b/>
        </w:rPr>
        <w:t>.:</w:t>
      </w:r>
      <w:r w:rsidR="00462C53" w:rsidRPr="00FB3C3E">
        <w:rPr>
          <w:rFonts w:ascii="Times New Roman" w:hAnsi="Times New Roman"/>
          <w:b/>
        </w:rPr>
        <w:t xml:space="preserve"> 53.562.093,25</w:t>
      </w:r>
    </w:p>
    <w:p w14:paraId="39BC17CC" w14:textId="52B20208" w:rsidR="0059575A"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Izvršeno 202</w:t>
      </w:r>
      <w:r w:rsidR="00462C53" w:rsidRPr="00FB3C3E">
        <w:rPr>
          <w:rFonts w:ascii="Times New Roman" w:hAnsi="Times New Roman"/>
          <w:b/>
        </w:rPr>
        <w:t>4</w:t>
      </w:r>
      <w:r w:rsidRPr="00FB3C3E">
        <w:rPr>
          <w:rFonts w:ascii="Times New Roman" w:hAnsi="Times New Roman"/>
          <w:b/>
        </w:rPr>
        <w:t>.:</w:t>
      </w:r>
      <w:r w:rsidR="00462C53" w:rsidRPr="00FB3C3E">
        <w:rPr>
          <w:rFonts w:ascii="Times New Roman" w:hAnsi="Times New Roman"/>
          <w:b/>
        </w:rPr>
        <w:t>26.</w:t>
      </w:r>
      <w:r w:rsidR="000D0997" w:rsidRPr="00FB3C3E">
        <w:rPr>
          <w:rFonts w:ascii="Times New Roman" w:hAnsi="Times New Roman"/>
          <w:b/>
        </w:rPr>
        <w:t>503.510,38</w:t>
      </w:r>
    </w:p>
    <w:p w14:paraId="4500FB47" w14:textId="277E44D5" w:rsidR="00210B64"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Indeks</w:t>
      </w:r>
      <w:r w:rsidRPr="00FB3C3E">
        <w:rPr>
          <w:rFonts w:ascii="Times New Roman" w:hAnsi="Times New Roman"/>
        </w:rPr>
        <w:t>:</w:t>
      </w:r>
      <w:r w:rsidR="00462C53" w:rsidRPr="00FB3C3E">
        <w:rPr>
          <w:rFonts w:ascii="Times New Roman" w:hAnsi="Times New Roman"/>
        </w:rPr>
        <w:t>49,</w:t>
      </w:r>
      <w:r w:rsidR="002F464A" w:rsidRPr="00FB3C3E">
        <w:rPr>
          <w:rFonts w:ascii="Times New Roman" w:hAnsi="Times New Roman"/>
        </w:rPr>
        <w:t>48</w:t>
      </w:r>
      <w:r w:rsidR="00462C53" w:rsidRPr="00FB3C3E">
        <w:rPr>
          <w:rFonts w:ascii="Times New Roman" w:hAnsi="Times New Roman"/>
        </w:rPr>
        <w:t>%</w:t>
      </w:r>
    </w:p>
    <w:p w14:paraId="5CD758A6" w14:textId="77777777" w:rsidR="00462C53" w:rsidRPr="00FB3C3E" w:rsidRDefault="00462C53" w:rsidP="00FB3C3E">
      <w:pPr>
        <w:pStyle w:val="NoSpacing"/>
        <w:shd w:val="clear" w:color="auto" w:fill="FFFFFF"/>
        <w:tabs>
          <w:tab w:val="left" w:pos="1643"/>
        </w:tabs>
        <w:jc w:val="both"/>
        <w:rPr>
          <w:rFonts w:ascii="Times New Roman" w:hAnsi="Times New Roman"/>
        </w:rPr>
      </w:pPr>
    </w:p>
    <w:p w14:paraId="51B4BB51" w14:textId="77777777" w:rsidR="0059575A"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 xml:space="preserve">Opći cilj: </w:t>
      </w:r>
      <w:r w:rsidRPr="00FB3C3E">
        <w:rPr>
          <w:rFonts w:ascii="Times New Roman" w:hAnsi="Times New Roman"/>
        </w:rPr>
        <w:t>Decentraliziranim financiranjem osnovnih i srednjih škola te učeničkih domova u Županiji osiguravaju se sredstva za održavanje n</w:t>
      </w:r>
      <w:r w:rsidR="007F6D34" w:rsidRPr="00FB3C3E">
        <w:rPr>
          <w:rFonts w:ascii="Times New Roman" w:hAnsi="Times New Roman"/>
        </w:rPr>
        <w:t>j</w:t>
      </w:r>
      <w:r w:rsidRPr="00FB3C3E">
        <w:rPr>
          <w:rFonts w:ascii="Times New Roman" w:hAnsi="Times New Roman"/>
        </w:rPr>
        <w:t>ihovih ustanova (materijalni rashodi) i investicijska i kapitalna ulaganja u ustanove (opremanje, adaptacija i sanacija – rashodi za nabavu nefinancijske imovine).</w:t>
      </w:r>
    </w:p>
    <w:p w14:paraId="1D82FB2E" w14:textId="77777777" w:rsidR="0059575A" w:rsidRPr="00FB3C3E" w:rsidRDefault="0059575A" w:rsidP="00FB3C3E">
      <w:pPr>
        <w:pStyle w:val="NoSpacing"/>
        <w:shd w:val="clear" w:color="auto" w:fill="FFFFFF"/>
        <w:jc w:val="both"/>
        <w:rPr>
          <w:rFonts w:ascii="Times New Roman" w:hAnsi="Times New Roman"/>
        </w:rPr>
      </w:pPr>
      <w:r w:rsidRPr="00FB3C3E">
        <w:rPr>
          <w:rFonts w:ascii="Times New Roman" w:hAnsi="Times New Roman"/>
          <w:b/>
        </w:rPr>
        <w:t xml:space="preserve">Posebni cilj: </w:t>
      </w:r>
      <w:r w:rsidRPr="00FB3C3E">
        <w:rPr>
          <w:rFonts w:ascii="Times New Roman" w:hAnsi="Times New Roman"/>
        </w:rPr>
        <w:t>Kvalitetno funkcioniranje obrazovnih ustanova osnovnog i srednjeg školstva na području Dubrovačko-neretvanske županije.</w:t>
      </w:r>
    </w:p>
    <w:p w14:paraId="44EAC4A4" w14:textId="77777777" w:rsidR="0059575A"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Nositelj aktivnosti</w:t>
      </w:r>
      <w:r w:rsidRPr="00FB3C3E">
        <w:rPr>
          <w:rFonts w:ascii="Times New Roman" w:hAnsi="Times New Roman"/>
        </w:rPr>
        <w:t>: Upravni odjel za obrazovanje, kulturu i sport</w:t>
      </w:r>
    </w:p>
    <w:p w14:paraId="7D869281" w14:textId="77777777" w:rsidR="0059575A"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Zakonska osnova</w:t>
      </w:r>
      <w:r w:rsidRPr="00FB3C3E">
        <w:rPr>
          <w:rFonts w:ascii="Times New Roman" w:hAnsi="Times New Roman"/>
        </w:rPr>
        <w:t>: Zakon o odgoju i obrazovanju u osnovnoj i srednjoj školi.</w:t>
      </w:r>
    </w:p>
    <w:p w14:paraId="2EAF5148" w14:textId="77777777" w:rsidR="0059575A"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 xml:space="preserve">Povezanost programa sa strateškim dokumentom: </w:t>
      </w:r>
      <w:r w:rsidRPr="00FB3C3E">
        <w:rPr>
          <w:rFonts w:ascii="Times New Roman" w:hAnsi="Times New Roman"/>
        </w:rPr>
        <w:t>Plan razvoja Dubrovačko-neretvanske županije 2021.-2027., Provedbeni program Dubrovačko-neretvanske županije do 2025</w:t>
      </w:r>
      <w:r w:rsidR="00A653E8" w:rsidRPr="00FB3C3E">
        <w:rPr>
          <w:rFonts w:ascii="Times New Roman" w:hAnsi="Times New Roman"/>
        </w:rPr>
        <w:t>.</w:t>
      </w:r>
      <w:r w:rsidRPr="00FB3C3E">
        <w:rPr>
          <w:rFonts w:ascii="Times New Roman" w:hAnsi="Times New Roman"/>
        </w:rPr>
        <w:t xml:space="preserve"> </w:t>
      </w:r>
    </w:p>
    <w:p w14:paraId="16CDF8B9" w14:textId="77777777" w:rsidR="0059575A" w:rsidRPr="00FB3C3E" w:rsidRDefault="0059575A" w:rsidP="00FB3C3E">
      <w:pPr>
        <w:pStyle w:val="NoSpacing"/>
        <w:shd w:val="clear" w:color="auto" w:fill="FFFFFF"/>
        <w:tabs>
          <w:tab w:val="left" w:pos="1643"/>
        </w:tabs>
        <w:jc w:val="both"/>
        <w:rPr>
          <w:rFonts w:ascii="Times New Roman" w:hAnsi="Times New Roman"/>
        </w:rPr>
      </w:pPr>
    </w:p>
    <w:p w14:paraId="784F2383" w14:textId="77777777" w:rsidR="009E4236" w:rsidRPr="00FB3C3E" w:rsidRDefault="009E4236" w:rsidP="00FB3C3E">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6"/>
        <w:gridCol w:w="4640"/>
        <w:gridCol w:w="1481"/>
        <w:gridCol w:w="1481"/>
      </w:tblGrid>
      <w:tr w:rsidR="0059575A" w:rsidRPr="00FB3C3E" w14:paraId="4D554237" w14:textId="77777777" w:rsidTr="005A2C40">
        <w:tc>
          <w:tcPr>
            <w:tcW w:w="666" w:type="dxa"/>
            <w:shd w:val="clear" w:color="auto" w:fill="F2F2F2" w:themeFill="background1" w:themeFillShade="F2"/>
          </w:tcPr>
          <w:p w14:paraId="0F1246F6"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Rb</w:t>
            </w:r>
          </w:p>
        </w:tc>
        <w:tc>
          <w:tcPr>
            <w:tcW w:w="4640" w:type="dxa"/>
            <w:shd w:val="clear" w:color="auto" w:fill="F2F2F2" w:themeFill="background1" w:themeFillShade="F2"/>
          </w:tcPr>
          <w:p w14:paraId="4B391446"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Naziv aktivnosti / projekta</w:t>
            </w:r>
          </w:p>
        </w:tc>
        <w:tc>
          <w:tcPr>
            <w:tcW w:w="1481" w:type="dxa"/>
            <w:shd w:val="clear" w:color="auto" w:fill="F2F2F2" w:themeFill="background1" w:themeFillShade="F2"/>
          </w:tcPr>
          <w:p w14:paraId="67CB9127"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Planirano</w:t>
            </w:r>
          </w:p>
          <w:p w14:paraId="078C6933" w14:textId="77777777" w:rsidR="0059575A" w:rsidRPr="00FB3C3E" w:rsidRDefault="0059575A" w:rsidP="00FB3C3E">
            <w:pPr>
              <w:pStyle w:val="NoSpacing"/>
              <w:jc w:val="both"/>
              <w:rPr>
                <w:rFonts w:ascii="Times New Roman" w:hAnsi="Times New Roman"/>
                <w:b/>
              </w:rPr>
            </w:pPr>
          </w:p>
        </w:tc>
        <w:tc>
          <w:tcPr>
            <w:tcW w:w="1481" w:type="dxa"/>
            <w:shd w:val="clear" w:color="auto" w:fill="F2F2F2" w:themeFill="background1" w:themeFillShade="F2"/>
          </w:tcPr>
          <w:p w14:paraId="30AC8FD0" w14:textId="77777777" w:rsidR="0059575A" w:rsidRPr="00FB3C3E" w:rsidRDefault="005E5BC2" w:rsidP="00FB3C3E">
            <w:pPr>
              <w:pStyle w:val="NoSpacing"/>
              <w:jc w:val="both"/>
              <w:rPr>
                <w:rFonts w:ascii="Times New Roman" w:hAnsi="Times New Roman"/>
                <w:b/>
              </w:rPr>
            </w:pPr>
            <w:r w:rsidRPr="00FB3C3E">
              <w:rPr>
                <w:rFonts w:ascii="Times New Roman" w:hAnsi="Times New Roman"/>
                <w:b/>
              </w:rPr>
              <w:t>Realizirano</w:t>
            </w:r>
          </w:p>
          <w:p w14:paraId="6715E093" w14:textId="77777777" w:rsidR="0059575A" w:rsidRPr="00FB3C3E" w:rsidRDefault="0059575A" w:rsidP="00FB3C3E">
            <w:pPr>
              <w:pStyle w:val="NoSpacing"/>
              <w:jc w:val="both"/>
              <w:rPr>
                <w:rFonts w:ascii="Times New Roman" w:hAnsi="Times New Roman"/>
                <w:b/>
              </w:rPr>
            </w:pPr>
          </w:p>
        </w:tc>
      </w:tr>
      <w:tr w:rsidR="0059575A" w:rsidRPr="00FB3C3E" w14:paraId="548B290E" w14:textId="77777777" w:rsidTr="005A2C40">
        <w:tc>
          <w:tcPr>
            <w:tcW w:w="666" w:type="dxa"/>
            <w:vAlign w:val="center"/>
          </w:tcPr>
          <w:p w14:paraId="5ADA1783"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1.</w:t>
            </w:r>
          </w:p>
        </w:tc>
        <w:tc>
          <w:tcPr>
            <w:tcW w:w="4640" w:type="dxa"/>
          </w:tcPr>
          <w:p w14:paraId="7BC4ED21"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120701 Osiguravanje uvjeta rada za redovno poslovanje osnovne škole</w:t>
            </w:r>
          </w:p>
        </w:tc>
        <w:tc>
          <w:tcPr>
            <w:tcW w:w="1481" w:type="dxa"/>
            <w:vAlign w:val="center"/>
          </w:tcPr>
          <w:p w14:paraId="4CCA0472" w14:textId="1CA8F0EC" w:rsidR="0059575A" w:rsidRPr="00FB3C3E" w:rsidRDefault="00EA433A" w:rsidP="00FB3C3E">
            <w:pPr>
              <w:pStyle w:val="NoSpacing"/>
              <w:jc w:val="both"/>
              <w:rPr>
                <w:rFonts w:ascii="Times New Roman" w:hAnsi="Times New Roman"/>
                <w:b/>
              </w:rPr>
            </w:pPr>
            <w:r w:rsidRPr="00FB3C3E">
              <w:rPr>
                <w:rFonts w:ascii="Times New Roman" w:hAnsi="Times New Roman"/>
                <w:b/>
              </w:rPr>
              <w:t>29.563.739,00</w:t>
            </w:r>
          </w:p>
        </w:tc>
        <w:tc>
          <w:tcPr>
            <w:tcW w:w="1481" w:type="dxa"/>
            <w:vAlign w:val="center"/>
          </w:tcPr>
          <w:p w14:paraId="7D19742F" w14:textId="02B8B568" w:rsidR="0059575A" w:rsidRPr="00FB3C3E" w:rsidRDefault="009B64D0" w:rsidP="00FB3C3E">
            <w:pPr>
              <w:pStyle w:val="NoSpacing"/>
              <w:jc w:val="both"/>
              <w:rPr>
                <w:rFonts w:ascii="Times New Roman" w:hAnsi="Times New Roman"/>
                <w:b/>
              </w:rPr>
            </w:pPr>
            <w:r w:rsidRPr="00FB3C3E">
              <w:rPr>
                <w:rFonts w:ascii="Times New Roman" w:hAnsi="Times New Roman"/>
                <w:b/>
              </w:rPr>
              <w:t>15.144.833,04</w:t>
            </w:r>
          </w:p>
        </w:tc>
      </w:tr>
      <w:tr w:rsidR="0059575A" w:rsidRPr="00FB3C3E" w14:paraId="6596006E" w14:textId="77777777" w:rsidTr="005A2C40">
        <w:tc>
          <w:tcPr>
            <w:tcW w:w="666" w:type="dxa"/>
            <w:vAlign w:val="center"/>
          </w:tcPr>
          <w:p w14:paraId="79B2F332"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2.</w:t>
            </w:r>
          </w:p>
        </w:tc>
        <w:tc>
          <w:tcPr>
            <w:tcW w:w="4640" w:type="dxa"/>
          </w:tcPr>
          <w:p w14:paraId="6128C1B1"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120702 Investicijska ulaganja u osnovne škole</w:t>
            </w:r>
          </w:p>
        </w:tc>
        <w:tc>
          <w:tcPr>
            <w:tcW w:w="1481" w:type="dxa"/>
            <w:vAlign w:val="center"/>
          </w:tcPr>
          <w:p w14:paraId="739B9F4E" w14:textId="2A68F2B7" w:rsidR="0059575A" w:rsidRPr="00FB3C3E" w:rsidRDefault="00EA433A" w:rsidP="00FB3C3E">
            <w:pPr>
              <w:pStyle w:val="NoSpacing"/>
              <w:jc w:val="both"/>
              <w:rPr>
                <w:rFonts w:ascii="Times New Roman" w:hAnsi="Times New Roman"/>
                <w:b/>
              </w:rPr>
            </w:pPr>
            <w:r w:rsidRPr="00FB3C3E">
              <w:rPr>
                <w:rFonts w:ascii="Times New Roman" w:hAnsi="Times New Roman"/>
                <w:b/>
              </w:rPr>
              <w:t>202.905,00</w:t>
            </w:r>
          </w:p>
        </w:tc>
        <w:tc>
          <w:tcPr>
            <w:tcW w:w="1481" w:type="dxa"/>
            <w:vAlign w:val="center"/>
          </w:tcPr>
          <w:p w14:paraId="343B64C7" w14:textId="6004D2BE" w:rsidR="0059575A" w:rsidRPr="00FB3C3E" w:rsidRDefault="00EA433A" w:rsidP="00FB3C3E">
            <w:pPr>
              <w:pStyle w:val="NoSpacing"/>
              <w:jc w:val="both"/>
              <w:rPr>
                <w:rFonts w:ascii="Times New Roman" w:hAnsi="Times New Roman"/>
                <w:b/>
              </w:rPr>
            </w:pPr>
            <w:r w:rsidRPr="00FB3C3E">
              <w:rPr>
                <w:rFonts w:ascii="Times New Roman" w:hAnsi="Times New Roman"/>
                <w:b/>
              </w:rPr>
              <w:t>28.339,63</w:t>
            </w:r>
          </w:p>
        </w:tc>
      </w:tr>
      <w:tr w:rsidR="0059575A" w:rsidRPr="00FB3C3E" w14:paraId="6C08181B" w14:textId="77777777" w:rsidTr="005A2C40">
        <w:tc>
          <w:tcPr>
            <w:tcW w:w="666" w:type="dxa"/>
            <w:vAlign w:val="center"/>
          </w:tcPr>
          <w:p w14:paraId="469B6982"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3.</w:t>
            </w:r>
          </w:p>
        </w:tc>
        <w:tc>
          <w:tcPr>
            <w:tcW w:w="4640" w:type="dxa"/>
          </w:tcPr>
          <w:p w14:paraId="532B6922"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Kapitalni projekt K 120703 Kapitalna ulaganja u osnovne škole</w:t>
            </w:r>
          </w:p>
        </w:tc>
        <w:tc>
          <w:tcPr>
            <w:tcW w:w="1481" w:type="dxa"/>
            <w:vAlign w:val="center"/>
          </w:tcPr>
          <w:p w14:paraId="436D0D13" w14:textId="4538E445" w:rsidR="0059575A" w:rsidRPr="00FB3C3E" w:rsidRDefault="00F0364E" w:rsidP="00FB3C3E">
            <w:pPr>
              <w:pStyle w:val="NoSpacing"/>
              <w:jc w:val="both"/>
              <w:rPr>
                <w:rFonts w:ascii="Times New Roman" w:hAnsi="Times New Roman"/>
                <w:b/>
              </w:rPr>
            </w:pPr>
            <w:r w:rsidRPr="00FB3C3E">
              <w:rPr>
                <w:rFonts w:ascii="Times New Roman" w:hAnsi="Times New Roman"/>
                <w:b/>
              </w:rPr>
              <w:t>490.146,25</w:t>
            </w:r>
          </w:p>
        </w:tc>
        <w:tc>
          <w:tcPr>
            <w:tcW w:w="1481" w:type="dxa"/>
            <w:vAlign w:val="center"/>
          </w:tcPr>
          <w:p w14:paraId="499B75EE" w14:textId="7757729D" w:rsidR="0059575A" w:rsidRPr="00FB3C3E" w:rsidRDefault="00F0364E" w:rsidP="00FB3C3E">
            <w:pPr>
              <w:pStyle w:val="NoSpacing"/>
              <w:jc w:val="both"/>
              <w:rPr>
                <w:rFonts w:ascii="Times New Roman" w:hAnsi="Times New Roman"/>
                <w:b/>
              </w:rPr>
            </w:pPr>
            <w:r w:rsidRPr="00FB3C3E">
              <w:rPr>
                <w:rFonts w:ascii="Times New Roman" w:hAnsi="Times New Roman"/>
                <w:b/>
              </w:rPr>
              <w:t>61.203,04</w:t>
            </w:r>
          </w:p>
        </w:tc>
      </w:tr>
      <w:tr w:rsidR="0059575A" w:rsidRPr="00FB3C3E" w14:paraId="6B935315" w14:textId="77777777" w:rsidTr="005A2C40">
        <w:tc>
          <w:tcPr>
            <w:tcW w:w="666" w:type="dxa"/>
            <w:vAlign w:val="center"/>
          </w:tcPr>
          <w:p w14:paraId="0D91AC30"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4.</w:t>
            </w:r>
          </w:p>
        </w:tc>
        <w:tc>
          <w:tcPr>
            <w:tcW w:w="4640" w:type="dxa"/>
          </w:tcPr>
          <w:p w14:paraId="288761F7"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120704 Osiguravanje uvjeta rada za redovno poslovanje srednji</w:t>
            </w:r>
            <w:r w:rsidR="007D526D" w:rsidRPr="00FB3C3E">
              <w:rPr>
                <w:rFonts w:ascii="Times New Roman" w:hAnsi="Times New Roman"/>
                <w:b/>
              </w:rPr>
              <w:t>h</w:t>
            </w:r>
            <w:r w:rsidRPr="00FB3C3E">
              <w:rPr>
                <w:rFonts w:ascii="Times New Roman" w:hAnsi="Times New Roman"/>
                <w:b/>
              </w:rPr>
              <w:t xml:space="preserve"> škola i učeničkih domova</w:t>
            </w:r>
          </w:p>
        </w:tc>
        <w:tc>
          <w:tcPr>
            <w:tcW w:w="1481" w:type="dxa"/>
            <w:vAlign w:val="center"/>
          </w:tcPr>
          <w:p w14:paraId="6CC600DE" w14:textId="37E44F59" w:rsidR="0059575A" w:rsidRPr="00FB3C3E" w:rsidRDefault="00F0364E" w:rsidP="00FB3C3E">
            <w:pPr>
              <w:pStyle w:val="NoSpacing"/>
              <w:jc w:val="both"/>
              <w:rPr>
                <w:rFonts w:ascii="Times New Roman" w:hAnsi="Times New Roman"/>
                <w:b/>
              </w:rPr>
            </w:pPr>
            <w:r w:rsidRPr="00FB3C3E">
              <w:rPr>
                <w:rFonts w:ascii="Times New Roman" w:hAnsi="Times New Roman"/>
                <w:b/>
              </w:rPr>
              <w:t>22.486.733,00</w:t>
            </w:r>
          </w:p>
        </w:tc>
        <w:tc>
          <w:tcPr>
            <w:tcW w:w="1481" w:type="dxa"/>
            <w:vAlign w:val="center"/>
          </w:tcPr>
          <w:p w14:paraId="031C3113" w14:textId="7E779B3C" w:rsidR="0059575A" w:rsidRPr="00FB3C3E" w:rsidRDefault="009B64D0" w:rsidP="00FB3C3E">
            <w:pPr>
              <w:pStyle w:val="NoSpacing"/>
              <w:jc w:val="both"/>
              <w:rPr>
                <w:rFonts w:ascii="Times New Roman" w:hAnsi="Times New Roman"/>
                <w:b/>
              </w:rPr>
            </w:pPr>
            <w:r w:rsidRPr="00FB3C3E">
              <w:rPr>
                <w:rFonts w:ascii="Times New Roman" w:hAnsi="Times New Roman"/>
                <w:b/>
              </w:rPr>
              <w:t>11.001.081,49</w:t>
            </w:r>
          </w:p>
        </w:tc>
      </w:tr>
      <w:tr w:rsidR="0059575A" w:rsidRPr="00FB3C3E" w14:paraId="41997A1E" w14:textId="77777777" w:rsidTr="005A2C40">
        <w:tc>
          <w:tcPr>
            <w:tcW w:w="666" w:type="dxa"/>
            <w:vAlign w:val="center"/>
          </w:tcPr>
          <w:p w14:paraId="0DE73AC7"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5.</w:t>
            </w:r>
          </w:p>
        </w:tc>
        <w:tc>
          <w:tcPr>
            <w:tcW w:w="4640" w:type="dxa"/>
          </w:tcPr>
          <w:p w14:paraId="7AC6AF4B"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120705 Smještaj i prehrana učenika u učeničkom domu</w:t>
            </w:r>
          </w:p>
        </w:tc>
        <w:tc>
          <w:tcPr>
            <w:tcW w:w="1481" w:type="dxa"/>
            <w:vAlign w:val="center"/>
          </w:tcPr>
          <w:p w14:paraId="333FC9A2" w14:textId="15B4BC57" w:rsidR="0059575A" w:rsidRPr="00FB3C3E" w:rsidRDefault="00F0364E" w:rsidP="00FB3C3E">
            <w:pPr>
              <w:pStyle w:val="NoSpacing"/>
              <w:jc w:val="both"/>
              <w:rPr>
                <w:rFonts w:ascii="Times New Roman" w:hAnsi="Times New Roman"/>
                <w:b/>
              </w:rPr>
            </w:pPr>
            <w:r w:rsidRPr="00FB3C3E">
              <w:rPr>
                <w:rFonts w:ascii="Times New Roman" w:hAnsi="Times New Roman"/>
                <w:b/>
              </w:rPr>
              <w:t>260.058,00</w:t>
            </w:r>
          </w:p>
        </w:tc>
        <w:tc>
          <w:tcPr>
            <w:tcW w:w="1481" w:type="dxa"/>
            <w:vAlign w:val="center"/>
          </w:tcPr>
          <w:p w14:paraId="31270938" w14:textId="1BF48800" w:rsidR="0059575A" w:rsidRPr="00FB3C3E" w:rsidRDefault="009B64D0" w:rsidP="00FB3C3E">
            <w:pPr>
              <w:pStyle w:val="NoSpacing"/>
              <w:jc w:val="both"/>
              <w:rPr>
                <w:rFonts w:ascii="Times New Roman" w:hAnsi="Times New Roman"/>
                <w:b/>
              </w:rPr>
            </w:pPr>
            <w:r w:rsidRPr="00FB3C3E">
              <w:rPr>
                <w:rFonts w:ascii="Times New Roman" w:hAnsi="Times New Roman"/>
                <w:b/>
              </w:rPr>
              <w:t>139.300,75</w:t>
            </w:r>
          </w:p>
        </w:tc>
      </w:tr>
      <w:tr w:rsidR="0059575A" w:rsidRPr="00FB3C3E" w14:paraId="356D4BD7" w14:textId="77777777" w:rsidTr="005A2C40">
        <w:tc>
          <w:tcPr>
            <w:tcW w:w="666" w:type="dxa"/>
            <w:vAlign w:val="center"/>
          </w:tcPr>
          <w:p w14:paraId="37EEA365"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6.</w:t>
            </w:r>
          </w:p>
        </w:tc>
        <w:tc>
          <w:tcPr>
            <w:tcW w:w="4640" w:type="dxa"/>
          </w:tcPr>
          <w:p w14:paraId="58FF3301"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120706 Investicijska ulaganja u srednje škole i učeničke domove</w:t>
            </w:r>
          </w:p>
        </w:tc>
        <w:tc>
          <w:tcPr>
            <w:tcW w:w="1481" w:type="dxa"/>
            <w:vAlign w:val="center"/>
          </w:tcPr>
          <w:p w14:paraId="51549AFC" w14:textId="0813D9C0" w:rsidR="0059575A" w:rsidRPr="00FB3C3E" w:rsidRDefault="00F0364E" w:rsidP="00FB3C3E">
            <w:pPr>
              <w:pStyle w:val="NoSpacing"/>
              <w:jc w:val="both"/>
              <w:rPr>
                <w:rFonts w:ascii="Times New Roman" w:hAnsi="Times New Roman"/>
                <w:b/>
              </w:rPr>
            </w:pPr>
            <w:r w:rsidRPr="00FB3C3E">
              <w:rPr>
                <w:rFonts w:ascii="Times New Roman" w:hAnsi="Times New Roman"/>
                <w:b/>
              </w:rPr>
              <w:t>258.974</w:t>
            </w:r>
            <w:r w:rsidR="005A2C40" w:rsidRPr="00FB3C3E">
              <w:rPr>
                <w:rFonts w:ascii="Times New Roman" w:hAnsi="Times New Roman"/>
                <w:b/>
              </w:rPr>
              <w:t>,00</w:t>
            </w:r>
          </w:p>
        </w:tc>
        <w:tc>
          <w:tcPr>
            <w:tcW w:w="1481" w:type="dxa"/>
            <w:vAlign w:val="center"/>
          </w:tcPr>
          <w:p w14:paraId="35CA856C" w14:textId="443D35E0" w:rsidR="0059575A" w:rsidRPr="00FB3C3E" w:rsidRDefault="009B64D0" w:rsidP="00FB3C3E">
            <w:pPr>
              <w:pStyle w:val="NoSpacing"/>
              <w:jc w:val="both"/>
              <w:rPr>
                <w:rFonts w:ascii="Times New Roman" w:hAnsi="Times New Roman"/>
                <w:b/>
              </w:rPr>
            </w:pPr>
            <w:r w:rsidRPr="00FB3C3E">
              <w:rPr>
                <w:rFonts w:ascii="Times New Roman" w:hAnsi="Times New Roman"/>
                <w:b/>
              </w:rPr>
              <w:t>22.686,96</w:t>
            </w:r>
          </w:p>
        </w:tc>
      </w:tr>
      <w:tr w:rsidR="00C43468" w:rsidRPr="00FB3C3E" w14:paraId="71C2A471" w14:textId="77777777" w:rsidTr="005A2C40">
        <w:tc>
          <w:tcPr>
            <w:tcW w:w="666" w:type="dxa"/>
            <w:vAlign w:val="center"/>
          </w:tcPr>
          <w:p w14:paraId="3D033526" w14:textId="77777777" w:rsidR="00C43468" w:rsidRPr="00FB3C3E" w:rsidRDefault="00C43468" w:rsidP="00FB3C3E">
            <w:pPr>
              <w:pStyle w:val="NoSpacing"/>
              <w:jc w:val="both"/>
              <w:rPr>
                <w:rFonts w:ascii="Times New Roman" w:hAnsi="Times New Roman"/>
                <w:b/>
              </w:rPr>
            </w:pPr>
            <w:r w:rsidRPr="00FB3C3E">
              <w:rPr>
                <w:rFonts w:ascii="Times New Roman" w:hAnsi="Times New Roman"/>
                <w:b/>
              </w:rPr>
              <w:t>7.</w:t>
            </w:r>
          </w:p>
        </w:tc>
        <w:tc>
          <w:tcPr>
            <w:tcW w:w="4640" w:type="dxa"/>
          </w:tcPr>
          <w:p w14:paraId="3F1AB591" w14:textId="77777777" w:rsidR="00C43468" w:rsidRPr="00FB3C3E" w:rsidRDefault="00C43468" w:rsidP="00FB3C3E">
            <w:pPr>
              <w:pStyle w:val="NoSpacing"/>
              <w:jc w:val="both"/>
              <w:rPr>
                <w:rFonts w:ascii="Times New Roman" w:hAnsi="Times New Roman"/>
                <w:b/>
              </w:rPr>
            </w:pPr>
            <w:r w:rsidRPr="00FB3C3E">
              <w:rPr>
                <w:rFonts w:ascii="Times New Roman" w:hAnsi="Times New Roman"/>
                <w:b/>
              </w:rPr>
              <w:t>K 120707</w:t>
            </w:r>
            <w:r w:rsidRPr="00FB3C3E">
              <w:rPr>
                <w:rFonts w:ascii="Times New Roman" w:hAnsi="Times New Roman"/>
              </w:rPr>
              <w:t xml:space="preserve"> </w:t>
            </w:r>
            <w:r w:rsidRPr="00FB3C3E">
              <w:rPr>
                <w:rFonts w:ascii="Times New Roman" w:hAnsi="Times New Roman"/>
                <w:b/>
              </w:rPr>
              <w:t>Kapitalna ulaganja u srednje škole i učeničke domove</w:t>
            </w:r>
          </w:p>
        </w:tc>
        <w:tc>
          <w:tcPr>
            <w:tcW w:w="1481" w:type="dxa"/>
            <w:vAlign w:val="center"/>
          </w:tcPr>
          <w:p w14:paraId="7EB44F71" w14:textId="55EA6BC5" w:rsidR="00C43468" w:rsidRPr="00FB3C3E" w:rsidRDefault="005A2C40" w:rsidP="00FB3C3E">
            <w:pPr>
              <w:pStyle w:val="NoSpacing"/>
              <w:jc w:val="both"/>
              <w:rPr>
                <w:rFonts w:ascii="Times New Roman" w:hAnsi="Times New Roman"/>
                <w:b/>
              </w:rPr>
            </w:pPr>
            <w:r w:rsidRPr="00FB3C3E">
              <w:rPr>
                <w:rFonts w:ascii="Times New Roman" w:hAnsi="Times New Roman"/>
                <w:b/>
              </w:rPr>
              <w:t>299.538,00</w:t>
            </w:r>
          </w:p>
        </w:tc>
        <w:tc>
          <w:tcPr>
            <w:tcW w:w="1481" w:type="dxa"/>
            <w:vAlign w:val="center"/>
          </w:tcPr>
          <w:p w14:paraId="6658A519" w14:textId="217ADEF7" w:rsidR="00C43468" w:rsidRPr="00FB3C3E" w:rsidRDefault="009B64D0" w:rsidP="00FB3C3E">
            <w:pPr>
              <w:pStyle w:val="NoSpacing"/>
              <w:jc w:val="both"/>
              <w:rPr>
                <w:rFonts w:ascii="Times New Roman" w:hAnsi="Times New Roman"/>
                <w:b/>
              </w:rPr>
            </w:pPr>
            <w:r w:rsidRPr="00FB3C3E">
              <w:rPr>
                <w:rFonts w:ascii="Times New Roman" w:hAnsi="Times New Roman"/>
                <w:b/>
              </w:rPr>
              <w:t>106.065,47</w:t>
            </w:r>
          </w:p>
        </w:tc>
      </w:tr>
      <w:tr w:rsidR="0059575A" w:rsidRPr="00FB3C3E" w14:paraId="7B79F4CE" w14:textId="77777777" w:rsidTr="005A2C40">
        <w:tc>
          <w:tcPr>
            <w:tcW w:w="666" w:type="dxa"/>
            <w:vAlign w:val="center"/>
          </w:tcPr>
          <w:p w14:paraId="422FF6F8" w14:textId="77777777" w:rsidR="0059575A" w:rsidRPr="00FB3C3E" w:rsidRDefault="0059575A" w:rsidP="00FB3C3E">
            <w:pPr>
              <w:pStyle w:val="NoSpacing"/>
              <w:jc w:val="both"/>
              <w:rPr>
                <w:rFonts w:ascii="Times New Roman" w:hAnsi="Times New Roman"/>
                <w:b/>
              </w:rPr>
            </w:pPr>
          </w:p>
        </w:tc>
        <w:tc>
          <w:tcPr>
            <w:tcW w:w="4640" w:type="dxa"/>
          </w:tcPr>
          <w:p w14:paraId="4522708B"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Ukupno program:</w:t>
            </w:r>
          </w:p>
        </w:tc>
        <w:tc>
          <w:tcPr>
            <w:tcW w:w="1481" w:type="dxa"/>
            <w:vAlign w:val="center"/>
          </w:tcPr>
          <w:p w14:paraId="55446647" w14:textId="070669D0" w:rsidR="0059575A" w:rsidRPr="00FB3C3E" w:rsidRDefault="005A2C40" w:rsidP="00FB3C3E">
            <w:pPr>
              <w:pStyle w:val="NoSpacing"/>
              <w:jc w:val="both"/>
              <w:rPr>
                <w:rFonts w:ascii="Times New Roman" w:hAnsi="Times New Roman"/>
                <w:b/>
              </w:rPr>
            </w:pPr>
            <w:r w:rsidRPr="00FB3C3E">
              <w:rPr>
                <w:rFonts w:ascii="Times New Roman" w:hAnsi="Times New Roman"/>
                <w:b/>
              </w:rPr>
              <w:t>53.562.093,25</w:t>
            </w:r>
          </w:p>
        </w:tc>
        <w:tc>
          <w:tcPr>
            <w:tcW w:w="1481" w:type="dxa"/>
            <w:vAlign w:val="center"/>
          </w:tcPr>
          <w:p w14:paraId="3C148D35" w14:textId="5FA12F95" w:rsidR="0059575A" w:rsidRPr="00FB3C3E" w:rsidRDefault="009B64D0" w:rsidP="00FB3C3E">
            <w:pPr>
              <w:pStyle w:val="NoSpacing"/>
              <w:jc w:val="both"/>
              <w:rPr>
                <w:rFonts w:ascii="Times New Roman" w:hAnsi="Times New Roman"/>
                <w:b/>
              </w:rPr>
            </w:pPr>
            <w:r w:rsidRPr="00FB3C3E">
              <w:rPr>
                <w:rFonts w:ascii="Times New Roman" w:hAnsi="Times New Roman"/>
                <w:b/>
              </w:rPr>
              <w:t>26.503.510,38</w:t>
            </w:r>
          </w:p>
        </w:tc>
      </w:tr>
    </w:tbl>
    <w:p w14:paraId="10B178C7" w14:textId="77777777" w:rsidR="00CB680C" w:rsidRPr="00FB3C3E" w:rsidRDefault="00CB680C" w:rsidP="00FB3C3E">
      <w:pPr>
        <w:pStyle w:val="NoSpacing"/>
        <w:shd w:val="clear" w:color="auto" w:fill="FFFFFF"/>
        <w:tabs>
          <w:tab w:val="left" w:pos="1643"/>
        </w:tabs>
        <w:jc w:val="both"/>
        <w:rPr>
          <w:rFonts w:ascii="Times New Roman" w:hAnsi="Times New Roman"/>
        </w:rPr>
      </w:pPr>
    </w:p>
    <w:p w14:paraId="03731A2D" w14:textId="77777777" w:rsidR="0059575A" w:rsidRPr="00FB3C3E" w:rsidRDefault="00CB680C" w:rsidP="00FB3C3E">
      <w:pPr>
        <w:pStyle w:val="NoSpacing"/>
        <w:shd w:val="clear" w:color="auto" w:fill="FFFFFF"/>
        <w:tabs>
          <w:tab w:val="left" w:pos="1643"/>
        </w:tabs>
        <w:jc w:val="both"/>
        <w:rPr>
          <w:rFonts w:ascii="Times New Roman" w:hAnsi="Times New Roman"/>
        </w:rPr>
      </w:pPr>
      <w:r w:rsidRPr="00FB3C3E">
        <w:rPr>
          <w:rFonts w:ascii="Times New Roman" w:hAnsi="Times New Roman"/>
        </w:rPr>
        <w:t xml:space="preserve"> Sve aktivnosti su povezane istom mjerom.</w:t>
      </w:r>
    </w:p>
    <w:p w14:paraId="71BFE671" w14:textId="77777777" w:rsidR="0058140F" w:rsidRPr="00FB3C3E" w:rsidRDefault="0058140F" w:rsidP="00FB3C3E">
      <w:pPr>
        <w:pStyle w:val="NoSpacing"/>
        <w:shd w:val="clear" w:color="auto" w:fill="FFFFFF"/>
        <w:tabs>
          <w:tab w:val="left" w:pos="1643"/>
        </w:tabs>
        <w:jc w:val="both"/>
        <w:rPr>
          <w:rFonts w:ascii="Times New Roman" w:hAnsi="Times New Roman"/>
        </w:rPr>
      </w:pPr>
    </w:p>
    <w:p w14:paraId="7DBEAEC9" w14:textId="56D1FE85" w:rsidR="0058140F" w:rsidRPr="00FB3C3E" w:rsidRDefault="0058140F"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t>Mjera 2.1.1: Unapređenje obrazovne infrastrukture, kvalitete programa i ljudskih resursa u obrazovanju</w:t>
      </w:r>
    </w:p>
    <w:p w14:paraId="17445DB1" w14:textId="12667E48" w:rsidR="0059575A" w:rsidRPr="008A556E" w:rsidRDefault="0059575A" w:rsidP="00FB3C3E">
      <w:pPr>
        <w:pStyle w:val="NoSpacing"/>
        <w:shd w:val="clear" w:color="auto" w:fill="FFFFFF"/>
        <w:jc w:val="both"/>
        <w:rPr>
          <w:rFonts w:ascii="Times New Roman" w:hAnsi="Times New Roman"/>
        </w:rPr>
      </w:pPr>
      <w:r w:rsidRPr="00FB3C3E">
        <w:rPr>
          <w:rFonts w:ascii="Times New Roman" w:hAnsi="Times New Roman"/>
          <w:b/>
        </w:rPr>
        <w:t xml:space="preserve">Izvještaj o postignutim ciljevima: </w:t>
      </w:r>
      <w:r w:rsidR="0091462E" w:rsidRPr="0091462E">
        <w:rPr>
          <w:rFonts w:ascii="Times New Roman" w:hAnsi="Times New Roman"/>
          <w:bCs/>
        </w:rPr>
        <w:t>Realizacija sredstava se odvij</w:t>
      </w:r>
      <w:r w:rsidR="0091462E">
        <w:rPr>
          <w:rFonts w:ascii="Times New Roman" w:hAnsi="Times New Roman"/>
          <w:bCs/>
        </w:rPr>
        <w:t>a</w:t>
      </w:r>
      <w:r w:rsidR="0091462E" w:rsidRPr="0091462E">
        <w:rPr>
          <w:rFonts w:ascii="Times New Roman" w:hAnsi="Times New Roman"/>
          <w:bCs/>
        </w:rPr>
        <w:t xml:space="preserve"> prem</w:t>
      </w:r>
      <w:r w:rsidR="0091462E">
        <w:rPr>
          <w:rFonts w:ascii="Times New Roman" w:hAnsi="Times New Roman"/>
          <w:bCs/>
        </w:rPr>
        <w:t>a</w:t>
      </w:r>
      <w:r w:rsidR="00A24764" w:rsidRPr="00FB3C3E">
        <w:rPr>
          <w:rFonts w:ascii="Times New Roman" w:hAnsi="Times New Roman"/>
          <w:color w:val="000000" w:themeColor="text1"/>
        </w:rPr>
        <w:t xml:space="preserve"> </w:t>
      </w:r>
      <w:r w:rsidR="00AE073A">
        <w:rPr>
          <w:rFonts w:ascii="Times New Roman" w:hAnsi="Times New Roman"/>
          <w:color w:val="000000" w:themeColor="text1"/>
        </w:rPr>
        <w:t xml:space="preserve">osiguranim sredstvima  Odlukom </w:t>
      </w:r>
      <w:r w:rsidR="00A24764" w:rsidRPr="00FB3C3E">
        <w:rPr>
          <w:rFonts w:ascii="Times New Roman" w:hAnsi="Times New Roman"/>
          <w:color w:val="000000" w:themeColor="text1"/>
        </w:rPr>
        <w:t>Vlade Republike Hrvatske</w:t>
      </w:r>
      <w:r w:rsidR="0091462E">
        <w:rPr>
          <w:rFonts w:ascii="Times New Roman" w:hAnsi="Times New Roman"/>
          <w:color w:val="000000" w:themeColor="text1"/>
        </w:rPr>
        <w:t xml:space="preserve"> te </w:t>
      </w:r>
      <w:r w:rsidR="00A24764" w:rsidRPr="008A556E">
        <w:rPr>
          <w:rFonts w:ascii="Times New Roman" w:hAnsi="Times New Roman"/>
        </w:rPr>
        <w:t>županijsk</w:t>
      </w:r>
      <w:r w:rsidR="00AE073A">
        <w:rPr>
          <w:rFonts w:ascii="Times New Roman" w:hAnsi="Times New Roman"/>
        </w:rPr>
        <w:t>e</w:t>
      </w:r>
      <w:r w:rsidR="00A24764" w:rsidRPr="008A556E">
        <w:rPr>
          <w:rFonts w:ascii="Times New Roman" w:hAnsi="Times New Roman"/>
        </w:rPr>
        <w:t xml:space="preserve"> Odlu</w:t>
      </w:r>
      <w:r w:rsidR="00AE073A">
        <w:rPr>
          <w:rFonts w:ascii="Times New Roman" w:hAnsi="Times New Roman"/>
        </w:rPr>
        <w:t>ke</w:t>
      </w:r>
      <w:r w:rsidR="0091462E" w:rsidRPr="008A556E">
        <w:rPr>
          <w:rFonts w:ascii="Times New Roman" w:hAnsi="Times New Roman"/>
        </w:rPr>
        <w:t xml:space="preserve"> o ulaganjima u osnovne i srednje škole te učeničke domove</w:t>
      </w:r>
      <w:r w:rsidR="00AE073A">
        <w:rPr>
          <w:rFonts w:ascii="Times New Roman" w:hAnsi="Times New Roman"/>
        </w:rPr>
        <w:t>.</w:t>
      </w:r>
    </w:p>
    <w:p w14:paraId="34CB0EC4" w14:textId="77777777" w:rsidR="0059575A" w:rsidRPr="008A556E" w:rsidRDefault="0059575A" w:rsidP="00FB3C3E">
      <w:pPr>
        <w:pStyle w:val="NoSpacing"/>
        <w:shd w:val="clear" w:color="auto" w:fill="FFFFFF"/>
        <w:jc w:val="both"/>
        <w:rPr>
          <w:rFonts w:ascii="Times New Roman" w:hAnsi="Times New Roman"/>
        </w:rPr>
      </w:pPr>
    </w:p>
    <w:p w14:paraId="0BC1D4A1" w14:textId="77777777" w:rsidR="0059575A" w:rsidRPr="00FB3C3E" w:rsidRDefault="0059575A" w:rsidP="00FB3C3E">
      <w:pPr>
        <w:pStyle w:val="NoSpacing"/>
        <w:pBdr>
          <w:bottom w:val="single" w:sz="12" w:space="1" w:color="auto"/>
        </w:pBdr>
        <w:shd w:val="clear" w:color="auto" w:fill="FFFFFF"/>
        <w:jc w:val="both"/>
        <w:rPr>
          <w:rFonts w:ascii="Times New Roman" w:hAnsi="Times New Roman"/>
          <w:b/>
        </w:rPr>
      </w:pPr>
      <w:r w:rsidRPr="00FB3C3E">
        <w:rPr>
          <w:rFonts w:ascii="Times New Roman" w:hAnsi="Times New Roman"/>
          <w:b/>
        </w:rPr>
        <w:t>NAZIV PROGRAMA:1208 Program ustanova u obrazovanju iznad zakonskog standarda</w:t>
      </w:r>
    </w:p>
    <w:p w14:paraId="2606E202" w14:textId="77777777" w:rsidR="0059575A" w:rsidRPr="00FB3C3E" w:rsidRDefault="0059575A" w:rsidP="00FB3C3E">
      <w:pPr>
        <w:pStyle w:val="NoSpacing"/>
        <w:shd w:val="clear" w:color="auto" w:fill="FFFFFF"/>
        <w:jc w:val="both"/>
        <w:rPr>
          <w:rFonts w:ascii="Times New Roman" w:hAnsi="Times New Roman"/>
        </w:rPr>
      </w:pPr>
    </w:p>
    <w:p w14:paraId="71191F12" w14:textId="6480CE37" w:rsidR="0059575A" w:rsidRPr="00FB3C3E" w:rsidRDefault="0059575A" w:rsidP="00FB3C3E">
      <w:pPr>
        <w:pStyle w:val="NoSpacing"/>
        <w:jc w:val="both"/>
        <w:rPr>
          <w:rFonts w:ascii="Times New Roman" w:hAnsi="Times New Roman"/>
        </w:rPr>
      </w:pPr>
      <w:r w:rsidRPr="00FB3C3E">
        <w:rPr>
          <w:rFonts w:ascii="Times New Roman" w:hAnsi="Times New Roman"/>
          <w:b/>
        </w:rPr>
        <w:t>Planirano 202</w:t>
      </w:r>
      <w:r w:rsidR="00401D11" w:rsidRPr="00FB3C3E">
        <w:rPr>
          <w:rFonts w:ascii="Times New Roman" w:hAnsi="Times New Roman"/>
          <w:b/>
        </w:rPr>
        <w:t>4</w:t>
      </w:r>
      <w:r w:rsidRPr="00FB3C3E">
        <w:rPr>
          <w:rFonts w:ascii="Times New Roman" w:hAnsi="Times New Roman"/>
          <w:b/>
        </w:rPr>
        <w:t>.:</w:t>
      </w:r>
      <w:r w:rsidR="00264894" w:rsidRPr="00FB3C3E">
        <w:rPr>
          <w:rFonts w:ascii="Times New Roman" w:hAnsi="Times New Roman"/>
          <w:b/>
        </w:rPr>
        <w:t xml:space="preserve"> </w:t>
      </w:r>
      <w:r w:rsidR="0062491D" w:rsidRPr="00FB3C3E">
        <w:rPr>
          <w:rFonts w:ascii="Times New Roman" w:hAnsi="Times New Roman"/>
          <w:b/>
        </w:rPr>
        <w:t>10.</w:t>
      </w:r>
      <w:r w:rsidR="00DB56EC" w:rsidRPr="00FB3C3E">
        <w:rPr>
          <w:rFonts w:ascii="Times New Roman" w:hAnsi="Times New Roman"/>
          <w:b/>
        </w:rPr>
        <w:t>636.247,93</w:t>
      </w:r>
    </w:p>
    <w:p w14:paraId="6BC9E627" w14:textId="7CD3EAF0" w:rsidR="0059575A"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Izvršeno 202</w:t>
      </w:r>
      <w:r w:rsidR="00401D11" w:rsidRPr="00FB3C3E">
        <w:rPr>
          <w:rFonts w:ascii="Times New Roman" w:hAnsi="Times New Roman"/>
          <w:b/>
        </w:rPr>
        <w:t>4</w:t>
      </w:r>
      <w:r w:rsidRPr="00FB3C3E">
        <w:rPr>
          <w:rFonts w:ascii="Times New Roman" w:hAnsi="Times New Roman"/>
          <w:b/>
        </w:rPr>
        <w:t xml:space="preserve">.: </w:t>
      </w:r>
      <w:r w:rsidR="0062491D" w:rsidRPr="00FB3C3E">
        <w:rPr>
          <w:rFonts w:ascii="Times New Roman" w:hAnsi="Times New Roman"/>
          <w:b/>
        </w:rPr>
        <w:t>4.</w:t>
      </w:r>
      <w:r w:rsidR="00353749" w:rsidRPr="00FB3C3E">
        <w:rPr>
          <w:rFonts w:ascii="Times New Roman" w:hAnsi="Times New Roman"/>
          <w:b/>
        </w:rPr>
        <w:t>806.942,53</w:t>
      </w:r>
    </w:p>
    <w:p w14:paraId="07629BBF" w14:textId="5AB86F0B" w:rsidR="00C33027" w:rsidRPr="00FB3C3E" w:rsidRDefault="0059575A" w:rsidP="00FB3C3E">
      <w:pPr>
        <w:pStyle w:val="NoSpacing"/>
        <w:shd w:val="clear" w:color="auto" w:fill="FFFFFF"/>
        <w:tabs>
          <w:tab w:val="left" w:pos="1643"/>
        </w:tabs>
        <w:jc w:val="both"/>
        <w:rPr>
          <w:rFonts w:ascii="Times New Roman" w:hAnsi="Times New Roman"/>
          <w:bCs/>
        </w:rPr>
      </w:pPr>
      <w:r w:rsidRPr="00FB3C3E">
        <w:rPr>
          <w:rFonts w:ascii="Times New Roman" w:hAnsi="Times New Roman"/>
          <w:b/>
        </w:rPr>
        <w:t>Indeks</w:t>
      </w:r>
      <w:r w:rsidRPr="00FB3C3E">
        <w:rPr>
          <w:rFonts w:ascii="Times New Roman" w:hAnsi="Times New Roman"/>
          <w:bCs/>
        </w:rPr>
        <w:t>:</w:t>
      </w:r>
      <w:r w:rsidR="0062491D" w:rsidRPr="00FB3C3E">
        <w:rPr>
          <w:rFonts w:ascii="Times New Roman" w:hAnsi="Times New Roman"/>
          <w:bCs/>
        </w:rPr>
        <w:t xml:space="preserve"> </w:t>
      </w:r>
      <w:r w:rsidR="00353749" w:rsidRPr="00FB3C3E">
        <w:rPr>
          <w:rFonts w:ascii="Times New Roman" w:hAnsi="Times New Roman"/>
          <w:bCs/>
        </w:rPr>
        <w:t>45,</w:t>
      </w:r>
      <w:r w:rsidR="00DB56EC" w:rsidRPr="00FB3C3E">
        <w:rPr>
          <w:rFonts w:ascii="Times New Roman" w:hAnsi="Times New Roman"/>
          <w:bCs/>
        </w:rPr>
        <w:t>19</w:t>
      </w:r>
      <w:r w:rsidR="00353749" w:rsidRPr="00FB3C3E">
        <w:rPr>
          <w:rFonts w:ascii="Times New Roman" w:hAnsi="Times New Roman"/>
          <w:bCs/>
        </w:rPr>
        <w:t>%</w:t>
      </w:r>
    </w:p>
    <w:p w14:paraId="6D331707" w14:textId="77777777" w:rsidR="00353749" w:rsidRPr="00FB3C3E" w:rsidRDefault="00353749" w:rsidP="00FB3C3E">
      <w:pPr>
        <w:pStyle w:val="NoSpacing"/>
        <w:shd w:val="clear" w:color="auto" w:fill="FFFFFF"/>
        <w:tabs>
          <w:tab w:val="left" w:pos="1643"/>
        </w:tabs>
        <w:jc w:val="both"/>
        <w:rPr>
          <w:rFonts w:ascii="Times New Roman" w:hAnsi="Times New Roman"/>
        </w:rPr>
      </w:pPr>
    </w:p>
    <w:p w14:paraId="6CFD97E5" w14:textId="77777777" w:rsidR="0059575A" w:rsidRPr="00FB3C3E" w:rsidRDefault="0059575A" w:rsidP="00FB3C3E">
      <w:pPr>
        <w:pStyle w:val="NoSpacing"/>
        <w:shd w:val="clear" w:color="auto" w:fill="FFFFFF"/>
        <w:jc w:val="both"/>
        <w:rPr>
          <w:rFonts w:ascii="Times New Roman" w:hAnsi="Times New Roman"/>
        </w:rPr>
      </w:pPr>
      <w:r w:rsidRPr="00FB3C3E">
        <w:rPr>
          <w:rFonts w:ascii="Times New Roman" w:hAnsi="Times New Roman"/>
          <w:b/>
        </w:rPr>
        <w:t xml:space="preserve">Opći cilj: </w:t>
      </w:r>
      <w:r w:rsidRPr="00FB3C3E">
        <w:rPr>
          <w:rFonts w:ascii="Times New Roman" w:hAnsi="Times New Roman"/>
        </w:rPr>
        <w:t>Programom javnih potreba iznad zakonskog standarda osnovnih i srednjih škola osiguravaju se sredstva za: školska natjecanja iz znanja</w:t>
      </w:r>
      <w:r w:rsidR="00CE611D" w:rsidRPr="00FB3C3E">
        <w:rPr>
          <w:rFonts w:ascii="Times New Roman" w:hAnsi="Times New Roman"/>
        </w:rPr>
        <w:t xml:space="preserve"> te</w:t>
      </w:r>
      <w:r w:rsidRPr="00FB3C3E">
        <w:rPr>
          <w:rFonts w:ascii="Times New Roman" w:hAnsi="Times New Roman"/>
        </w:rPr>
        <w:t xml:space="preserv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w:t>
      </w:r>
      <w:r w:rsidRPr="00FB3C3E">
        <w:rPr>
          <w:rFonts w:ascii="Times New Roman" w:hAnsi="Times New Roman"/>
        </w:rPr>
        <w:lastRenderedPageBreak/>
        <w:t>za redovne i izborne predmete, uključujući i radni materijal za izvođenje vježbi i praktičnog rada iz tehničke kulture te geografski atlas za učenike od 1. do 8. razreda osnovnih škola.</w:t>
      </w:r>
      <w:r w:rsidR="00D464FF" w:rsidRPr="00FB3C3E">
        <w:rPr>
          <w:rFonts w:ascii="Times New Roman" w:hAnsi="Times New Roman"/>
        </w:rPr>
        <w:t>,</w:t>
      </w:r>
      <w:r w:rsidRPr="00FB3C3E">
        <w:rPr>
          <w:rFonts w:ascii="Times New Roman" w:hAnsi="Times New Roman"/>
        </w:rPr>
        <w:t xml:space="preserve"> produženi boravak u osnovnim školama, energetska obnova školskih objekata financiranje ostalih kapitalnih projekata.</w:t>
      </w:r>
    </w:p>
    <w:p w14:paraId="57B91E28" w14:textId="77777777" w:rsidR="00D464FF" w:rsidRPr="00FB3C3E" w:rsidRDefault="00D464FF" w:rsidP="00FB3C3E">
      <w:pPr>
        <w:pStyle w:val="NoSpacing"/>
        <w:shd w:val="clear" w:color="auto" w:fill="FFFFFF"/>
        <w:jc w:val="both"/>
        <w:rPr>
          <w:rFonts w:ascii="Times New Roman" w:hAnsi="Times New Roman"/>
        </w:rPr>
      </w:pPr>
      <w:r w:rsidRPr="00FB3C3E">
        <w:rPr>
          <w:rFonts w:ascii="Times New Roman" w:hAnsi="Times New Roman"/>
        </w:rPr>
        <w:t>Također se prati proračunske korisnike u ostvarivanju i korištenju vlastitih i</w:t>
      </w:r>
      <w:r w:rsidR="00481179" w:rsidRPr="00FB3C3E">
        <w:rPr>
          <w:rFonts w:ascii="Times New Roman" w:hAnsi="Times New Roman"/>
        </w:rPr>
        <w:t xml:space="preserve"> namjenskih prihoda i primitaka, rashoda i izdataka.</w:t>
      </w:r>
    </w:p>
    <w:p w14:paraId="73C6C902" w14:textId="77777777" w:rsidR="0059575A" w:rsidRPr="00FB3C3E" w:rsidRDefault="0059575A" w:rsidP="00FB3C3E">
      <w:pPr>
        <w:pStyle w:val="NoSpacing"/>
        <w:shd w:val="clear" w:color="auto" w:fill="FFFFFF"/>
        <w:jc w:val="both"/>
        <w:rPr>
          <w:rFonts w:ascii="Times New Roman" w:hAnsi="Times New Roman"/>
        </w:rPr>
      </w:pPr>
      <w:r w:rsidRPr="00FB3C3E">
        <w:rPr>
          <w:rFonts w:ascii="Times New Roman" w:hAnsi="Times New Roman"/>
          <w:b/>
        </w:rPr>
        <w:t>Posebni cilj:</w:t>
      </w:r>
      <w:r w:rsidRPr="00FB3C3E">
        <w:rPr>
          <w:rFonts w:ascii="Times New Roman" w:hAnsi="Times New Roman"/>
          <w:i/>
        </w:rPr>
        <w:t xml:space="preserve"> </w:t>
      </w:r>
      <w:r w:rsidRPr="00FB3C3E">
        <w:rPr>
          <w:rFonts w:ascii="Times New Roman" w:hAnsi="Times New Roman"/>
        </w:rPr>
        <w:t>Kvalitetno funkcioniranje obrazovnih ustanova te unapređenje održavanja nastave i uvjeta rada i znanja učenika na području Dubrovačko-neretvanske župaije, a naročito onih s posebnim potrebama</w:t>
      </w:r>
      <w:r w:rsidR="00D464FF" w:rsidRPr="00FB3C3E">
        <w:rPr>
          <w:rFonts w:ascii="Times New Roman" w:hAnsi="Times New Roman"/>
        </w:rPr>
        <w:t>.</w:t>
      </w:r>
    </w:p>
    <w:p w14:paraId="2C1A41D2" w14:textId="77777777" w:rsidR="0059575A" w:rsidRPr="00FB3C3E" w:rsidRDefault="0059575A" w:rsidP="00FB3C3E">
      <w:pPr>
        <w:pStyle w:val="NoSpacing"/>
        <w:shd w:val="clear" w:color="auto" w:fill="FFFFFF"/>
        <w:jc w:val="both"/>
        <w:rPr>
          <w:rFonts w:ascii="Times New Roman" w:hAnsi="Times New Roman"/>
        </w:rPr>
      </w:pPr>
      <w:r w:rsidRPr="00FB3C3E">
        <w:rPr>
          <w:rFonts w:ascii="Times New Roman" w:hAnsi="Times New Roman"/>
          <w:b/>
        </w:rPr>
        <w:t>Nositelj aktivnosti:</w:t>
      </w:r>
      <w:r w:rsidRPr="00FB3C3E">
        <w:rPr>
          <w:rFonts w:ascii="Times New Roman" w:hAnsi="Times New Roman"/>
        </w:rPr>
        <w:t xml:space="preserve"> Upravni odjel za obrazovanje, kulturu i sport</w:t>
      </w:r>
    </w:p>
    <w:p w14:paraId="065BE4F1" w14:textId="77777777" w:rsidR="0059575A"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b/>
        </w:rPr>
        <w:t>Zakonska osnova:</w:t>
      </w:r>
      <w:r w:rsidRPr="00FB3C3E">
        <w:rPr>
          <w:rFonts w:ascii="Times New Roman" w:hAnsi="Times New Roman"/>
        </w:rPr>
        <w:t xml:space="preserve"> Zakon o odgoju i obrazovanju u osnovnoj i srednjoj školi.</w:t>
      </w:r>
    </w:p>
    <w:p w14:paraId="0E6AA840" w14:textId="77777777" w:rsidR="0059575A" w:rsidRPr="00FB3C3E" w:rsidRDefault="0059575A" w:rsidP="00FB3C3E">
      <w:pPr>
        <w:pStyle w:val="NoSpacing"/>
        <w:shd w:val="clear" w:color="auto" w:fill="FFFFFF"/>
        <w:jc w:val="both"/>
        <w:rPr>
          <w:rFonts w:ascii="Times New Roman" w:hAnsi="Times New Roman"/>
        </w:rPr>
      </w:pPr>
      <w:r w:rsidRPr="00FB3C3E">
        <w:rPr>
          <w:rFonts w:ascii="Times New Roman" w:hAnsi="Times New Roman"/>
          <w:b/>
        </w:rPr>
        <w:t xml:space="preserve">Povezanost programa sa strateškim dokumentima: </w:t>
      </w:r>
      <w:r w:rsidRPr="00FB3C3E">
        <w:rPr>
          <w:rFonts w:ascii="Times New Roman" w:hAnsi="Times New Roman"/>
        </w:rPr>
        <w:t>Plan razvoja Dubrovačko-neretvanske županije 2021.-2027., Provedbeni program Dubrovačko-neretvanske županije do 2025; Cilj:2.1. Unapređenje kvalitete i dostupnosti društvenih usluga.</w:t>
      </w:r>
    </w:p>
    <w:p w14:paraId="2CC569A8" w14:textId="77777777" w:rsidR="0064605D" w:rsidRPr="00FB3C3E" w:rsidRDefault="0064605D" w:rsidP="00FB3C3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0"/>
        <w:gridCol w:w="4602"/>
        <w:gridCol w:w="1481"/>
        <w:gridCol w:w="1371"/>
      </w:tblGrid>
      <w:tr w:rsidR="0059575A" w:rsidRPr="00FB3C3E" w14:paraId="2FBEEBAD" w14:textId="77777777" w:rsidTr="0064605D">
        <w:trPr>
          <w:trHeight w:val="430"/>
        </w:trPr>
        <w:tc>
          <w:tcPr>
            <w:tcW w:w="660" w:type="dxa"/>
            <w:shd w:val="clear" w:color="auto" w:fill="F2F2F2" w:themeFill="background1" w:themeFillShade="F2"/>
          </w:tcPr>
          <w:p w14:paraId="2C7313AC"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Rb</w:t>
            </w:r>
          </w:p>
        </w:tc>
        <w:tc>
          <w:tcPr>
            <w:tcW w:w="4602" w:type="dxa"/>
            <w:shd w:val="clear" w:color="auto" w:fill="F2F2F2" w:themeFill="background1" w:themeFillShade="F2"/>
          </w:tcPr>
          <w:p w14:paraId="55C66574"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Naziv aktivnosti / projekta</w:t>
            </w:r>
          </w:p>
        </w:tc>
        <w:tc>
          <w:tcPr>
            <w:tcW w:w="1481" w:type="dxa"/>
            <w:shd w:val="clear" w:color="auto" w:fill="F2F2F2" w:themeFill="background1" w:themeFillShade="F2"/>
          </w:tcPr>
          <w:p w14:paraId="372F0748"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 xml:space="preserve">Planirano </w:t>
            </w:r>
          </w:p>
        </w:tc>
        <w:tc>
          <w:tcPr>
            <w:tcW w:w="1371" w:type="dxa"/>
            <w:shd w:val="clear" w:color="auto" w:fill="F2F2F2" w:themeFill="background1" w:themeFillShade="F2"/>
          </w:tcPr>
          <w:p w14:paraId="22371D77"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Realizirano</w:t>
            </w:r>
          </w:p>
          <w:p w14:paraId="37721C92" w14:textId="77777777" w:rsidR="0059575A" w:rsidRPr="00FB3C3E" w:rsidRDefault="0059575A" w:rsidP="00FB3C3E">
            <w:pPr>
              <w:pStyle w:val="NoSpacing"/>
              <w:jc w:val="both"/>
              <w:rPr>
                <w:rFonts w:ascii="Times New Roman" w:hAnsi="Times New Roman"/>
                <w:b/>
              </w:rPr>
            </w:pPr>
          </w:p>
        </w:tc>
      </w:tr>
      <w:tr w:rsidR="00F85D97" w:rsidRPr="00FB3C3E" w14:paraId="4A5732FB" w14:textId="77777777" w:rsidTr="0064605D">
        <w:tc>
          <w:tcPr>
            <w:tcW w:w="660" w:type="dxa"/>
            <w:vAlign w:val="center"/>
          </w:tcPr>
          <w:p w14:paraId="75236E40" w14:textId="3D164F5E" w:rsidR="00F85D97" w:rsidRPr="00FB3C3E" w:rsidRDefault="00401D11" w:rsidP="00FB3C3E">
            <w:pPr>
              <w:pStyle w:val="NoSpacing"/>
              <w:jc w:val="both"/>
              <w:rPr>
                <w:rFonts w:ascii="Times New Roman" w:hAnsi="Times New Roman"/>
                <w:b/>
              </w:rPr>
            </w:pPr>
            <w:r w:rsidRPr="00FB3C3E">
              <w:rPr>
                <w:rFonts w:ascii="Times New Roman" w:hAnsi="Times New Roman"/>
                <w:b/>
              </w:rPr>
              <w:t>1.</w:t>
            </w:r>
          </w:p>
        </w:tc>
        <w:tc>
          <w:tcPr>
            <w:tcW w:w="4602" w:type="dxa"/>
          </w:tcPr>
          <w:p w14:paraId="6B4987AE" w14:textId="77777777" w:rsidR="00F85D97" w:rsidRPr="00FB3C3E" w:rsidRDefault="00F85D97" w:rsidP="00FB3C3E">
            <w:pPr>
              <w:pStyle w:val="NoSpacing"/>
              <w:jc w:val="both"/>
              <w:rPr>
                <w:rFonts w:ascii="Times New Roman" w:hAnsi="Times New Roman"/>
                <w:b/>
              </w:rPr>
            </w:pPr>
            <w:r w:rsidRPr="00FB3C3E">
              <w:rPr>
                <w:rFonts w:ascii="Times New Roman" w:hAnsi="Times New Roman"/>
                <w:b/>
              </w:rPr>
              <w:t>A 120801 Financiranje radnih materijala za učenike osnovnih škola</w:t>
            </w:r>
          </w:p>
        </w:tc>
        <w:tc>
          <w:tcPr>
            <w:tcW w:w="1481" w:type="dxa"/>
            <w:vAlign w:val="center"/>
          </w:tcPr>
          <w:p w14:paraId="7EE716EB" w14:textId="4F295C9F" w:rsidR="00F85D97" w:rsidRPr="00FB3C3E" w:rsidRDefault="00401D11" w:rsidP="00FB3C3E">
            <w:pPr>
              <w:pStyle w:val="NoSpacing"/>
              <w:jc w:val="both"/>
              <w:rPr>
                <w:rFonts w:ascii="Times New Roman" w:hAnsi="Times New Roman"/>
                <w:b/>
              </w:rPr>
            </w:pPr>
            <w:r w:rsidRPr="00FB3C3E">
              <w:rPr>
                <w:rFonts w:ascii="Times New Roman" w:hAnsi="Times New Roman"/>
                <w:b/>
              </w:rPr>
              <w:t>417.622,00</w:t>
            </w:r>
          </w:p>
        </w:tc>
        <w:tc>
          <w:tcPr>
            <w:tcW w:w="1371" w:type="dxa"/>
            <w:vAlign w:val="center"/>
          </w:tcPr>
          <w:p w14:paraId="02672731" w14:textId="099E2DC9" w:rsidR="00F85D97" w:rsidRPr="00FB3C3E" w:rsidRDefault="00401D11" w:rsidP="00FB3C3E">
            <w:pPr>
              <w:pStyle w:val="NoSpacing"/>
              <w:jc w:val="both"/>
              <w:rPr>
                <w:rFonts w:ascii="Times New Roman" w:hAnsi="Times New Roman"/>
                <w:b/>
              </w:rPr>
            </w:pPr>
            <w:r w:rsidRPr="00FB3C3E">
              <w:rPr>
                <w:rFonts w:ascii="Times New Roman" w:hAnsi="Times New Roman"/>
                <w:b/>
              </w:rPr>
              <w:t>0,00</w:t>
            </w:r>
          </w:p>
        </w:tc>
      </w:tr>
      <w:tr w:rsidR="0059575A" w:rsidRPr="00FB3C3E" w14:paraId="2A280741" w14:textId="77777777" w:rsidTr="0064605D">
        <w:tc>
          <w:tcPr>
            <w:tcW w:w="660" w:type="dxa"/>
            <w:vAlign w:val="center"/>
          </w:tcPr>
          <w:p w14:paraId="0E4B9929"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2.</w:t>
            </w:r>
          </w:p>
        </w:tc>
        <w:tc>
          <w:tcPr>
            <w:tcW w:w="4602" w:type="dxa"/>
          </w:tcPr>
          <w:p w14:paraId="053F7970"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120803 Natjecanja iz znanja učenika</w:t>
            </w:r>
          </w:p>
        </w:tc>
        <w:tc>
          <w:tcPr>
            <w:tcW w:w="1481" w:type="dxa"/>
            <w:vAlign w:val="center"/>
          </w:tcPr>
          <w:p w14:paraId="6F22725C" w14:textId="492FDCE9" w:rsidR="0059575A" w:rsidRPr="00FB3C3E" w:rsidRDefault="00D2732B" w:rsidP="00FB3C3E">
            <w:pPr>
              <w:pStyle w:val="NoSpacing"/>
              <w:jc w:val="both"/>
              <w:rPr>
                <w:rFonts w:ascii="Times New Roman" w:hAnsi="Times New Roman"/>
                <w:b/>
              </w:rPr>
            </w:pPr>
            <w:r w:rsidRPr="00FB3C3E">
              <w:rPr>
                <w:rFonts w:ascii="Times New Roman" w:hAnsi="Times New Roman"/>
                <w:b/>
              </w:rPr>
              <w:t>53.522,00</w:t>
            </w:r>
          </w:p>
        </w:tc>
        <w:tc>
          <w:tcPr>
            <w:tcW w:w="1371" w:type="dxa"/>
            <w:vAlign w:val="center"/>
          </w:tcPr>
          <w:p w14:paraId="178A27DD" w14:textId="404AFCDF" w:rsidR="0059575A" w:rsidRPr="00FB3C3E" w:rsidRDefault="000227BA" w:rsidP="00FB3C3E">
            <w:pPr>
              <w:pStyle w:val="NoSpacing"/>
              <w:jc w:val="both"/>
              <w:rPr>
                <w:rFonts w:ascii="Times New Roman" w:hAnsi="Times New Roman"/>
                <w:b/>
              </w:rPr>
            </w:pPr>
            <w:r w:rsidRPr="00FB3C3E">
              <w:rPr>
                <w:rFonts w:ascii="Times New Roman" w:hAnsi="Times New Roman"/>
                <w:b/>
              </w:rPr>
              <w:t>38.500,57</w:t>
            </w:r>
          </w:p>
        </w:tc>
      </w:tr>
      <w:tr w:rsidR="0059575A" w:rsidRPr="00FB3C3E" w14:paraId="2976C06F" w14:textId="77777777" w:rsidTr="0064605D">
        <w:tc>
          <w:tcPr>
            <w:tcW w:w="660" w:type="dxa"/>
            <w:vAlign w:val="center"/>
          </w:tcPr>
          <w:p w14:paraId="5CAB0468"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3.</w:t>
            </w:r>
          </w:p>
        </w:tc>
        <w:tc>
          <w:tcPr>
            <w:tcW w:w="4602" w:type="dxa"/>
          </w:tcPr>
          <w:p w14:paraId="27D4E1AD"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120804 Financiranje školskih projekata</w:t>
            </w:r>
          </w:p>
        </w:tc>
        <w:tc>
          <w:tcPr>
            <w:tcW w:w="1481" w:type="dxa"/>
            <w:vAlign w:val="center"/>
          </w:tcPr>
          <w:p w14:paraId="2CE25FCC" w14:textId="590D2E28" w:rsidR="0059575A" w:rsidRPr="00FB3C3E" w:rsidRDefault="00D2732B" w:rsidP="00FB3C3E">
            <w:pPr>
              <w:pStyle w:val="NoSpacing"/>
              <w:jc w:val="both"/>
              <w:rPr>
                <w:rFonts w:ascii="Times New Roman" w:hAnsi="Times New Roman"/>
                <w:b/>
              </w:rPr>
            </w:pPr>
            <w:r w:rsidRPr="00FB3C3E">
              <w:rPr>
                <w:rFonts w:ascii="Times New Roman" w:hAnsi="Times New Roman"/>
                <w:b/>
              </w:rPr>
              <w:t>1.133.103,00</w:t>
            </w:r>
          </w:p>
        </w:tc>
        <w:tc>
          <w:tcPr>
            <w:tcW w:w="1371" w:type="dxa"/>
            <w:vAlign w:val="center"/>
          </w:tcPr>
          <w:p w14:paraId="0381E68F" w14:textId="5E92436B" w:rsidR="0059575A" w:rsidRPr="00FB3C3E" w:rsidRDefault="000227BA" w:rsidP="00FB3C3E">
            <w:pPr>
              <w:pStyle w:val="NoSpacing"/>
              <w:jc w:val="both"/>
              <w:rPr>
                <w:rFonts w:ascii="Times New Roman" w:hAnsi="Times New Roman"/>
                <w:b/>
              </w:rPr>
            </w:pPr>
            <w:r w:rsidRPr="00FB3C3E">
              <w:rPr>
                <w:rFonts w:ascii="Times New Roman" w:hAnsi="Times New Roman"/>
                <w:b/>
              </w:rPr>
              <w:t>410.847,33</w:t>
            </w:r>
          </w:p>
        </w:tc>
      </w:tr>
      <w:tr w:rsidR="0074498A" w:rsidRPr="00FB3C3E" w14:paraId="04D3BCD5" w14:textId="77777777" w:rsidTr="0064605D">
        <w:tc>
          <w:tcPr>
            <w:tcW w:w="660" w:type="dxa"/>
            <w:vAlign w:val="center"/>
          </w:tcPr>
          <w:p w14:paraId="4BC13CEA" w14:textId="77777777" w:rsidR="0074498A" w:rsidRPr="00FB3C3E" w:rsidRDefault="0074498A" w:rsidP="00FB3C3E">
            <w:pPr>
              <w:pStyle w:val="NoSpacing"/>
              <w:jc w:val="both"/>
              <w:rPr>
                <w:rFonts w:ascii="Times New Roman" w:hAnsi="Times New Roman"/>
                <w:b/>
              </w:rPr>
            </w:pPr>
          </w:p>
        </w:tc>
        <w:tc>
          <w:tcPr>
            <w:tcW w:w="4602" w:type="dxa"/>
          </w:tcPr>
          <w:p w14:paraId="4F4AA7A3" w14:textId="77777777" w:rsidR="0074498A" w:rsidRPr="00FB3C3E" w:rsidRDefault="0074498A" w:rsidP="00FB3C3E">
            <w:pPr>
              <w:pStyle w:val="NoSpacing"/>
              <w:jc w:val="both"/>
              <w:rPr>
                <w:rFonts w:ascii="Times New Roman" w:hAnsi="Times New Roman"/>
                <w:b/>
              </w:rPr>
            </w:pPr>
            <w:r w:rsidRPr="00FB3C3E">
              <w:rPr>
                <w:rFonts w:ascii="Times New Roman" w:hAnsi="Times New Roman"/>
                <w:b/>
              </w:rPr>
              <w:t>K 120807 Energetska obnova školskih objekata</w:t>
            </w:r>
          </w:p>
        </w:tc>
        <w:tc>
          <w:tcPr>
            <w:tcW w:w="1481" w:type="dxa"/>
            <w:vAlign w:val="center"/>
          </w:tcPr>
          <w:p w14:paraId="7E0DEEC1" w14:textId="60BF382F" w:rsidR="0074498A" w:rsidRPr="00FB3C3E" w:rsidRDefault="00D2732B" w:rsidP="00FB3C3E">
            <w:pPr>
              <w:pStyle w:val="NoSpacing"/>
              <w:jc w:val="both"/>
              <w:rPr>
                <w:rFonts w:ascii="Times New Roman" w:hAnsi="Times New Roman"/>
                <w:b/>
              </w:rPr>
            </w:pPr>
            <w:r w:rsidRPr="00FB3C3E">
              <w:rPr>
                <w:rFonts w:ascii="Times New Roman" w:hAnsi="Times New Roman"/>
                <w:b/>
              </w:rPr>
              <w:t>828.001,93</w:t>
            </w:r>
          </w:p>
        </w:tc>
        <w:tc>
          <w:tcPr>
            <w:tcW w:w="1371" w:type="dxa"/>
            <w:vAlign w:val="center"/>
          </w:tcPr>
          <w:p w14:paraId="778D5A72" w14:textId="416FA260" w:rsidR="0074498A" w:rsidRPr="00FB3C3E" w:rsidRDefault="00D2732B" w:rsidP="00FB3C3E">
            <w:pPr>
              <w:pStyle w:val="NoSpacing"/>
              <w:jc w:val="both"/>
              <w:rPr>
                <w:rFonts w:ascii="Times New Roman" w:hAnsi="Times New Roman"/>
                <w:b/>
              </w:rPr>
            </w:pPr>
            <w:r w:rsidRPr="00FB3C3E">
              <w:rPr>
                <w:rFonts w:ascii="Times New Roman" w:hAnsi="Times New Roman"/>
                <w:b/>
              </w:rPr>
              <w:t>168.261,89</w:t>
            </w:r>
          </w:p>
        </w:tc>
      </w:tr>
      <w:tr w:rsidR="0059575A" w:rsidRPr="00FB3C3E" w14:paraId="7485DEFD" w14:textId="77777777" w:rsidTr="0064605D">
        <w:trPr>
          <w:trHeight w:val="392"/>
        </w:trPr>
        <w:tc>
          <w:tcPr>
            <w:tcW w:w="660" w:type="dxa"/>
            <w:vAlign w:val="center"/>
          </w:tcPr>
          <w:p w14:paraId="49FFDCC5" w14:textId="77777777" w:rsidR="0059575A" w:rsidRPr="00FB3C3E" w:rsidRDefault="007E6CB8" w:rsidP="00FB3C3E">
            <w:pPr>
              <w:pStyle w:val="NoSpacing"/>
              <w:jc w:val="both"/>
              <w:rPr>
                <w:rFonts w:ascii="Times New Roman" w:hAnsi="Times New Roman"/>
                <w:b/>
              </w:rPr>
            </w:pPr>
            <w:r w:rsidRPr="00FB3C3E">
              <w:rPr>
                <w:rFonts w:ascii="Times New Roman" w:hAnsi="Times New Roman"/>
                <w:b/>
              </w:rPr>
              <w:t>4</w:t>
            </w:r>
            <w:r w:rsidR="0059575A" w:rsidRPr="00FB3C3E">
              <w:rPr>
                <w:rFonts w:ascii="Times New Roman" w:hAnsi="Times New Roman"/>
                <w:b/>
              </w:rPr>
              <w:t>.</w:t>
            </w:r>
          </w:p>
        </w:tc>
        <w:tc>
          <w:tcPr>
            <w:tcW w:w="4602" w:type="dxa"/>
          </w:tcPr>
          <w:p w14:paraId="77C53D8A"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A120808 Nabava udžbenika za učenike osnovnih škola</w:t>
            </w:r>
          </w:p>
        </w:tc>
        <w:tc>
          <w:tcPr>
            <w:tcW w:w="1481" w:type="dxa"/>
            <w:vAlign w:val="center"/>
          </w:tcPr>
          <w:p w14:paraId="64D6DE60" w14:textId="77A339F1" w:rsidR="0059575A" w:rsidRPr="00FB3C3E" w:rsidRDefault="00D2732B" w:rsidP="00FB3C3E">
            <w:pPr>
              <w:pStyle w:val="NoSpacing"/>
              <w:jc w:val="both"/>
              <w:rPr>
                <w:rFonts w:ascii="Times New Roman" w:hAnsi="Times New Roman"/>
                <w:b/>
              </w:rPr>
            </w:pPr>
            <w:r w:rsidRPr="00FB3C3E">
              <w:rPr>
                <w:rFonts w:ascii="Times New Roman" w:hAnsi="Times New Roman"/>
                <w:b/>
              </w:rPr>
              <w:t>308.979,00</w:t>
            </w:r>
          </w:p>
        </w:tc>
        <w:tc>
          <w:tcPr>
            <w:tcW w:w="1371" w:type="dxa"/>
            <w:vAlign w:val="center"/>
          </w:tcPr>
          <w:p w14:paraId="221E03D6" w14:textId="2E69D0BF" w:rsidR="0059575A" w:rsidRPr="00FB3C3E" w:rsidRDefault="000227BA" w:rsidP="00FB3C3E">
            <w:pPr>
              <w:pStyle w:val="NoSpacing"/>
              <w:jc w:val="both"/>
              <w:rPr>
                <w:rFonts w:ascii="Times New Roman" w:hAnsi="Times New Roman"/>
                <w:b/>
              </w:rPr>
            </w:pPr>
            <w:r w:rsidRPr="00FB3C3E">
              <w:rPr>
                <w:rFonts w:ascii="Times New Roman" w:hAnsi="Times New Roman"/>
                <w:b/>
              </w:rPr>
              <w:t>69,84</w:t>
            </w:r>
          </w:p>
        </w:tc>
      </w:tr>
      <w:tr w:rsidR="0059575A" w:rsidRPr="00FB3C3E" w14:paraId="6B2BB054" w14:textId="77777777" w:rsidTr="0064605D">
        <w:tc>
          <w:tcPr>
            <w:tcW w:w="660" w:type="dxa"/>
            <w:vAlign w:val="center"/>
          </w:tcPr>
          <w:p w14:paraId="4EC87D3B"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6.</w:t>
            </w:r>
          </w:p>
        </w:tc>
        <w:tc>
          <w:tcPr>
            <w:tcW w:w="4602" w:type="dxa"/>
          </w:tcPr>
          <w:p w14:paraId="7C791ADE"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120809 Programi školskog kurikuluma</w:t>
            </w:r>
          </w:p>
        </w:tc>
        <w:tc>
          <w:tcPr>
            <w:tcW w:w="1481" w:type="dxa"/>
            <w:vAlign w:val="center"/>
          </w:tcPr>
          <w:p w14:paraId="4D08C011" w14:textId="4C4B32E1" w:rsidR="0059575A" w:rsidRPr="00FB3C3E" w:rsidRDefault="00D2732B" w:rsidP="00FB3C3E">
            <w:pPr>
              <w:pStyle w:val="NoSpacing"/>
              <w:jc w:val="both"/>
              <w:rPr>
                <w:rFonts w:ascii="Times New Roman" w:hAnsi="Times New Roman"/>
                <w:b/>
              </w:rPr>
            </w:pPr>
            <w:r w:rsidRPr="00FB3C3E">
              <w:rPr>
                <w:rFonts w:ascii="Times New Roman" w:hAnsi="Times New Roman"/>
                <w:b/>
              </w:rPr>
              <w:t>93.499,00</w:t>
            </w:r>
          </w:p>
        </w:tc>
        <w:tc>
          <w:tcPr>
            <w:tcW w:w="1371" w:type="dxa"/>
            <w:vAlign w:val="center"/>
          </w:tcPr>
          <w:p w14:paraId="63BD2B1C" w14:textId="12731827" w:rsidR="0059575A" w:rsidRPr="00FB3C3E" w:rsidRDefault="00D2732B" w:rsidP="00FB3C3E">
            <w:pPr>
              <w:pStyle w:val="NoSpacing"/>
              <w:jc w:val="both"/>
              <w:rPr>
                <w:rFonts w:ascii="Times New Roman" w:hAnsi="Times New Roman"/>
                <w:b/>
              </w:rPr>
            </w:pPr>
            <w:r w:rsidRPr="00FB3C3E">
              <w:rPr>
                <w:rFonts w:ascii="Times New Roman" w:hAnsi="Times New Roman"/>
                <w:b/>
              </w:rPr>
              <w:t>106.318,16</w:t>
            </w:r>
          </w:p>
        </w:tc>
      </w:tr>
      <w:tr w:rsidR="0059575A" w:rsidRPr="00FB3C3E" w14:paraId="3D125958" w14:textId="77777777" w:rsidTr="0064605D">
        <w:tc>
          <w:tcPr>
            <w:tcW w:w="660" w:type="dxa"/>
            <w:vAlign w:val="center"/>
          </w:tcPr>
          <w:p w14:paraId="06187A95"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7.</w:t>
            </w:r>
          </w:p>
        </w:tc>
        <w:tc>
          <w:tcPr>
            <w:tcW w:w="4602" w:type="dxa"/>
          </w:tcPr>
          <w:p w14:paraId="7423678A"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120810 Ostale aktivnosti osnovnih škola</w:t>
            </w:r>
          </w:p>
        </w:tc>
        <w:tc>
          <w:tcPr>
            <w:tcW w:w="1481" w:type="dxa"/>
            <w:vAlign w:val="center"/>
          </w:tcPr>
          <w:p w14:paraId="0D4808EE" w14:textId="02F29BF8" w:rsidR="0059575A" w:rsidRPr="00FB3C3E" w:rsidRDefault="00D2732B" w:rsidP="00FB3C3E">
            <w:pPr>
              <w:pStyle w:val="NoSpacing"/>
              <w:jc w:val="both"/>
              <w:rPr>
                <w:rFonts w:ascii="Times New Roman" w:hAnsi="Times New Roman"/>
                <w:b/>
              </w:rPr>
            </w:pPr>
            <w:r w:rsidRPr="00FB3C3E">
              <w:rPr>
                <w:rFonts w:ascii="Times New Roman" w:hAnsi="Times New Roman"/>
                <w:b/>
              </w:rPr>
              <w:t>322.005,00</w:t>
            </w:r>
          </w:p>
        </w:tc>
        <w:tc>
          <w:tcPr>
            <w:tcW w:w="1371" w:type="dxa"/>
            <w:vAlign w:val="center"/>
          </w:tcPr>
          <w:p w14:paraId="1F8B463D" w14:textId="61AA8A74" w:rsidR="0059575A" w:rsidRPr="00FB3C3E" w:rsidRDefault="00D2732B" w:rsidP="00FB3C3E">
            <w:pPr>
              <w:pStyle w:val="NoSpacing"/>
              <w:jc w:val="both"/>
              <w:rPr>
                <w:rFonts w:ascii="Times New Roman" w:hAnsi="Times New Roman"/>
                <w:b/>
              </w:rPr>
            </w:pPr>
            <w:r w:rsidRPr="00FB3C3E">
              <w:rPr>
                <w:rFonts w:ascii="Times New Roman" w:hAnsi="Times New Roman"/>
                <w:b/>
              </w:rPr>
              <w:t>109.560,28</w:t>
            </w:r>
          </w:p>
        </w:tc>
      </w:tr>
      <w:tr w:rsidR="0059575A" w:rsidRPr="00FB3C3E" w14:paraId="6B42DD4C" w14:textId="77777777" w:rsidTr="0064605D">
        <w:tc>
          <w:tcPr>
            <w:tcW w:w="660" w:type="dxa"/>
            <w:vAlign w:val="center"/>
          </w:tcPr>
          <w:p w14:paraId="03FA4DE1"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8.</w:t>
            </w:r>
          </w:p>
        </w:tc>
        <w:tc>
          <w:tcPr>
            <w:tcW w:w="4602" w:type="dxa"/>
          </w:tcPr>
          <w:p w14:paraId="348A5A1A"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120811 Dodatne djelatnosti osnovnih škola</w:t>
            </w:r>
          </w:p>
        </w:tc>
        <w:tc>
          <w:tcPr>
            <w:tcW w:w="1481" w:type="dxa"/>
            <w:vAlign w:val="center"/>
          </w:tcPr>
          <w:p w14:paraId="3AAF551D" w14:textId="12E8DC90" w:rsidR="0059575A" w:rsidRPr="00FB3C3E" w:rsidRDefault="00D2732B" w:rsidP="00FB3C3E">
            <w:pPr>
              <w:pStyle w:val="NoSpacing"/>
              <w:jc w:val="both"/>
              <w:rPr>
                <w:rFonts w:ascii="Times New Roman" w:hAnsi="Times New Roman"/>
                <w:b/>
              </w:rPr>
            </w:pPr>
            <w:r w:rsidRPr="00FB3C3E">
              <w:rPr>
                <w:rFonts w:ascii="Times New Roman" w:hAnsi="Times New Roman"/>
                <w:b/>
              </w:rPr>
              <w:t>104.774,00</w:t>
            </w:r>
          </w:p>
        </w:tc>
        <w:tc>
          <w:tcPr>
            <w:tcW w:w="1371" w:type="dxa"/>
            <w:vAlign w:val="center"/>
          </w:tcPr>
          <w:p w14:paraId="7360FFD1" w14:textId="4D768E7F" w:rsidR="0059575A" w:rsidRPr="00FB3C3E" w:rsidRDefault="00D2732B" w:rsidP="00FB3C3E">
            <w:pPr>
              <w:pStyle w:val="NoSpacing"/>
              <w:jc w:val="both"/>
              <w:rPr>
                <w:rFonts w:ascii="Times New Roman" w:hAnsi="Times New Roman"/>
                <w:b/>
              </w:rPr>
            </w:pPr>
            <w:r w:rsidRPr="00FB3C3E">
              <w:rPr>
                <w:rFonts w:ascii="Times New Roman" w:hAnsi="Times New Roman"/>
                <w:b/>
              </w:rPr>
              <w:t>92.644,91</w:t>
            </w:r>
          </w:p>
        </w:tc>
      </w:tr>
      <w:tr w:rsidR="0059575A" w:rsidRPr="00FB3C3E" w14:paraId="5CF795C5" w14:textId="77777777" w:rsidTr="0064605D">
        <w:tc>
          <w:tcPr>
            <w:tcW w:w="660" w:type="dxa"/>
            <w:vAlign w:val="center"/>
          </w:tcPr>
          <w:p w14:paraId="7F30ADDB" w14:textId="77777777" w:rsidR="0059575A" w:rsidRPr="00FB3C3E" w:rsidRDefault="001F4FD2" w:rsidP="00FB3C3E">
            <w:pPr>
              <w:pStyle w:val="NoSpacing"/>
              <w:jc w:val="both"/>
              <w:rPr>
                <w:rFonts w:ascii="Times New Roman" w:hAnsi="Times New Roman"/>
                <w:b/>
              </w:rPr>
            </w:pPr>
            <w:r w:rsidRPr="00FB3C3E">
              <w:rPr>
                <w:rFonts w:ascii="Times New Roman" w:hAnsi="Times New Roman"/>
                <w:b/>
              </w:rPr>
              <w:t>9</w:t>
            </w:r>
            <w:r w:rsidR="0059575A" w:rsidRPr="00FB3C3E">
              <w:rPr>
                <w:rFonts w:ascii="Times New Roman" w:hAnsi="Times New Roman"/>
                <w:b/>
              </w:rPr>
              <w:t>.</w:t>
            </w:r>
          </w:p>
        </w:tc>
        <w:tc>
          <w:tcPr>
            <w:tcW w:w="4602" w:type="dxa"/>
          </w:tcPr>
          <w:p w14:paraId="098AB781"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A120812 Programi školskog kurikuluma srednjih škola i učeničkih domova</w:t>
            </w:r>
          </w:p>
        </w:tc>
        <w:tc>
          <w:tcPr>
            <w:tcW w:w="1481" w:type="dxa"/>
            <w:vAlign w:val="center"/>
          </w:tcPr>
          <w:p w14:paraId="29AE769A" w14:textId="1CBE4333" w:rsidR="0059575A" w:rsidRPr="00FB3C3E" w:rsidRDefault="00D2732B" w:rsidP="00FB3C3E">
            <w:pPr>
              <w:pStyle w:val="NoSpacing"/>
              <w:jc w:val="both"/>
              <w:rPr>
                <w:rFonts w:ascii="Times New Roman" w:hAnsi="Times New Roman"/>
                <w:b/>
              </w:rPr>
            </w:pPr>
            <w:r w:rsidRPr="00FB3C3E">
              <w:rPr>
                <w:rFonts w:ascii="Times New Roman" w:hAnsi="Times New Roman"/>
                <w:b/>
              </w:rPr>
              <w:t>43.244,00</w:t>
            </w:r>
          </w:p>
        </w:tc>
        <w:tc>
          <w:tcPr>
            <w:tcW w:w="1371" w:type="dxa"/>
            <w:vAlign w:val="center"/>
          </w:tcPr>
          <w:p w14:paraId="2508C844" w14:textId="2209CB7F" w:rsidR="0059575A" w:rsidRPr="00FB3C3E" w:rsidRDefault="00D2732B" w:rsidP="00FB3C3E">
            <w:pPr>
              <w:pStyle w:val="NoSpacing"/>
              <w:jc w:val="both"/>
              <w:rPr>
                <w:rFonts w:ascii="Times New Roman" w:hAnsi="Times New Roman"/>
                <w:b/>
              </w:rPr>
            </w:pPr>
            <w:r w:rsidRPr="00FB3C3E">
              <w:rPr>
                <w:rFonts w:ascii="Times New Roman" w:hAnsi="Times New Roman"/>
                <w:b/>
              </w:rPr>
              <w:t>20.642,06</w:t>
            </w:r>
          </w:p>
        </w:tc>
      </w:tr>
      <w:tr w:rsidR="0059575A" w:rsidRPr="00FB3C3E" w14:paraId="61DFF79D" w14:textId="77777777" w:rsidTr="0064605D">
        <w:tc>
          <w:tcPr>
            <w:tcW w:w="660" w:type="dxa"/>
            <w:vAlign w:val="center"/>
          </w:tcPr>
          <w:p w14:paraId="213981D5"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1</w:t>
            </w:r>
            <w:r w:rsidR="001F4FD2" w:rsidRPr="00FB3C3E">
              <w:rPr>
                <w:rFonts w:ascii="Times New Roman" w:hAnsi="Times New Roman"/>
                <w:b/>
              </w:rPr>
              <w:t>0</w:t>
            </w:r>
            <w:r w:rsidRPr="00FB3C3E">
              <w:rPr>
                <w:rFonts w:ascii="Times New Roman" w:hAnsi="Times New Roman"/>
                <w:b/>
              </w:rPr>
              <w:t>.</w:t>
            </w:r>
          </w:p>
        </w:tc>
        <w:tc>
          <w:tcPr>
            <w:tcW w:w="4602" w:type="dxa"/>
          </w:tcPr>
          <w:p w14:paraId="363684FF"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A120813Ostale aktivnosti srednjih škola i učeničkih domova</w:t>
            </w:r>
          </w:p>
        </w:tc>
        <w:tc>
          <w:tcPr>
            <w:tcW w:w="1481" w:type="dxa"/>
            <w:vAlign w:val="center"/>
          </w:tcPr>
          <w:p w14:paraId="64990273" w14:textId="4679D852" w:rsidR="0059575A" w:rsidRPr="00FB3C3E" w:rsidRDefault="00D2732B" w:rsidP="00FB3C3E">
            <w:pPr>
              <w:pStyle w:val="NoSpacing"/>
              <w:jc w:val="both"/>
              <w:rPr>
                <w:rFonts w:ascii="Times New Roman" w:hAnsi="Times New Roman"/>
                <w:b/>
              </w:rPr>
            </w:pPr>
            <w:r w:rsidRPr="00FB3C3E">
              <w:rPr>
                <w:rFonts w:ascii="Times New Roman" w:hAnsi="Times New Roman"/>
                <w:b/>
              </w:rPr>
              <w:t>465.603,00</w:t>
            </w:r>
          </w:p>
        </w:tc>
        <w:tc>
          <w:tcPr>
            <w:tcW w:w="1371" w:type="dxa"/>
            <w:vAlign w:val="center"/>
          </w:tcPr>
          <w:p w14:paraId="5CFFF17C" w14:textId="7E73081E" w:rsidR="0059575A" w:rsidRPr="00FB3C3E" w:rsidRDefault="00D2732B" w:rsidP="00FB3C3E">
            <w:pPr>
              <w:pStyle w:val="NoSpacing"/>
              <w:jc w:val="both"/>
              <w:rPr>
                <w:rFonts w:ascii="Times New Roman" w:hAnsi="Times New Roman"/>
                <w:b/>
              </w:rPr>
            </w:pPr>
            <w:r w:rsidRPr="00FB3C3E">
              <w:rPr>
                <w:rFonts w:ascii="Times New Roman" w:hAnsi="Times New Roman"/>
                <w:b/>
              </w:rPr>
              <w:t>228.935,33</w:t>
            </w:r>
          </w:p>
        </w:tc>
      </w:tr>
      <w:tr w:rsidR="0059575A" w:rsidRPr="00FB3C3E" w14:paraId="2F37F47E" w14:textId="77777777" w:rsidTr="0064605D">
        <w:tc>
          <w:tcPr>
            <w:tcW w:w="660" w:type="dxa"/>
            <w:vAlign w:val="center"/>
          </w:tcPr>
          <w:p w14:paraId="682B2C82"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1</w:t>
            </w:r>
            <w:r w:rsidR="001F4FD2" w:rsidRPr="00FB3C3E">
              <w:rPr>
                <w:rFonts w:ascii="Times New Roman" w:hAnsi="Times New Roman"/>
                <w:b/>
              </w:rPr>
              <w:t>1</w:t>
            </w:r>
            <w:r w:rsidRPr="00FB3C3E">
              <w:rPr>
                <w:rFonts w:ascii="Times New Roman" w:hAnsi="Times New Roman"/>
                <w:b/>
              </w:rPr>
              <w:t>.</w:t>
            </w:r>
          </w:p>
        </w:tc>
        <w:tc>
          <w:tcPr>
            <w:tcW w:w="4602" w:type="dxa"/>
          </w:tcPr>
          <w:p w14:paraId="5B575556" w14:textId="77777777" w:rsidR="0059575A" w:rsidRPr="00FB3C3E" w:rsidRDefault="0059575A" w:rsidP="00FB3C3E">
            <w:pPr>
              <w:pStyle w:val="NoSpacing"/>
              <w:jc w:val="both"/>
              <w:rPr>
                <w:rFonts w:ascii="Times New Roman" w:hAnsi="Times New Roman"/>
                <w:b/>
              </w:rPr>
            </w:pPr>
            <w:r w:rsidRPr="00FB3C3E">
              <w:rPr>
                <w:rFonts w:ascii="Times New Roman" w:hAnsi="Times New Roman"/>
                <w:b/>
              </w:rPr>
              <w:t>A 120814 Dodatne djelatnosti srednjih škola i učeničkih domova</w:t>
            </w:r>
          </w:p>
        </w:tc>
        <w:tc>
          <w:tcPr>
            <w:tcW w:w="1481" w:type="dxa"/>
            <w:vAlign w:val="center"/>
          </w:tcPr>
          <w:p w14:paraId="4071A37A" w14:textId="3F9375E7" w:rsidR="0059575A" w:rsidRPr="00FB3C3E" w:rsidRDefault="00D2732B" w:rsidP="00FB3C3E">
            <w:pPr>
              <w:pStyle w:val="NoSpacing"/>
              <w:jc w:val="both"/>
              <w:rPr>
                <w:rFonts w:ascii="Times New Roman" w:hAnsi="Times New Roman"/>
                <w:b/>
              </w:rPr>
            </w:pPr>
            <w:r w:rsidRPr="00FB3C3E">
              <w:rPr>
                <w:rFonts w:ascii="Times New Roman" w:hAnsi="Times New Roman"/>
                <w:b/>
              </w:rPr>
              <w:t>893.650,00</w:t>
            </w:r>
          </w:p>
        </w:tc>
        <w:tc>
          <w:tcPr>
            <w:tcW w:w="1371" w:type="dxa"/>
            <w:vAlign w:val="center"/>
          </w:tcPr>
          <w:p w14:paraId="629953FD" w14:textId="4964AB13" w:rsidR="0059575A" w:rsidRPr="00FB3C3E" w:rsidRDefault="00D2732B" w:rsidP="00FB3C3E">
            <w:pPr>
              <w:pStyle w:val="NoSpacing"/>
              <w:jc w:val="both"/>
              <w:rPr>
                <w:rFonts w:ascii="Times New Roman" w:hAnsi="Times New Roman"/>
                <w:b/>
              </w:rPr>
            </w:pPr>
            <w:r w:rsidRPr="00FB3C3E">
              <w:rPr>
                <w:rFonts w:ascii="Times New Roman" w:hAnsi="Times New Roman"/>
                <w:b/>
              </w:rPr>
              <w:t>264.984,99</w:t>
            </w:r>
          </w:p>
        </w:tc>
      </w:tr>
      <w:tr w:rsidR="009F6155" w:rsidRPr="00FB3C3E" w14:paraId="36F34298" w14:textId="77777777" w:rsidTr="0064605D">
        <w:tc>
          <w:tcPr>
            <w:tcW w:w="660" w:type="dxa"/>
            <w:vAlign w:val="center"/>
          </w:tcPr>
          <w:p w14:paraId="10AB489D" w14:textId="77777777" w:rsidR="009F6155" w:rsidRPr="00FB3C3E" w:rsidRDefault="003A0777" w:rsidP="00FB3C3E">
            <w:pPr>
              <w:pStyle w:val="NoSpacing"/>
              <w:jc w:val="both"/>
              <w:rPr>
                <w:rFonts w:ascii="Times New Roman" w:hAnsi="Times New Roman"/>
                <w:b/>
              </w:rPr>
            </w:pPr>
            <w:r w:rsidRPr="00FB3C3E">
              <w:rPr>
                <w:rFonts w:ascii="Times New Roman" w:hAnsi="Times New Roman"/>
                <w:b/>
              </w:rPr>
              <w:t>1</w:t>
            </w:r>
            <w:r w:rsidR="001F4FD2" w:rsidRPr="00FB3C3E">
              <w:rPr>
                <w:rFonts w:ascii="Times New Roman" w:hAnsi="Times New Roman"/>
                <w:b/>
              </w:rPr>
              <w:t>2</w:t>
            </w:r>
            <w:r w:rsidRPr="00FB3C3E">
              <w:rPr>
                <w:rFonts w:ascii="Times New Roman" w:hAnsi="Times New Roman"/>
                <w:b/>
              </w:rPr>
              <w:t>.</w:t>
            </w:r>
          </w:p>
        </w:tc>
        <w:tc>
          <w:tcPr>
            <w:tcW w:w="4602" w:type="dxa"/>
          </w:tcPr>
          <w:p w14:paraId="160D636A" w14:textId="77777777" w:rsidR="009F6155" w:rsidRPr="00FB3C3E" w:rsidRDefault="009F6155" w:rsidP="00FB3C3E">
            <w:pPr>
              <w:pStyle w:val="NoSpacing"/>
              <w:jc w:val="both"/>
              <w:rPr>
                <w:rFonts w:ascii="Times New Roman" w:hAnsi="Times New Roman"/>
                <w:b/>
              </w:rPr>
            </w:pPr>
            <w:r w:rsidRPr="00FB3C3E">
              <w:rPr>
                <w:rFonts w:ascii="Times New Roman" w:hAnsi="Times New Roman"/>
                <w:b/>
              </w:rPr>
              <w:t>A12081</w:t>
            </w:r>
            <w:r w:rsidR="00A271DC" w:rsidRPr="00FB3C3E">
              <w:rPr>
                <w:rFonts w:ascii="Times New Roman" w:hAnsi="Times New Roman"/>
                <w:b/>
              </w:rPr>
              <w:t>8 Organizacija prehrane u osnovnim školama</w:t>
            </w:r>
          </w:p>
        </w:tc>
        <w:tc>
          <w:tcPr>
            <w:tcW w:w="1481" w:type="dxa"/>
            <w:vAlign w:val="center"/>
          </w:tcPr>
          <w:p w14:paraId="1AAB8BB6" w14:textId="4C313CB3" w:rsidR="009F6155" w:rsidRPr="00FB3C3E" w:rsidRDefault="00D2732B" w:rsidP="00FB3C3E">
            <w:pPr>
              <w:pStyle w:val="NoSpacing"/>
              <w:jc w:val="both"/>
              <w:rPr>
                <w:rFonts w:ascii="Times New Roman" w:hAnsi="Times New Roman"/>
                <w:b/>
              </w:rPr>
            </w:pPr>
            <w:r w:rsidRPr="00FB3C3E">
              <w:rPr>
                <w:rFonts w:ascii="Times New Roman" w:hAnsi="Times New Roman"/>
                <w:b/>
              </w:rPr>
              <w:t>1.342.464,00</w:t>
            </w:r>
          </w:p>
        </w:tc>
        <w:tc>
          <w:tcPr>
            <w:tcW w:w="1371" w:type="dxa"/>
            <w:vAlign w:val="center"/>
          </w:tcPr>
          <w:p w14:paraId="421B936B" w14:textId="63A3DA5E" w:rsidR="009F6155" w:rsidRPr="00FB3C3E" w:rsidRDefault="00D2732B" w:rsidP="00FB3C3E">
            <w:pPr>
              <w:pStyle w:val="NoSpacing"/>
              <w:jc w:val="both"/>
              <w:rPr>
                <w:rFonts w:ascii="Times New Roman" w:hAnsi="Times New Roman"/>
                <w:b/>
              </w:rPr>
            </w:pPr>
            <w:r w:rsidRPr="00FB3C3E">
              <w:rPr>
                <w:rFonts w:ascii="Times New Roman" w:hAnsi="Times New Roman"/>
                <w:b/>
              </w:rPr>
              <w:t>617.724,89</w:t>
            </w:r>
          </w:p>
        </w:tc>
      </w:tr>
      <w:tr w:rsidR="00A271DC" w:rsidRPr="00FB3C3E" w14:paraId="587A0662" w14:textId="77777777" w:rsidTr="0064605D">
        <w:tc>
          <w:tcPr>
            <w:tcW w:w="660" w:type="dxa"/>
            <w:vAlign w:val="center"/>
          </w:tcPr>
          <w:p w14:paraId="2D4E8914" w14:textId="77777777" w:rsidR="00A271DC" w:rsidRPr="00FB3C3E" w:rsidRDefault="003A0777" w:rsidP="00FB3C3E">
            <w:pPr>
              <w:pStyle w:val="NoSpacing"/>
              <w:jc w:val="both"/>
              <w:rPr>
                <w:rFonts w:ascii="Times New Roman" w:hAnsi="Times New Roman"/>
                <w:b/>
              </w:rPr>
            </w:pPr>
            <w:r w:rsidRPr="00FB3C3E">
              <w:rPr>
                <w:rFonts w:ascii="Times New Roman" w:hAnsi="Times New Roman"/>
                <w:b/>
              </w:rPr>
              <w:t>1</w:t>
            </w:r>
            <w:r w:rsidR="001F4FD2" w:rsidRPr="00FB3C3E">
              <w:rPr>
                <w:rFonts w:ascii="Times New Roman" w:hAnsi="Times New Roman"/>
                <w:b/>
              </w:rPr>
              <w:t>3</w:t>
            </w:r>
            <w:r w:rsidRPr="00FB3C3E">
              <w:rPr>
                <w:rFonts w:ascii="Times New Roman" w:hAnsi="Times New Roman"/>
                <w:b/>
              </w:rPr>
              <w:t>.</w:t>
            </w:r>
          </w:p>
        </w:tc>
        <w:tc>
          <w:tcPr>
            <w:tcW w:w="4602" w:type="dxa"/>
          </w:tcPr>
          <w:p w14:paraId="38ED7F29" w14:textId="77777777" w:rsidR="00A271DC" w:rsidRPr="00FB3C3E" w:rsidRDefault="00A271DC" w:rsidP="00FB3C3E">
            <w:pPr>
              <w:pStyle w:val="NoSpacing"/>
              <w:jc w:val="both"/>
              <w:rPr>
                <w:rFonts w:ascii="Times New Roman" w:hAnsi="Times New Roman"/>
                <w:b/>
              </w:rPr>
            </w:pPr>
            <w:r w:rsidRPr="00FB3C3E">
              <w:rPr>
                <w:rFonts w:ascii="Times New Roman" w:hAnsi="Times New Roman"/>
                <w:b/>
              </w:rPr>
              <w:t xml:space="preserve">A120819 </w:t>
            </w:r>
            <w:r w:rsidR="0030544B" w:rsidRPr="00FB3C3E">
              <w:rPr>
                <w:rFonts w:ascii="Times New Roman" w:hAnsi="Times New Roman"/>
                <w:b/>
              </w:rPr>
              <w:t xml:space="preserve">Projekt </w:t>
            </w:r>
            <w:r w:rsidRPr="00FB3C3E">
              <w:rPr>
                <w:rFonts w:ascii="Times New Roman" w:hAnsi="Times New Roman"/>
                <w:b/>
              </w:rPr>
              <w:t>Opskrba školskih ustanova higijenskim potrepštinama za učenice osnovnih škola</w:t>
            </w:r>
          </w:p>
        </w:tc>
        <w:tc>
          <w:tcPr>
            <w:tcW w:w="1481" w:type="dxa"/>
            <w:vAlign w:val="center"/>
          </w:tcPr>
          <w:p w14:paraId="0A3418E5" w14:textId="0FF66B2A" w:rsidR="00A271DC" w:rsidRPr="00FB3C3E" w:rsidRDefault="00D2732B" w:rsidP="00FB3C3E">
            <w:pPr>
              <w:pStyle w:val="NoSpacing"/>
              <w:jc w:val="both"/>
              <w:rPr>
                <w:rFonts w:ascii="Times New Roman" w:hAnsi="Times New Roman"/>
                <w:b/>
              </w:rPr>
            </w:pPr>
            <w:r w:rsidRPr="00FB3C3E">
              <w:rPr>
                <w:rFonts w:ascii="Times New Roman" w:hAnsi="Times New Roman"/>
                <w:b/>
              </w:rPr>
              <w:t>13.640,00</w:t>
            </w:r>
          </w:p>
        </w:tc>
        <w:tc>
          <w:tcPr>
            <w:tcW w:w="1371" w:type="dxa"/>
            <w:vAlign w:val="center"/>
          </w:tcPr>
          <w:p w14:paraId="0BABCA3C" w14:textId="3D0C0695" w:rsidR="00A271DC" w:rsidRPr="00FB3C3E" w:rsidRDefault="00D2732B" w:rsidP="00FB3C3E">
            <w:pPr>
              <w:pStyle w:val="NoSpacing"/>
              <w:jc w:val="both"/>
              <w:rPr>
                <w:rFonts w:ascii="Times New Roman" w:hAnsi="Times New Roman"/>
                <w:b/>
              </w:rPr>
            </w:pPr>
            <w:r w:rsidRPr="00FB3C3E">
              <w:rPr>
                <w:rFonts w:ascii="Times New Roman" w:hAnsi="Times New Roman"/>
                <w:b/>
              </w:rPr>
              <w:t>8.889,93</w:t>
            </w:r>
          </w:p>
        </w:tc>
      </w:tr>
      <w:tr w:rsidR="00A271DC" w:rsidRPr="00FB3C3E" w14:paraId="276640E7" w14:textId="77777777" w:rsidTr="0064605D">
        <w:tc>
          <w:tcPr>
            <w:tcW w:w="660" w:type="dxa"/>
            <w:vAlign w:val="center"/>
          </w:tcPr>
          <w:p w14:paraId="5C53CC58" w14:textId="77777777" w:rsidR="00A271DC" w:rsidRPr="00FB3C3E" w:rsidRDefault="003A0777" w:rsidP="00FB3C3E">
            <w:pPr>
              <w:pStyle w:val="NoSpacing"/>
              <w:jc w:val="both"/>
              <w:rPr>
                <w:rFonts w:ascii="Times New Roman" w:hAnsi="Times New Roman"/>
                <w:b/>
              </w:rPr>
            </w:pPr>
            <w:r w:rsidRPr="00FB3C3E">
              <w:rPr>
                <w:rFonts w:ascii="Times New Roman" w:hAnsi="Times New Roman"/>
                <w:b/>
              </w:rPr>
              <w:t>1</w:t>
            </w:r>
            <w:r w:rsidR="001F4FD2" w:rsidRPr="00FB3C3E">
              <w:rPr>
                <w:rFonts w:ascii="Times New Roman" w:hAnsi="Times New Roman"/>
                <w:b/>
              </w:rPr>
              <w:t>4</w:t>
            </w:r>
            <w:r w:rsidRPr="00FB3C3E">
              <w:rPr>
                <w:rFonts w:ascii="Times New Roman" w:hAnsi="Times New Roman"/>
                <w:b/>
              </w:rPr>
              <w:t>.</w:t>
            </w:r>
          </w:p>
        </w:tc>
        <w:tc>
          <w:tcPr>
            <w:tcW w:w="4602" w:type="dxa"/>
          </w:tcPr>
          <w:p w14:paraId="15D337A5" w14:textId="77777777" w:rsidR="00A271DC" w:rsidRPr="00FB3C3E" w:rsidRDefault="00A271DC" w:rsidP="00FB3C3E">
            <w:pPr>
              <w:pStyle w:val="NoSpacing"/>
              <w:jc w:val="both"/>
              <w:rPr>
                <w:rFonts w:ascii="Times New Roman" w:hAnsi="Times New Roman"/>
                <w:b/>
              </w:rPr>
            </w:pPr>
            <w:r w:rsidRPr="00FB3C3E">
              <w:rPr>
                <w:rFonts w:ascii="Times New Roman" w:hAnsi="Times New Roman"/>
                <w:b/>
              </w:rPr>
              <w:t>A120820</w:t>
            </w:r>
            <w:r w:rsidR="0030544B" w:rsidRPr="00FB3C3E">
              <w:rPr>
                <w:rFonts w:ascii="Times New Roman" w:hAnsi="Times New Roman"/>
                <w:b/>
              </w:rPr>
              <w:t xml:space="preserve">Projekt </w:t>
            </w:r>
            <w:r w:rsidRPr="00FB3C3E">
              <w:rPr>
                <w:rFonts w:ascii="Times New Roman" w:hAnsi="Times New Roman"/>
                <w:b/>
              </w:rPr>
              <w:t>Opskrba školskih ustanova higijenskim potrepštinama za učenice srednjih škola i učeničkih domova</w:t>
            </w:r>
          </w:p>
        </w:tc>
        <w:tc>
          <w:tcPr>
            <w:tcW w:w="1481" w:type="dxa"/>
            <w:vAlign w:val="center"/>
          </w:tcPr>
          <w:p w14:paraId="630A6917" w14:textId="2CCF4298" w:rsidR="00A271DC" w:rsidRPr="00FB3C3E" w:rsidRDefault="00095EAF" w:rsidP="00FB3C3E">
            <w:pPr>
              <w:pStyle w:val="NoSpacing"/>
              <w:jc w:val="both"/>
              <w:rPr>
                <w:rFonts w:ascii="Times New Roman" w:hAnsi="Times New Roman"/>
                <w:b/>
              </w:rPr>
            </w:pPr>
            <w:r w:rsidRPr="00FB3C3E">
              <w:rPr>
                <w:rFonts w:ascii="Times New Roman" w:hAnsi="Times New Roman"/>
                <w:b/>
              </w:rPr>
              <w:t>9.408,00</w:t>
            </w:r>
          </w:p>
        </w:tc>
        <w:tc>
          <w:tcPr>
            <w:tcW w:w="1371" w:type="dxa"/>
            <w:vAlign w:val="center"/>
          </w:tcPr>
          <w:p w14:paraId="216E8162" w14:textId="2E950132" w:rsidR="00A271DC" w:rsidRPr="00FB3C3E" w:rsidRDefault="00D2732B" w:rsidP="00FB3C3E">
            <w:pPr>
              <w:pStyle w:val="NoSpacing"/>
              <w:jc w:val="both"/>
              <w:rPr>
                <w:rFonts w:ascii="Times New Roman" w:hAnsi="Times New Roman"/>
                <w:b/>
              </w:rPr>
            </w:pPr>
            <w:r w:rsidRPr="00FB3C3E">
              <w:rPr>
                <w:rFonts w:ascii="Times New Roman" w:hAnsi="Times New Roman"/>
                <w:b/>
              </w:rPr>
              <w:t>1.903,94</w:t>
            </w:r>
          </w:p>
        </w:tc>
      </w:tr>
      <w:tr w:rsidR="009F6155" w:rsidRPr="00FB3C3E" w14:paraId="2C10D77E" w14:textId="77777777" w:rsidTr="0064605D">
        <w:tc>
          <w:tcPr>
            <w:tcW w:w="660" w:type="dxa"/>
            <w:vAlign w:val="center"/>
          </w:tcPr>
          <w:p w14:paraId="18D4AF85" w14:textId="77777777" w:rsidR="009F6155" w:rsidRPr="00FB3C3E" w:rsidRDefault="003A0777" w:rsidP="00FB3C3E">
            <w:pPr>
              <w:pStyle w:val="NoSpacing"/>
              <w:jc w:val="both"/>
              <w:rPr>
                <w:rFonts w:ascii="Times New Roman" w:hAnsi="Times New Roman"/>
                <w:b/>
              </w:rPr>
            </w:pPr>
            <w:r w:rsidRPr="00FB3C3E">
              <w:rPr>
                <w:rFonts w:ascii="Times New Roman" w:hAnsi="Times New Roman"/>
                <w:b/>
              </w:rPr>
              <w:t>1</w:t>
            </w:r>
            <w:r w:rsidR="001F4FD2" w:rsidRPr="00FB3C3E">
              <w:rPr>
                <w:rFonts w:ascii="Times New Roman" w:hAnsi="Times New Roman"/>
                <w:b/>
              </w:rPr>
              <w:t>5</w:t>
            </w:r>
          </w:p>
        </w:tc>
        <w:tc>
          <w:tcPr>
            <w:tcW w:w="4602" w:type="dxa"/>
          </w:tcPr>
          <w:p w14:paraId="325E2D60" w14:textId="77777777" w:rsidR="009F6155" w:rsidRPr="00FB3C3E" w:rsidRDefault="009F6155" w:rsidP="00FB3C3E">
            <w:pPr>
              <w:pStyle w:val="NoSpacing"/>
              <w:jc w:val="both"/>
              <w:rPr>
                <w:rFonts w:ascii="Times New Roman" w:hAnsi="Times New Roman"/>
                <w:b/>
              </w:rPr>
            </w:pPr>
            <w:r w:rsidRPr="00FB3C3E">
              <w:rPr>
                <w:rFonts w:ascii="Times New Roman" w:hAnsi="Times New Roman"/>
                <w:b/>
              </w:rPr>
              <w:t>K 120815 Regionalni centar kompetentnosti u sektoru turizam i ugostiteljstvo</w:t>
            </w:r>
          </w:p>
        </w:tc>
        <w:tc>
          <w:tcPr>
            <w:tcW w:w="1481" w:type="dxa"/>
            <w:vAlign w:val="center"/>
          </w:tcPr>
          <w:p w14:paraId="61FF8E38" w14:textId="01C25DF9" w:rsidR="009F6155" w:rsidRPr="00FB3C3E" w:rsidRDefault="00D2732B" w:rsidP="00FB3C3E">
            <w:pPr>
              <w:pStyle w:val="NoSpacing"/>
              <w:jc w:val="both"/>
              <w:rPr>
                <w:rFonts w:ascii="Times New Roman" w:hAnsi="Times New Roman"/>
                <w:b/>
              </w:rPr>
            </w:pPr>
            <w:r w:rsidRPr="00FB3C3E">
              <w:rPr>
                <w:rFonts w:ascii="Times New Roman" w:hAnsi="Times New Roman"/>
                <w:b/>
              </w:rPr>
              <w:t>3.993.514,00</w:t>
            </w:r>
          </w:p>
        </w:tc>
        <w:tc>
          <w:tcPr>
            <w:tcW w:w="1371" w:type="dxa"/>
            <w:vAlign w:val="center"/>
          </w:tcPr>
          <w:p w14:paraId="23FFEC16" w14:textId="227C6843" w:rsidR="009F6155" w:rsidRPr="00FB3C3E" w:rsidRDefault="000227BA" w:rsidP="00FB3C3E">
            <w:pPr>
              <w:pStyle w:val="NoSpacing"/>
              <w:jc w:val="both"/>
              <w:rPr>
                <w:rFonts w:ascii="Times New Roman" w:hAnsi="Times New Roman"/>
                <w:b/>
              </w:rPr>
            </w:pPr>
            <w:r w:rsidRPr="00FB3C3E">
              <w:rPr>
                <w:rFonts w:ascii="Times New Roman" w:hAnsi="Times New Roman"/>
                <w:b/>
              </w:rPr>
              <w:t>2.598.787,78</w:t>
            </w:r>
          </w:p>
        </w:tc>
      </w:tr>
      <w:tr w:rsidR="009F6155" w:rsidRPr="00FB3C3E" w14:paraId="1B7B621C" w14:textId="77777777" w:rsidTr="0064605D">
        <w:tc>
          <w:tcPr>
            <w:tcW w:w="660" w:type="dxa"/>
            <w:vAlign w:val="center"/>
          </w:tcPr>
          <w:p w14:paraId="1D27CBE6" w14:textId="77777777" w:rsidR="009F6155" w:rsidRPr="00FB3C3E" w:rsidRDefault="009F6155" w:rsidP="00FB3C3E">
            <w:pPr>
              <w:pStyle w:val="NoSpacing"/>
              <w:jc w:val="both"/>
              <w:rPr>
                <w:rFonts w:ascii="Times New Roman" w:hAnsi="Times New Roman"/>
                <w:b/>
              </w:rPr>
            </w:pPr>
            <w:r w:rsidRPr="00FB3C3E">
              <w:rPr>
                <w:rFonts w:ascii="Times New Roman" w:hAnsi="Times New Roman"/>
                <w:b/>
              </w:rPr>
              <w:t>1</w:t>
            </w:r>
            <w:r w:rsidR="001F4FD2" w:rsidRPr="00FB3C3E">
              <w:rPr>
                <w:rFonts w:ascii="Times New Roman" w:hAnsi="Times New Roman"/>
                <w:b/>
              </w:rPr>
              <w:t>6</w:t>
            </w:r>
            <w:r w:rsidRPr="00FB3C3E">
              <w:rPr>
                <w:rFonts w:ascii="Times New Roman" w:hAnsi="Times New Roman"/>
                <w:b/>
              </w:rPr>
              <w:t>.</w:t>
            </w:r>
          </w:p>
        </w:tc>
        <w:tc>
          <w:tcPr>
            <w:tcW w:w="4602" w:type="dxa"/>
          </w:tcPr>
          <w:p w14:paraId="1AC60934" w14:textId="77777777" w:rsidR="009F6155" w:rsidRPr="00FB3C3E" w:rsidRDefault="009F6155" w:rsidP="00FB3C3E">
            <w:pPr>
              <w:pStyle w:val="NoSpacing"/>
              <w:jc w:val="both"/>
              <w:rPr>
                <w:rFonts w:ascii="Times New Roman" w:hAnsi="Times New Roman"/>
                <w:b/>
              </w:rPr>
            </w:pPr>
            <w:r w:rsidRPr="00FB3C3E">
              <w:rPr>
                <w:rFonts w:ascii="Times New Roman" w:hAnsi="Times New Roman"/>
                <w:b/>
              </w:rPr>
              <w:t xml:space="preserve"> T 120802 </w:t>
            </w:r>
            <w:r w:rsidR="0030544B" w:rsidRPr="00FB3C3E">
              <w:rPr>
                <w:rFonts w:ascii="Times New Roman" w:hAnsi="Times New Roman"/>
                <w:b/>
              </w:rPr>
              <w:t>Financiranje produženog boravka u osnovnim školama</w:t>
            </w:r>
          </w:p>
        </w:tc>
        <w:tc>
          <w:tcPr>
            <w:tcW w:w="1481" w:type="dxa"/>
            <w:vAlign w:val="center"/>
          </w:tcPr>
          <w:p w14:paraId="3A5BD0C7" w14:textId="6FF4C300" w:rsidR="009F6155" w:rsidRPr="00FB3C3E" w:rsidRDefault="00D2732B" w:rsidP="00FB3C3E">
            <w:pPr>
              <w:pStyle w:val="NoSpacing"/>
              <w:jc w:val="both"/>
              <w:rPr>
                <w:rFonts w:ascii="Times New Roman" w:hAnsi="Times New Roman"/>
                <w:b/>
              </w:rPr>
            </w:pPr>
            <w:r w:rsidRPr="00FB3C3E">
              <w:rPr>
                <w:rFonts w:ascii="Times New Roman" w:hAnsi="Times New Roman"/>
                <w:b/>
              </w:rPr>
              <w:t>263.</w:t>
            </w:r>
            <w:r w:rsidR="00E5507E" w:rsidRPr="00FB3C3E">
              <w:rPr>
                <w:rFonts w:ascii="Times New Roman" w:hAnsi="Times New Roman"/>
                <w:b/>
              </w:rPr>
              <w:t>321</w:t>
            </w:r>
            <w:r w:rsidR="00901C65" w:rsidRPr="00FB3C3E">
              <w:rPr>
                <w:rFonts w:ascii="Times New Roman" w:hAnsi="Times New Roman"/>
                <w:b/>
              </w:rPr>
              <w:t>,00</w:t>
            </w:r>
          </w:p>
        </w:tc>
        <w:tc>
          <w:tcPr>
            <w:tcW w:w="1371" w:type="dxa"/>
            <w:vAlign w:val="center"/>
          </w:tcPr>
          <w:p w14:paraId="6F6547AB" w14:textId="014D6C7C" w:rsidR="009F6155" w:rsidRPr="00FB3C3E" w:rsidRDefault="00D23601" w:rsidP="00FB3C3E">
            <w:pPr>
              <w:pStyle w:val="NoSpacing"/>
              <w:jc w:val="both"/>
              <w:rPr>
                <w:rFonts w:ascii="Times New Roman" w:hAnsi="Times New Roman"/>
                <w:b/>
              </w:rPr>
            </w:pPr>
            <w:r w:rsidRPr="00FB3C3E">
              <w:rPr>
                <w:rFonts w:ascii="Times New Roman" w:hAnsi="Times New Roman"/>
                <w:b/>
              </w:rPr>
              <w:t>138.870,63</w:t>
            </w:r>
          </w:p>
        </w:tc>
      </w:tr>
      <w:tr w:rsidR="00513DE5" w:rsidRPr="00FB3C3E" w14:paraId="356FF7DB" w14:textId="77777777" w:rsidTr="0064605D">
        <w:tc>
          <w:tcPr>
            <w:tcW w:w="660" w:type="dxa"/>
            <w:vAlign w:val="center"/>
          </w:tcPr>
          <w:p w14:paraId="580F6F32" w14:textId="0BD539FE" w:rsidR="00513DE5" w:rsidRPr="00FB3C3E" w:rsidRDefault="00513DE5" w:rsidP="00FB3C3E">
            <w:pPr>
              <w:pStyle w:val="NoSpacing"/>
              <w:jc w:val="both"/>
              <w:rPr>
                <w:rFonts w:ascii="Times New Roman" w:hAnsi="Times New Roman"/>
                <w:b/>
              </w:rPr>
            </w:pPr>
            <w:r w:rsidRPr="00FB3C3E">
              <w:rPr>
                <w:rFonts w:ascii="Times New Roman" w:hAnsi="Times New Roman"/>
                <w:b/>
              </w:rPr>
              <w:t>17.</w:t>
            </w:r>
          </w:p>
        </w:tc>
        <w:tc>
          <w:tcPr>
            <w:tcW w:w="4602" w:type="dxa"/>
          </w:tcPr>
          <w:p w14:paraId="6329C1A1" w14:textId="027900DB" w:rsidR="00513DE5" w:rsidRPr="00FB3C3E" w:rsidRDefault="00513DE5" w:rsidP="00FB3C3E">
            <w:pPr>
              <w:pStyle w:val="NoSpacing"/>
              <w:jc w:val="both"/>
              <w:rPr>
                <w:rFonts w:ascii="Times New Roman" w:hAnsi="Times New Roman"/>
                <w:b/>
              </w:rPr>
            </w:pPr>
            <w:r w:rsidRPr="00FB3C3E">
              <w:rPr>
                <w:rFonts w:ascii="Times New Roman" w:hAnsi="Times New Roman"/>
                <w:b/>
              </w:rPr>
              <w:t>T120822 Sanacija Kule na dijelu južne terase vrta Umjetničke škole Luke Sorkočevića</w:t>
            </w:r>
          </w:p>
        </w:tc>
        <w:tc>
          <w:tcPr>
            <w:tcW w:w="1481" w:type="dxa"/>
            <w:vAlign w:val="center"/>
          </w:tcPr>
          <w:p w14:paraId="53F62FFA" w14:textId="5BBB12C5" w:rsidR="00513DE5" w:rsidRPr="00FB3C3E" w:rsidRDefault="00513DE5" w:rsidP="00FB3C3E">
            <w:pPr>
              <w:pStyle w:val="NoSpacing"/>
              <w:jc w:val="both"/>
              <w:rPr>
                <w:rFonts w:ascii="Times New Roman" w:hAnsi="Times New Roman"/>
                <w:b/>
              </w:rPr>
            </w:pPr>
            <w:r w:rsidRPr="00FB3C3E">
              <w:rPr>
                <w:rFonts w:ascii="Times New Roman" w:hAnsi="Times New Roman"/>
                <w:b/>
              </w:rPr>
              <w:t>40.000,00</w:t>
            </w:r>
          </w:p>
        </w:tc>
        <w:tc>
          <w:tcPr>
            <w:tcW w:w="1371" w:type="dxa"/>
            <w:vAlign w:val="center"/>
          </w:tcPr>
          <w:p w14:paraId="269B78A4" w14:textId="7CFC5458" w:rsidR="00513DE5" w:rsidRPr="00FB3C3E" w:rsidRDefault="00513DE5" w:rsidP="00FB3C3E">
            <w:pPr>
              <w:pStyle w:val="NoSpacing"/>
              <w:jc w:val="both"/>
              <w:rPr>
                <w:rFonts w:ascii="Times New Roman" w:hAnsi="Times New Roman"/>
                <w:b/>
              </w:rPr>
            </w:pPr>
            <w:r w:rsidRPr="00FB3C3E">
              <w:rPr>
                <w:rFonts w:ascii="Times New Roman" w:hAnsi="Times New Roman"/>
                <w:b/>
              </w:rPr>
              <w:t>0,00</w:t>
            </w:r>
          </w:p>
        </w:tc>
      </w:tr>
      <w:tr w:rsidR="00513DE5" w:rsidRPr="00FB3C3E" w14:paraId="75208B35" w14:textId="77777777" w:rsidTr="0064605D">
        <w:tc>
          <w:tcPr>
            <w:tcW w:w="660" w:type="dxa"/>
            <w:vAlign w:val="center"/>
          </w:tcPr>
          <w:p w14:paraId="2569C4DC" w14:textId="2469944B" w:rsidR="00513DE5" w:rsidRPr="00FB3C3E" w:rsidRDefault="00513DE5" w:rsidP="00FB3C3E">
            <w:pPr>
              <w:pStyle w:val="NoSpacing"/>
              <w:jc w:val="both"/>
              <w:rPr>
                <w:rFonts w:ascii="Times New Roman" w:hAnsi="Times New Roman"/>
                <w:b/>
              </w:rPr>
            </w:pPr>
            <w:r w:rsidRPr="00FB3C3E">
              <w:rPr>
                <w:rFonts w:ascii="Times New Roman" w:hAnsi="Times New Roman"/>
                <w:b/>
              </w:rPr>
              <w:t>18.</w:t>
            </w:r>
          </w:p>
        </w:tc>
        <w:tc>
          <w:tcPr>
            <w:tcW w:w="4602" w:type="dxa"/>
          </w:tcPr>
          <w:p w14:paraId="65B203D0" w14:textId="34D98FA8" w:rsidR="00513DE5" w:rsidRPr="00FB3C3E" w:rsidRDefault="00513DE5" w:rsidP="00FB3C3E">
            <w:pPr>
              <w:pStyle w:val="NoSpacing"/>
              <w:jc w:val="both"/>
              <w:rPr>
                <w:rFonts w:ascii="Times New Roman" w:hAnsi="Times New Roman"/>
                <w:b/>
              </w:rPr>
            </w:pPr>
            <w:r w:rsidRPr="00FB3C3E">
              <w:rPr>
                <w:rFonts w:ascii="Times New Roman" w:hAnsi="Times New Roman"/>
                <w:b/>
              </w:rPr>
              <w:t>T120823 Hortikulturalno uređenje vrta Čingrija</w:t>
            </w:r>
          </w:p>
        </w:tc>
        <w:tc>
          <w:tcPr>
            <w:tcW w:w="1481" w:type="dxa"/>
            <w:vAlign w:val="center"/>
          </w:tcPr>
          <w:p w14:paraId="79491EDF" w14:textId="1A972D0E" w:rsidR="00513DE5" w:rsidRPr="00FB3C3E" w:rsidRDefault="00513DE5" w:rsidP="00FB3C3E">
            <w:pPr>
              <w:pStyle w:val="NoSpacing"/>
              <w:jc w:val="both"/>
              <w:rPr>
                <w:rFonts w:ascii="Times New Roman" w:hAnsi="Times New Roman"/>
                <w:b/>
              </w:rPr>
            </w:pPr>
            <w:r w:rsidRPr="00FB3C3E">
              <w:rPr>
                <w:rFonts w:ascii="Times New Roman" w:hAnsi="Times New Roman"/>
                <w:b/>
              </w:rPr>
              <w:t>15.000,00</w:t>
            </w:r>
          </w:p>
        </w:tc>
        <w:tc>
          <w:tcPr>
            <w:tcW w:w="1371" w:type="dxa"/>
            <w:vAlign w:val="center"/>
          </w:tcPr>
          <w:p w14:paraId="053248D3" w14:textId="47F40BBF" w:rsidR="00513DE5" w:rsidRPr="00FB3C3E" w:rsidRDefault="00513DE5" w:rsidP="00FB3C3E">
            <w:pPr>
              <w:pStyle w:val="NoSpacing"/>
              <w:jc w:val="both"/>
              <w:rPr>
                <w:rFonts w:ascii="Times New Roman" w:hAnsi="Times New Roman"/>
                <w:b/>
              </w:rPr>
            </w:pPr>
            <w:r w:rsidRPr="00FB3C3E">
              <w:rPr>
                <w:rFonts w:ascii="Times New Roman" w:hAnsi="Times New Roman"/>
                <w:b/>
              </w:rPr>
              <w:t>0,00</w:t>
            </w:r>
          </w:p>
        </w:tc>
      </w:tr>
      <w:tr w:rsidR="00513DE5" w:rsidRPr="00FB3C3E" w14:paraId="5FC69B30" w14:textId="77777777" w:rsidTr="0064605D">
        <w:tc>
          <w:tcPr>
            <w:tcW w:w="660" w:type="dxa"/>
            <w:vAlign w:val="center"/>
          </w:tcPr>
          <w:p w14:paraId="6B1FAF9D" w14:textId="415FDABD" w:rsidR="00513DE5" w:rsidRPr="00FB3C3E" w:rsidRDefault="00513DE5" w:rsidP="00FB3C3E">
            <w:pPr>
              <w:pStyle w:val="NoSpacing"/>
              <w:jc w:val="both"/>
              <w:rPr>
                <w:rFonts w:ascii="Times New Roman" w:hAnsi="Times New Roman"/>
                <w:b/>
              </w:rPr>
            </w:pPr>
            <w:r w:rsidRPr="00FB3C3E">
              <w:rPr>
                <w:rFonts w:ascii="Times New Roman" w:hAnsi="Times New Roman"/>
                <w:b/>
              </w:rPr>
              <w:t>19.</w:t>
            </w:r>
          </w:p>
        </w:tc>
        <w:tc>
          <w:tcPr>
            <w:tcW w:w="4602" w:type="dxa"/>
          </w:tcPr>
          <w:p w14:paraId="39A1124C" w14:textId="61C0A7DF" w:rsidR="00513DE5" w:rsidRPr="00FB3C3E" w:rsidRDefault="00513DE5" w:rsidP="00FB3C3E">
            <w:pPr>
              <w:pStyle w:val="NoSpacing"/>
              <w:jc w:val="both"/>
              <w:rPr>
                <w:rFonts w:ascii="Times New Roman" w:hAnsi="Times New Roman"/>
                <w:b/>
              </w:rPr>
            </w:pPr>
            <w:r w:rsidRPr="00FB3C3E">
              <w:rPr>
                <w:rFonts w:ascii="Times New Roman" w:hAnsi="Times New Roman"/>
                <w:b/>
              </w:rPr>
              <w:t>T120824 Umjetnost bez granica – PŠ Rogotin</w:t>
            </w:r>
          </w:p>
        </w:tc>
        <w:tc>
          <w:tcPr>
            <w:tcW w:w="1481" w:type="dxa"/>
            <w:vAlign w:val="center"/>
          </w:tcPr>
          <w:p w14:paraId="7347B59D" w14:textId="3401F0A5" w:rsidR="00513DE5" w:rsidRPr="00FB3C3E" w:rsidRDefault="00513DE5" w:rsidP="00FB3C3E">
            <w:pPr>
              <w:pStyle w:val="NoSpacing"/>
              <w:jc w:val="both"/>
              <w:rPr>
                <w:rFonts w:ascii="Times New Roman" w:hAnsi="Times New Roman"/>
                <w:b/>
              </w:rPr>
            </w:pPr>
            <w:r w:rsidRPr="00FB3C3E">
              <w:rPr>
                <w:rFonts w:ascii="Times New Roman" w:hAnsi="Times New Roman"/>
                <w:b/>
              </w:rPr>
              <w:t>177.648,00</w:t>
            </w:r>
          </w:p>
        </w:tc>
        <w:tc>
          <w:tcPr>
            <w:tcW w:w="1371" w:type="dxa"/>
            <w:vAlign w:val="center"/>
          </w:tcPr>
          <w:p w14:paraId="210F373B" w14:textId="7B861C41" w:rsidR="00513DE5" w:rsidRPr="00FB3C3E" w:rsidRDefault="00513DE5" w:rsidP="00FB3C3E">
            <w:pPr>
              <w:pStyle w:val="NoSpacing"/>
              <w:jc w:val="both"/>
              <w:rPr>
                <w:rFonts w:ascii="Times New Roman" w:hAnsi="Times New Roman"/>
                <w:b/>
              </w:rPr>
            </w:pPr>
            <w:r w:rsidRPr="00FB3C3E">
              <w:rPr>
                <w:rFonts w:ascii="Times New Roman" w:hAnsi="Times New Roman"/>
                <w:b/>
              </w:rPr>
              <w:t>0,00</w:t>
            </w:r>
          </w:p>
        </w:tc>
      </w:tr>
      <w:tr w:rsidR="00E22470" w:rsidRPr="00FB3C3E" w14:paraId="0AADA63D" w14:textId="77777777" w:rsidTr="0064605D">
        <w:tc>
          <w:tcPr>
            <w:tcW w:w="660" w:type="dxa"/>
            <w:vAlign w:val="center"/>
          </w:tcPr>
          <w:p w14:paraId="16E762E9" w14:textId="4FB9ECE5" w:rsidR="00E22470" w:rsidRPr="00FB3C3E" w:rsidRDefault="00E22470" w:rsidP="00FB3C3E">
            <w:pPr>
              <w:pStyle w:val="NoSpacing"/>
              <w:jc w:val="both"/>
              <w:rPr>
                <w:rFonts w:ascii="Times New Roman" w:hAnsi="Times New Roman"/>
                <w:b/>
              </w:rPr>
            </w:pPr>
            <w:r w:rsidRPr="00FB3C3E">
              <w:rPr>
                <w:rFonts w:ascii="Times New Roman" w:hAnsi="Times New Roman"/>
                <w:b/>
              </w:rPr>
              <w:t>20.</w:t>
            </w:r>
          </w:p>
        </w:tc>
        <w:tc>
          <w:tcPr>
            <w:tcW w:w="4602" w:type="dxa"/>
          </w:tcPr>
          <w:p w14:paraId="45CA41B6" w14:textId="170E8780" w:rsidR="00E22470" w:rsidRPr="00FB3C3E" w:rsidRDefault="00E22470" w:rsidP="00FB3C3E">
            <w:pPr>
              <w:pStyle w:val="NoSpacing"/>
              <w:jc w:val="both"/>
              <w:rPr>
                <w:rFonts w:ascii="Times New Roman" w:hAnsi="Times New Roman"/>
                <w:b/>
              </w:rPr>
            </w:pPr>
            <w:r w:rsidRPr="00FB3C3E">
              <w:rPr>
                <w:rFonts w:ascii="Times New Roman" w:hAnsi="Times New Roman"/>
                <w:b/>
              </w:rPr>
              <w:t>K120825 Rekonstrukcija i dogradnja OŠ Župa Dubrovačka</w:t>
            </w:r>
          </w:p>
        </w:tc>
        <w:tc>
          <w:tcPr>
            <w:tcW w:w="1481" w:type="dxa"/>
            <w:vAlign w:val="center"/>
          </w:tcPr>
          <w:p w14:paraId="7B47BE60" w14:textId="7C997577" w:rsidR="00E22470" w:rsidRPr="00FB3C3E" w:rsidRDefault="00E22470" w:rsidP="00FB3C3E">
            <w:pPr>
              <w:pStyle w:val="NoSpacing"/>
              <w:jc w:val="both"/>
              <w:rPr>
                <w:rFonts w:ascii="Times New Roman" w:hAnsi="Times New Roman"/>
                <w:b/>
              </w:rPr>
            </w:pPr>
            <w:r w:rsidRPr="00FB3C3E">
              <w:rPr>
                <w:rFonts w:ascii="Times New Roman" w:hAnsi="Times New Roman"/>
                <w:b/>
              </w:rPr>
              <w:t>117.250,00</w:t>
            </w:r>
          </w:p>
        </w:tc>
        <w:tc>
          <w:tcPr>
            <w:tcW w:w="1371" w:type="dxa"/>
            <w:vAlign w:val="center"/>
          </w:tcPr>
          <w:p w14:paraId="0A5F7239" w14:textId="08F2ED5F" w:rsidR="00E22470" w:rsidRPr="00FB3C3E" w:rsidRDefault="00E22470" w:rsidP="00FB3C3E">
            <w:pPr>
              <w:pStyle w:val="NoSpacing"/>
              <w:jc w:val="both"/>
              <w:rPr>
                <w:rFonts w:ascii="Times New Roman" w:hAnsi="Times New Roman"/>
                <w:b/>
              </w:rPr>
            </w:pPr>
            <w:r w:rsidRPr="00FB3C3E">
              <w:rPr>
                <w:rFonts w:ascii="Times New Roman" w:hAnsi="Times New Roman"/>
                <w:b/>
              </w:rPr>
              <w:t>0,00</w:t>
            </w:r>
          </w:p>
        </w:tc>
      </w:tr>
      <w:tr w:rsidR="009F6155" w:rsidRPr="00FB3C3E" w14:paraId="2DB71F5B" w14:textId="77777777" w:rsidTr="0064605D">
        <w:tc>
          <w:tcPr>
            <w:tcW w:w="660" w:type="dxa"/>
          </w:tcPr>
          <w:p w14:paraId="676F90BB" w14:textId="77777777" w:rsidR="009F6155" w:rsidRPr="00FB3C3E" w:rsidRDefault="009F6155" w:rsidP="00FB3C3E">
            <w:pPr>
              <w:pStyle w:val="NoSpacing"/>
              <w:jc w:val="both"/>
              <w:rPr>
                <w:rFonts w:ascii="Times New Roman" w:hAnsi="Times New Roman"/>
                <w:b/>
              </w:rPr>
            </w:pPr>
          </w:p>
        </w:tc>
        <w:tc>
          <w:tcPr>
            <w:tcW w:w="4602" w:type="dxa"/>
          </w:tcPr>
          <w:p w14:paraId="3E10377E" w14:textId="77777777" w:rsidR="009F6155" w:rsidRPr="00FB3C3E" w:rsidRDefault="009F6155" w:rsidP="00FB3C3E">
            <w:pPr>
              <w:pStyle w:val="NoSpacing"/>
              <w:jc w:val="both"/>
              <w:rPr>
                <w:rFonts w:ascii="Times New Roman" w:hAnsi="Times New Roman"/>
                <w:b/>
              </w:rPr>
            </w:pPr>
            <w:r w:rsidRPr="00FB3C3E">
              <w:rPr>
                <w:rFonts w:ascii="Times New Roman" w:hAnsi="Times New Roman"/>
                <w:b/>
              </w:rPr>
              <w:t>Ukupno program:</w:t>
            </w:r>
          </w:p>
        </w:tc>
        <w:tc>
          <w:tcPr>
            <w:tcW w:w="1481" w:type="dxa"/>
            <w:vAlign w:val="center"/>
          </w:tcPr>
          <w:p w14:paraId="0F2DA349" w14:textId="0753A374" w:rsidR="009F6155" w:rsidRPr="00FB3C3E" w:rsidRDefault="00562218" w:rsidP="00FB3C3E">
            <w:pPr>
              <w:pStyle w:val="NoSpacing"/>
              <w:jc w:val="both"/>
              <w:rPr>
                <w:rFonts w:ascii="Times New Roman" w:hAnsi="Times New Roman"/>
                <w:b/>
              </w:rPr>
            </w:pPr>
            <w:r w:rsidRPr="00FB3C3E">
              <w:rPr>
                <w:rFonts w:ascii="Times New Roman" w:hAnsi="Times New Roman"/>
                <w:b/>
              </w:rPr>
              <w:t>10.636.247,93</w:t>
            </w:r>
          </w:p>
        </w:tc>
        <w:tc>
          <w:tcPr>
            <w:tcW w:w="1371" w:type="dxa"/>
            <w:vAlign w:val="center"/>
          </w:tcPr>
          <w:p w14:paraId="64DDD812" w14:textId="002304CC" w:rsidR="009F6155" w:rsidRPr="00FB3C3E" w:rsidRDefault="00711BE7" w:rsidP="00FB3C3E">
            <w:pPr>
              <w:pStyle w:val="NoSpacing"/>
              <w:jc w:val="both"/>
              <w:rPr>
                <w:rFonts w:ascii="Times New Roman" w:hAnsi="Times New Roman"/>
                <w:b/>
              </w:rPr>
            </w:pPr>
            <w:r w:rsidRPr="00FB3C3E">
              <w:rPr>
                <w:rFonts w:ascii="Times New Roman" w:hAnsi="Times New Roman"/>
                <w:b/>
              </w:rPr>
              <w:t>4.806.942,53</w:t>
            </w:r>
          </w:p>
        </w:tc>
      </w:tr>
    </w:tbl>
    <w:p w14:paraId="016FE27F" w14:textId="77777777" w:rsidR="0059575A" w:rsidRPr="00FB3C3E" w:rsidRDefault="0059575A" w:rsidP="00FB3C3E">
      <w:pPr>
        <w:pStyle w:val="NoSpacing"/>
        <w:shd w:val="clear" w:color="auto" w:fill="FFFFFF"/>
        <w:tabs>
          <w:tab w:val="left" w:pos="1643"/>
        </w:tabs>
        <w:jc w:val="both"/>
        <w:rPr>
          <w:rFonts w:ascii="Times New Roman" w:hAnsi="Times New Roman"/>
        </w:rPr>
      </w:pPr>
      <w:r w:rsidRPr="00FB3C3E">
        <w:rPr>
          <w:rFonts w:ascii="Times New Roman" w:hAnsi="Times New Roman"/>
        </w:rPr>
        <w:t>Sve aktivnosti su povezane jednom mjerom.</w:t>
      </w:r>
    </w:p>
    <w:p w14:paraId="3C50C5BA" w14:textId="77777777" w:rsidR="007F6D34" w:rsidRPr="00FB3C3E" w:rsidRDefault="007F6D34" w:rsidP="00FB3C3E">
      <w:pPr>
        <w:pStyle w:val="NoSpacing"/>
        <w:shd w:val="clear" w:color="auto" w:fill="FFFFFF"/>
        <w:tabs>
          <w:tab w:val="left" w:pos="1643"/>
        </w:tabs>
        <w:jc w:val="both"/>
        <w:rPr>
          <w:rFonts w:ascii="Times New Roman" w:hAnsi="Times New Roman"/>
          <w:b/>
        </w:rPr>
      </w:pPr>
    </w:p>
    <w:p w14:paraId="01BE5521" w14:textId="77777777" w:rsidR="0059575A" w:rsidRPr="00FB3C3E" w:rsidRDefault="0059575A" w:rsidP="00FB3C3E">
      <w:pPr>
        <w:pStyle w:val="NoSpacing"/>
        <w:shd w:val="clear" w:color="auto" w:fill="FFFFFF"/>
        <w:tabs>
          <w:tab w:val="left" w:pos="1643"/>
        </w:tabs>
        <w:jc w:val="both"/>
        <w:rPr>
          <w:rFonts w:ascii="Times New Roman" w:hAnsi="Times New Roman"/>
          <w:b/>
        </w:rPr>
      </w:pPr>
      <w:r w:rsidRPr="00FB3C3E">
        <w:rPr>
          <w:rFonts w:ascii="Times New Roman" w:hAnsi="Times New Roman"/>
          <w:b/>
        </w:rPr>
        <w:lastRenderedPageBreak/>
        <w:t>Mjera: 2.1.1 Unapređenje obrazovne infrastrukture i programa.</w:t>
      </w:r>
    </w:p>
    <w:p w14:paraId="7DD488C9" w14:textId="145393AC" w:rsidR="0059575A" w:rsidRPr="00FB3C3E" w:rsidRDefault="0059575A" w:rsidP="00FB3C3E">
      <w:pPr>
        <w:pStyle w:val="NoSpacing"/>
        <w:shd w:val="clear" w:color="auto" w:fill="FFFFFF"/>
        <w:tabs>
          <w:tab w:val="left" w:pos="1643"/>
        </w:tabs>
        <w:jc w:val="both"/>
        <w:rPr>
          <w:rFonts w:ascii="Times New Roman" w:hAnsi="Times New Roman"/>
          <w:color w:val="000000" w:themeColor="text1"/>
        </w:rPr>
      </w:pPr>
      <w:r w:rsidRPr="00FB3C3E">
        <w:rPr>
          <w:rFonts w:ascii="Times New Roman" w:hAnsi="Times New Roman"/>
          <w:b/>
          <w:color w:val="000000" w:themeColor="text1"/>
        </w:rPr>
        <w:t>Izvještaj o postignutim ciljevima:</w:t>
      </w:r>
      <w:r w:rsidR="005E733B" w:rsidRPr="00FB3C3E">
        <w:rPr>
          <w:rFonts w:ascii="Times New Roman" w:hAnsi="Times New Roman"/>
          <w:b/>
          <w:color w:val="000000" w:themeColor="text1"/>
        </w:rPr>
        <w:t xml:space="preserve"> </w:t>
      </w:r>
      <w:r w:rsidRPr="00FB3C3E">
        <w:rPr>
          <w:rFonts w:ascii="Times New Roman" w:hAnsi="Times New Roman"/>
          <w:color w:val="000000" w:themeColor="text1"/>
        </w:rPr>
        <w:t>Županijska natjecanja iz znanja i smotre održavanju se od siječnja do svibnja pa</w:t>
      </w:r>
      <w:r w:rsidR="005E733B" w:rsidRPr="00FB3C3E">
        <w:rPr>
          <w:rFonts w:ascii="Times New Roman" w:hAnsi="Times New Roman"/>
          <w:color w:val="000000" w:themeColor="text1"/>
        </w:rPr>
        <w:t xml:space="preserve"> su</w:t>
      </w:r>
      <w:r w:rsidRPr="00FB3C3E">
        <w:rPr>
          <w:rFonts w:ascii="Times New Roman" w:hAnsi="Times New Roman"/>
          <w:color w:val="000000" w:themeColor="text1"/>
        </w:rPr>
        <w:t xml:space="preserve"> se u tom razdoblju i troš</w:t>
      </w:r>
      <w:r w:rsidR="005E733B" w:rsidRPr="00FB3C3E">
        <w:rPr>
          <w:rFonts w:ascii="Times New Roman" w:hAnsi="Times New Roman"/>
          <w:color w:val="000000" w:themeColor="text1"/>
        </w:rPr>
        <w:t>ila</w:t>
      </w:r>
      <w:r w:rsidRPr="00FB3C3E">
        <w:rPr>
          <w:rFonts w:ascii="Times New Roman" w:hAnsi="Times New Roman"/>
          <w:color w:val="000000" w:themeColor="text1"/>
        </w:rPr>
        <w:t xml:space="preserve"> sredstva namijenjena za njihovo provođenje i realizaciju.</w:t>
      </w:r>
      <w:r w:rsidR="00D464FF" w:rsidRPr="00FB3C3E">
        <w:rPr>
          <w:rFonts w:ascii="Times New Roman" w:hAnsi="Times New Roman"/>
          <w:color w:val="000000" w:themeColor="text1"/>
        </w:rPr>
        <w:t xml:space="preserve"> </w:t>
      </w:r>
    </w:p>
    <w:p w14:paraId="5D9070E5" w14:textId="77777777" w:rsidR="0059575A" w:rsidRPr="00FB3C3E" w:rsidRDefault="0059575A" w:rsidP="00FB3C3E">
      <w:pPr>
        <w:shd w:val="clear" w:color="auto" w:fill="FFFFFF"/>
        <w:jc w:val="both"/>
        <w:rPr>
          <w:color w:val="000000" w:themeColor="text1"/>
          <w:sz w:val="22"/>
        </w:rPr>
      </w:pPr>
      <w:r w:rsidRPr="00FB3C3E">
        <w:rPr>
          <w:color w:val="000000" w:themeColor="text1"/>
          <w:sz w:val="22"/>
        </w:rPr>
        <w:t>Proračunski korisnici</w:t>
      </w:r>
      <w:r w:rsidRPr="00FB3C3E">
        <w:rPr>
          <w:b/>
          <w:color w:val="000000" w:themeColor="text1"/>
          <w:sz w:val="22"/>
        </w:rPr>
        <w:t xml:space="preserve"> </w:t>
      </w:r>
      <w:r w:rsidR="00B746FA" w:rsidRPr="00FB3C3E">
        <w:rPr>
          <w:b/>
          <w:color w:val="000000" w:themeColor="text1"/>
          <w:sz w:val="22"/>
        </w:rPr>
        <w:t>i</w:t>
      </w:r>
      <w:r w:rsidRPr="00FB3C3E">
        <w:rPr>
          <w:color w:val="000000" w:themeColor="text1"/>
          <w:sz w:val="22"/>
        </w:rPr>
        <w:t>maju mogućnost kroz svoje financijske planove planirati prihode i iz drugih izvora financiranja (vlastiti prihodi, prihodi za posebne namjene, ostale pomoći – gradovi, općine, pomoći/fondovi EU, donacije, prihodi od nefinancijske imovine i nakn. štete s osnova osiguranja.</w:t>
      </w:r>
      <w:r w:rsidR="005E733B" w:rsidRPr="00FB3C3E">
        <w:rPr>
          <w:color w:val="000000" w:themeColor="text1"/>
          <w:sz w:val="22"/>
        </w:rPr>
        <w:t>)</w:t>
      </w:r>
      <w:r w:rsidRPr="00FB3C3E">
        <w:rPr>
          <w:color w:val="000000" w:themeColor="text1"/>
          <w:sz w:val="22"/>
        </w:rPr>
        <w:t xml:space="preserve"> Upravni odjel za obrazovanje, kulturu i sport prati polugodišnje i godišnje korištenje vlastitih i namjenskih prihoda i rashoda proračunskih korisnika, a sukladno Pravilniku o ostvarivanju i korištenju vlastitih prihoda i nenamjenskih donacija</w:t>
      </w:r>
      <w:r w:rsidR="005E733B" w:rsidRPr="00FB3C3E">
        <w:rPr>
          <w:color w:val="000000" w:themeColor="text1"/>
          <w:sz w:val="22"/>
        </w:rPr>
        <w:t>.</w:t>
      </w:r>
      <w:r w:rsidRPr="00FB3C3E">
        <w:rPr>
          <w:color w:val="000000" w:themeColor="text1"/>
          <w:sz w:val="22"/>
        </w:rPr>
        <w:t xml:space="preserve"> Kroz plan i ostvarenje vlastitih i namjenskih prihoda i rashoda možemo uključiti: iznajmljivanje školske dvorane, učionica, stanova, naplate šteta s osnova osiguranja, uplate roditelja kod osnovnih škola za produženi boravak, kao i za smještaj i prehranu kod učeničkih domova, prihodi koji se dobiju od ostalih proračunskih korisnika ili fondova EU za ulaganja u škole, centar kompetentnosti kroz EU fondove u Turističkoj i ugostiteljskoj školi kao i erasmus, razmjena učenika, prihodi od prodaje robe i pruženih usluga, sufinanciranje cijene usluge participacije, ugovoreni prihodi HZZ-a, prihodi od prodaje stanova.</w:t>
      </w:r>
    </w:p>
    <w:p w14:paraId="0947E4ED" w14:textId="77777777" w:rsidR="00B746FA" w:rsidRPr="00FB3C3E" w:rsidRDefault="00D464FF" w:rsidP="00FB3C3E">
      <w:pPr>
        <w:shd w:val="clear" w:color="auto" w:fill="FFFFFF"/>
        <w:jc w:val="both"/>
        <w:rPr>
          <w:color w:val="000000" w:themeColor="text1"/>
          <w:sz w:val="22"/>
        </w:rPr>
      </w:pPr>
      <w:r w:rsidRPr="00FB3C3E">
        <w:rPr>
          <w:color w:val="000000" w:themeColor="text1"/>
          <w:sz w:val="22"/>
        </w:rPr>
        <w:t>Kroz ostva</w:t>
      </w:r>
      <w:r w:rsidR="0059575A" w:rsidRPr="00FB3C3E">
        <w:rPr>
          <w:color w:val="000000" w:themeColor="text1"/>
          <w:sz w:val="22"/>
        </w:rPr>
        <w:t>rene prihode iz drugih izvora financiranja ula</w:t>
      </w:r>
      <w:r w:rsidR="005E733B" w:rsidRPr="00FB3C3E">
        <w:rPr>
          <w:color w:val="000000" w:themeColor="text1"/>
          <w:sz w:val="22"/>
        </w:rPr>
        <w:t xml:space="preserve">že </w:t>
      </w:r>
      <w:r w:rsidR="0059575A" w:rsidRPr="00FB3C3E">
        <w:rPr>
          <w:color w:val="000000" w:themeColor="text1"/>
          <w:sz w:val="22"/>
        </w:rPr>
        <w:t>se u daljnji napredak osnovnog i srednjoškolskog obrazovanja.</w:t>
      </w:r>
    </w:p>
    <w:p w14:paraId="26260282" w14:textId="77777777" w:rsidR="00E3698F" w:rsidRPr="00FB3C3E" w:rsidRDefault="00E3698F" w:rsidP="00FB3C3E">
      <w:pPr>
        <w:shd w:val="clear" w:color="auto" w:fill="FFFFFF"/>
        <w:jc w:val="both"/>
        <w:rPr>
          <w:color w:val="000000" w:themeColor="text1"/>
          <w:sz w:val="22"/>
        </w:rPr>
      </w:pPr>
    </w:p>
    <w:p w14:paraId="1B3B07BA" w14:textId="77777777" w:rsidR="00E3698F" w:rsidRPr="00FB3C3E" w:rsidRDefault="00E3698F" w:rsidP="00FB3C3E">
      <w:pPr>
        <w:shd w:val="clear" w:color="auto" w:fill="FFFFFF"/>
        <w:jc w:val="both"/>
        <w:rPr>
          <w:color w:val="000000" w:themeColor="text1"/>
          <w:sz w:val="22"/>
        </w:rPr>
      </w:pPr>
    </w:p>
    <w:p w14:paraId="42A41D86" w14:textId="0399EC3E" w:rsidR="00E3698F" w:rsidRPr="00474D9A" w:rsidRDefault="00F9410F" w:rsidP="00FB3C3E">
      <w:pPr>
        <w:shd w:val="clear" w:color="auto" w:fill="FFFFFF"/>
        <w:jc w:val="both"/>
        <w:rPr>
          <w:color w:val="000000" w:themeColor="text1"/>
          <w:sz w:val="22"/>
        </w:rPr>
      </w:pPr>
      <w:r w:rsidRPr="00474D9A">
        <w:rPr>
          <w:color w:val="000000" w:themeColor="text1"/>
          <w:sz w:val="22"/>
        </w:rPr>
        <w:t>Obrazloženja polugodišnjih Izvještaja o izvršenju financijskih planova proračunskih korisnika su sastavni dio obrazloženja Upravnog odjela za obrazovanje, kulturu i sport.</w:t>
      </w:r>
    </w:p>
    <w:p w14:paraId="2D0D64F0" w14:textId="77777777" w:rsidR="00E3698F" w:rsidRPr="00474D9A" w:rsidRDefault="00E3698F" w:rsidP="00FB3C3E">
      <w:pPr>
        <w:shd w:val="clear" w:color="auto" w:fill="FFFFFF"/>
        <w:jc w:val="both"/>
        <w:rPr>
          <w:color w:val="000000" w:themeColor="text1"/>
          <w:sz w:val="22"/>
        </w:rPr>
      </w:pPr>
    </w:p>
    <w:p w14:paraId="10377C6D" w14:textId="77777777" w:rsidR="00B16A39" w:rsidRDefault="00B16A39" w:rsidP="00FB3C3E">
      <w:pPr>
        <w:shd w:val="clear" w:color="auto" w:fill="FFFFFF"/>
        <w:jc w:val="both"/>
        <w:rPr>
          <w:b/>
          <w:bCs/>
          <w:color w:val="000000" w:themeColor="text1"/>
          <w:sz w:val="22"/>
        </w:rPr>
      </w:pPr>
    </w:p>
    <w:p w14:paraId="7F318A16" w14:textId="1330DD4D" w:rsidR="00B16A39" w:rsidRPr="004C4945" w:rsidRDefault="00B16A39" w:rsidP="00B16A39">
      <w:pPr>
        <w:jc w:val="both"/>
        <w:rPr>
          <w:rFonts w:eastAsia="Times New Roman"/>
          <w:b/>
          <w:bCs/>
          <w:sz w:val="22"/>
          <w:lang w:eastAsia="hr-HR"/>
        </w:rPr>
      </w:pPr>
      <w:r w:rsidRPr="004C4945">
        <w:rPr>
          <w:b/>
          <w:bCs/>
          <w:color w:val="000000"/>
          <w:sz w:val="22"/>
        </w:rPr>
        <w:t>OBRAZLOŽENJA</w:t>
      </w:r>
      <w:r>
        <w:rPr>
          <w:b/>
          <w:bCs/>
          <w:color w:val="000000"/>
          <w:sz w:val="22"/>
        </w:rPr>
        <w:t xml:space="preserve"> POLUGODIŠNJIH IZVJEŠTAJA O </w:t>
      </w:r>
      <w:r w:rsidRPr="004C4945">
        <w:rPr>
          <w:rFonts w:eastAsia="Times New Roman"/>
          <w:b/>
          <w:bCs/>
          <w:sz w:val="22"/>
          <w:lang w:eastAsia="hr-HR"/>
        </w:rPr>
        <w:t>IZVRŠENJU FINANCIJSK</w:t>
      </w:r>
      <w:r>
        <w:rPr>
          <w:rFonts w:eastAsia="Times New Roman"/>
          <w:b/>
          <w:bCs/>
          <w:sz w:val="22"/>
          <w:lang w:eastAsia="hr-HR"/>
        </w:rPr>
        <w:t xml:space="preserve">IH </w:t>
      </w:r>
      <w:r w:rsidRPr="004C4945">
        <w:rPr>
          <w:rFonts w:eastAsia="Times New Roman"/>
          <w:b/>
          <w:bCs/>
          <w:sz w:val="22"/>
          <w:lang w:eastAsia="hr-HR"/>
        </w:rPr>
        <w:t>PLAN</w:t>
      </w:r>
      <w:r>
        <w:rPr>
          <w:rFonts w:eastAsia="Times New Roman"/>
          <w:b/>
          <w:bCs/>
          <w:sz w:val="22"/>
          <w:lang w:eastAsia="hr-HR"/>
        </w:rPr>
        <w:t>OVA PRORAČUNSKIH KORISNIKA OSNOVNIH ŠKOLA</w:t>
      </w:r>
      <w:r w:rsidRPr="004C4945">
        <w:rPr>
          <w:rFonts w:eastAsia="Times New Roman"/>
          <w:b/>
          <w:bCs/>
          <w:sz w:val="22"/>
          <w:lang w:eastAsia="hr-HR"/>
        </w:rPr>
        <w:t xml:space="preserve"> ZA 2024. GODINU</w:t>
      </w:r>
    </w:p>
    <w:p w14:paraId="786A9E74" w14:textId="77777777" w:rsidR="00B16A39" w:rsidRPr="006F26E6" w:rsidRDefault="00B16A39" w:rsidP="00FB3C3E">
      <w:pPr>
        <w:shd w:val="clear" w:color="auto" w:fill="FFFFFF"/>
        <w:jc w:val="both"/>
        <w:rPr>
          <w:b/>
          <w:bCs/>
          <w:color w:val="000000" w:themeColor="text1"/>
          <w:sz w:val="22"/>
        </w:rPr>
      </w:pPr>
    </w:p>
    <w:p w14:paraId="75E61B0F" w14:textId="4C4D7C51" w:rsidR="00E3698F" w:rsidRPr="006F26E6" w:rsidRDefault="00E3698F" w:rsidP="00FB3C3E">
      <w:pPr>
        <w:shd w:val="clear" w:color="auto" w:fill="FFFFFF"/>
        <w:jc w:val="both"/>
        <w:rPr>
          <w:b/>
          <w:bCs/>
          <w:color w:val="000000" w:themeColor="text1"/>
          <w:sz w:val="22"/>
        </w:rPr>
      </w:pPr>
    </w:p>
    <w:p w14:paraId="67D8F5C5" w14:textId="77777777" w:rsidR="00BF163C" w:rsidRDefault="00752BE2" w:rsidP="00FB3C3E">
      <w:pPr>
        <w:jc w:val="both"/>
        <w:rPr>
          <w:b/>
          <w:sz w:val="22"/>
        </w:rPr>
      </w:pPr>
      <w:bookmarkStart w:id="0" w:name="_Toc481750375"/>
      <w:r w:rsidRPr="00FB3C3E">
        <w:rPr>
          <w:b/>
          <w:sz w:val="22"/>
        </w:rPr>
        <w:t>O</w:t>
      </w:r>
      <w:r w:rsidR="00F9410F" w:rsidRPr="00FB3C3E">
        <w:rPr>
          <w:b/>
          <w:sz w:val="22"/>
        </w:rPr>
        <w:t>SNOVNA ŠKOLA ANTE CURAĆ PINJAC</w:t>
      </w:r>
    </w:p>
    <w:p w14:paraId="1E30366D" w14:textId="77777777" w:rsidR="009A0BAC" w:rsidRDefault="009A0BAC" w:rsidP="00FB3C3E">
      <w:pPr>
        <w:jc w:val="both"/>
        <w:rPr>
          <w:b/>
          <w:sz w:val="22"/>
        </w:rPr>
      </w:pPr>
    </w:p>
    <w:p w14:paraId="31749FE3" w14:textId="74B9FD1D" w:rsidR="00F9410F" w:rsidRPr="00474D9A" w:rsidRDefault="00474D9A" w:rsidP="00FB3C3E">
      <w:pPr>
        <w:jc w:val="both"/>
        <w:rPr>
          <w:b/>
          <w:sz w:val="22"/>
        </w:rPr>
      </w:pPr>
      <w:r>
        <w:rPr>
          <w:b/>
          <w:sz w:val="22"/>
        </w:rPr>
        <w:t>OPĆI DIO</w:t>
      </w:r>
      <w:bookmarkEnd w:id="0"/>
    </w:p>
    <w:p w14:paraId="7D2DA1DE" w14:textId="77777777" w:rsidR="00752BE2" w:rsidRPr="00474D9A" w:rsidRDefault="00752BE2" w:rsidP="00FB3C3E">
      <w:pPr>
        <w:jc w:val="both"/>
        <w:rPr>
          <w:bCs/>
          <w:sz w:val="22"/>
        </w:rPr>
      </w:pPr>
    </w:p>
    <w:p w14:paraId="000113C3" w14:textId="11F999E2" w:rsidR="00F9410F" w:rsidRPr="00474D9A" w:rsidRDefault="00F9410F" w:rsidP="00FB3C3E">
      <w:pPr>
        <w:jc w:val="both"/>
        <w:rPr>
          <w:b/>
          <w:sz w:val="22"/>
        </w:rPr>
      </w:pPr>
      <w:r w:rsidRPr="00474D9A">
        <w:rPr>
          <w:b/>
          <w:sz w:val="22"/>
        </w:rPr>
        <w:t>UKUPNI PRIHODI I PRIMICI ŠKOLE IZNOSE 343.863,00 €.</w:t>
      </w:r>
    </w:p>
    <w:p w14:paraId="44ACC39A" w14:textId="77777777" w:rsidR="00BF163C" w:rsidRPr="00474D9A" w:rsidRDefault="00BF163C" w:rsidP="00FB3C3E">
      <w:pPr>
        <w:jc w:val="both"/>
        <w:rPr>
          <w:b/>
          <w:sz w:val="22"/>
        </w:rPr>
      </w:pPr>
    </w:p>
    <w:p w14:paraId="445FC59B" w14:textId="77777777" w:rsidR="00F9410F" w:rsidRPr="00FB3C3E" w:rsidRDefault="00F9410F" w:rsidP="00FB3C3E">
      <w:pPr>
        <w:autoSpaceDE w:val="0"/>
        <w:spacing w:line="360" w:lineRule="auto"/>
        <w:jc w:val="both"/>
        <w:rPr>
          <w:sz w:val="22"/>
        </w:rPr>
      </w:pPr>
      <w:r w:rsidRPr="00FB3C3E">
        <w:rPr>
          <w:rFonts w:eastAsia="Aptos"/>
          <w:b/>
          <w:sz w:val="22"/>
        </w:rPr>
        <w:t>Skupina 63</w:t>
      </w:r>
      <w:r w:rsidRPr="00FB3C3E">
        <w:rPr>
          <w:rFonts w:eastAsia="Aptos"/>
          <w:bCs/>
          <w:sz w:val="22"/>
        </w:rPr>
        <w:t xml:space="preserve"> od plana prihoda (izvor 5.8.1 i izvor 5.9.1) izvršenje iznosi 53,91 % a odnosi se na sljedeće prihode:</w:t>
      </w:r>
    </w:p>
    <w:p w14:paraId="292C93C4" w14:textId="77777777" w:rsidR="00F9410F" w:rsidRPr="00FB3C3E" w:rsidRDefault="00F9410F" w:rsidP="00FB3C3E">
      <w:pPr>
        <w:pStyle w:val="ListParagraph"/>
        <w:numPr>
          <w:ilvl w:val="0"/>
          <w:numId w:val="35"/>
        </w:numPr>
        <w:autoSpaceDN w:val="0"/>
        <w:spacing w:after="0" w:line="240" w:lineRule="auto"/>
        <w:jc w:val="both"/>
        <w:rPr>
          <w:rFonts w:ascii="Times New Roman" w:hAnsi="Times New Roman" w:cs="Times New Roman"/>
          <w:bCs/>
        </w:rPr>
      </w:pPr>
      <w:r w:rsidRPr="00FB3C3E">
        <w:rPr>
          <w:rFonts w:ascii="Times New Roman" w:hAnsi="Times New Roman" w:cs="Times New Roman"/>
          <w:bCs/>
        </w:rPr>
        <w:t>256.749,05 €- prihodi MZO-a za isplatu plaća</w:t>
      </w:r>
    </w:p>
    <w:p w14:paraId="2E2DA058" w14:textId="77777777" w:rsidR="00F9410F" w:rsidRPr="00FB3C3E" w:rsidRDefault="00F9410F" w:rsidP="00FB3C3E">
      <w:pPr>
        <w:pStyle w:val="ListParagraph"/>
        <w:numPr>
          <w:ilvl w:val="0"/>
          <w:numId w:val="35"/>
        </w:numPr>
        <w:autoSpaceDN w:val="0"/>
        <w:spacing w:after="0" w:line="240" w:lineRule="auto"/>
        <w:jc w:val="both"/>
        <w:rPr>
          <w:rFonts w:ascii="Times New Roman" w:hAnsi="Times New Roman" w:cs="Times New Roman"/>
          <w:bCs/>
        </w:rPr>
      </w:pPr>
      <w:r w:rsidRPr="00FB3C3E">
        <w:rPr>
          <w:rFonts w:ascii="Times New Roman" w:hAnsi="Times New Roman" w:cs="Times New Roman"/>
          <w:bCs/>
        </w:rPr>
        <w:t>11.446,63 €- prihodi MZO-a za isplatu jubilarnih nagrada, regresa, božićnica, otpremnina, darova djeci…</w:t>
      </w:r>
    </w:p>
    <w:p w14:paraId="276D1727" w14:textId="77777777" w:rsidR="00F9410F" w:rsidRPr="00FB3C3E" w:rsidRDefault="00F9410F" w:rsidP="00FB3C3E">
      <w:pPr>
        <w:pStyle w:val="ListParagraph"/>
        <w:numPr>
          <w:ilvl w:val="0"/>
          <w:numId w:val="35"/>
        </w:numPr>
        <w:autoSpaceDN w:val="0"/>
        <w:spacing w:after="0" w:line="240" w:lineRule="auto"/>
        <w:jc w:val="both"/>
        <w:rPr>
          <w:rFonts w:ascii="Times New Roman" w:hAnsi="Times New Roman" w:cs="Times New Roman"/>
          <w:bCs/>
        </w:rPr>
      </w:pPr>
      <w:r w:rsidRPr="00FB3C3E">
        <w:rPr>
          <w:rFonts w:ascii="Times New Roman" w:hAnsi="Times New Roman" w:cs="Times New Roman"/>
          <w:bCs/>
        </w:rPr>
        <w:t>6.930,60 € - prihod za naknade za prijevoz i ph naknade za invalide</w:t>
      </w:r>
    </w:p>
    <w:p w14:paraId="1F1DFC13" w14:textId="77777777" w:rsidR="00F9410F" w:rsidRPr="00FB3C3E" w:rsidRDefault="00F9410F" w:rsidP="00FB3C3E">
      <w:pPr>
        <w:pStyle w:val="ListParagraph"/>
        <w:numPr>
          <w:ilvl w:val="0"/>
          <w:numId w:val="35"/>
        </w:numPr>
        <w:autoSpaceDN w:val="0"/>
        <w:spacing w:after="0" w:line="240" w:lineRule="auto"/>
        <w:jc w:val="both"/>
        <w:rPr>
          <w:rFonts w:ascii="Times New Roman" w:hAnsi="Times New Roman" w:cs="Times New Roman"/>
          <w:bCs/>
        </w:rPr>
      </w:pPr>
      <w:r w:rsidRPr="00FB3C3E">
        <w:rPr>
          <w:rFonts w:ascii="Times New Roman" w:hAnsi="Times New Roman" w:cs="Times New Roman"/>
          <w:bCs/>
        </w:rPr>
        <w:t>10.383,27 €- prihodi MZO-a za školsku prehranu</w:t>
      </w:r>
    </w:p>
    <w:p w14:paraId="5C5C34A0" w14:textId="77777777" w:rsidR="00F9410F" w:rsidRPr="00FB3C3E" w:rsidRDefault="00F9410F" w:rsidP="00FB3C3E">
      <w:pPr>
        <w:pStyle w:val="ListParagraph"/>
        <w:numPr>
          <w:ilvl w:val="0"/>
          <w:numId w:val="35"/>
        </w:numPr>
        <w:autoSpaceDN w:val="0"/>
        <w:spacing w:after="0" w:line="240" w:lineRule="auto"/>
        <w:jc w:val="both"/>
        <w:rPr>
          <w:rFonts w:ascii="Times New Roman" w:hAnsi="Times New Roman" w:cs="Times New Roman"/>
          <w:bCs/>
        </w:rPr>
      </w:pPr>
      <w:r w:rsidRPr="00FB3C3E">
        <w:rPr>
          <w:rFonts w:ascii="Times New Roman" w:hAnsi="Times New Roman" w:cs="Times New Roman"/>
          <w:bCs/>
        </w:rPr>
        <w:t>15.625,40 € - prihodi EU-e za završetak projekta Our Culture Our Future i ovogodišnjeg projekta Our Stories Our Bridges.</w:t>
      </w:r>
    </w:p>
    <w:p w14:paraId="585BC227" w14:textId="77777777" w:rsidR="00F9410F" w:rsidRPr="00FB3C3E" w:rsidRDefault="00F9410F" w:rsidP="00FB3C3E">
      <w:pPr>
        <w:jc w:val="both"/>
        <w:rPr>
          <w:bCs/>
          <w:sz w:val="22"/>
        </w:rPr>
      </w:pPr>
    </w:p>
    <w:p w14:paraId="53343ED0" w14:textId="77777777" w:rsidR="00F9410F" w:rsidRPr="00FB3C3E" w:rsidRDefault="00F9410F" w:rsidP="00FB3C3E">
      <w:pPr>
        <w:jc w:val="both"/>
        <w:rPr>
          <w:sz w:val="22"/>
        </w:rPr>
      </w:pPr>
      <w:r w:rsidRPr="00FB3C3E">
        <w:rPr>
          <w:b/>
          <w:sz w:val="22"/>
        </w:rPr>
        <w:t xml:space="preserve">Skupina 64 </w:t>
      </w:r>
      <w:r w:rsidRPr="00FB3C3E">
        <w:rPr>
          <w:bCs/>
          <w:sz w:val="22"/>
        </w:rPr>
        <w:t>u planu prihoda (izvor 3.2.1.) nije planirana jer se ovaj prihod odnosi za kamate na depozite po viđenju (OTP banka). Ostvareni prihod iznosi 0,03 €.</w:t>
      </w:r>
    </w:p>
    <w:p w14:paraId="165A99F1" w14:textId="77777777" w:rsidR="00F9410F" w:rsidRPr="00FB3C3E" w:rsidRDefault="00F9410F" w:rsidP="00FB3C3E">
      <w:pPr>
        <w:autoSpaceDE w:val="0"/>
        <w:jc w:val="both"/>
        <w:rPr>
          <w:sz w:val="22"/>
        </w:rPr>
      </w:pPr>
      <w:r w:rsidRPr="00FB3C3E">
        <w:rPr>
          <w:b/>
          <w:sz w:val="22"/>
        </w:rPr>
        <w:t>Skupina 65</w:t>
      </w:r>
      <w:r w:rsidRPr="00FB3C3E">
        <w:rPr>
          <w:sz w:val="22"/>
        </w:rPr>
        <w:t xml:space="preserve"> plana prihoda (izvor 4.3.1) izvršenje iznosi 48,99 %, a se odnosi na na prihode posebnih namjena.</w:t>
      </w:r>
    </w:p>
    <w:p w14:paraId="2CD06701" w14:textId="77777777" w:rsidR="00F9410F" w:rsidRPr="00FB3C3E" w:rsidRDefault="00F9410F" w:rsidP="00FB3C3E">
      <w:pPr>
        <w:pStyle w:val="ListParagraph"/>
        <w:numPr>
          <w:ilvl w:val="0"/>
          <w:numId w:val="36"/>
        </w:numPr>
        <w:autoSpaceDN w:val="0"/>
        <w:spacing w:after="0" w:line="240" w:lineRule="auto"/>
        <w:jc w:val="both"/>
        <w:rPr>
          <w:rFonts w:ascii="Times New Roman" w:hAnsi="Times New Roman" w:cs="Times New Roman"/>
          <w:bCs/>
        </w:rPr>
      </w:pPr>
      <w:r w:rsidRPr="00FB3C3E">
        <w:rPr>
          <w:rFonts w:ascii="Times New Roman" w:hAnsi="Times New Roman" w:cs="Times New Roman"/>
          <w:bCs/>
        </w:rPr>
        <w:t>260,00 € - prihodi AZOO- sredstva za isplatu izdataka za županijsko stručno vijeće</w:t>
      </w:r>
    </w:p>
    <w:p w14:paraId="520C4A88" w14:textId="77777777" w:rsidR="00F9410F" w:rsidRPr="00FB3C3E" w:rsidRDefault="00F9410F" w:rsidP="00FB3C3E">
      <w:pPr>
        <w:pStyle w:val="ListParagraph"/>
        <w:numPr>
          <w:ilvl w:val="0"/>
          <w:numId w:val="36"/>
        </w:numPr>
        <w:autoSpaceDN w:val="0"/>
        <w:spacing w:after="0" w:line="240" w:lineRule="auto"/>
        <w:jc w:val="both"/>
        <w:rPr>
          <w:rFonts w:ascii="Times New Roman" w:hAnsi="Times New Roman" w:cs="Times New Roman"/>
          <w:bCs/>
        </w:rPr>
      </w:pPr>
      <w:r w:rsidRPr="00FB3C3E">
        <w:rPr>
          <w:rFonts w:ascii="Times New Roman" w:hAnsi="Times New Roman" w:cs="Times New Roman"/>
          <w:bCs/>
        </w:rPr>
        <w:t>930,49 prihodi od pologa učenika za fotografije i donacije.</w:t>
      </w:r>
    </w:p>
    <w:p w14:paraId="1C99C460" w14:textId="77777777" w:rsidR="00F9410F" w:rsidRPr="00FB3C3E" w:rsidRDefault="00F9410F" w:rsidP="00FB3C3E">
      <w:pPr>
        <w:jc w:val="both"/>
        <w:rPr>
          <w:sz w:val="22"/>
        </w:rPr>
      </w:pPr>
      <w:r w:rsidRPr="00FB3C3E">
        <w:rPr>
          <w:b/>
          <w:sz w:val="22"/>
        </w:rPr>
        <w:t>Skupina 66</w:t>
      </w:r>
      <w:r w:rsidRPr="00FB3C3E">
        <w:rPr>
          <w:sz w:val="22"/>
        </w:rPr>
        <w:t xml:space="preserve"> plana prihoda (izvor 6.2.1. i 6.2.2.) izvršenje iznosi 3%,</w:t>
      </w:r>
    </w:p>
    <w:p w14:paraId="520F5B35" w14:textId="77777777" w:rsidR="00F9410F" w:rsidRPr="00FB3C3E" w:rsidRDefault="00F9410F" w:rsidP="00FB3C3E">
      <w:pPr>
        <w:pStyle w:val="ListParagraph"/>
        <w:numPr>
          <w:ilvl w:val="0"/>
          <w:numId w:val="37"/>
        </w:numPr>
        <w:autoSpaceDN w:val="0"/>
        <w:spacing w:after="0" w:line="240" w:lineRule="auto"/>
        <w:jc w:val="both"/>
        <w:rPr>
          <w:rFonts w:ascii="Times New Roman" w:hAnsi="Times New Roman" w:cs="Times New Roman"/>
          <w:bCs/>
        </w:rPr>
      </w:pPr>
      <w:r w:rsidRPr="00FB3C3E">
        <w:rPr>
          <w:rFonts w:ascii="Times New Roman" w:hAnsi="Times New Roman" w:cs="Times New Roman"/>
          <w:bCs/>
        </w:rPr>
        <w:t>250,00 €-Tekuće donacije od ostalih subjekata izvan općeg proračuna.</w:t>
      </w:r>
    </w:p>
    <w:p w14:paraId="322AF345" w14:textId="77777777" w:rsidR="00F9410F" w:rsidRPr="00FB3C3E" w:rsidRDefault="00F9410F" w:rsidP="00FB3C3E">
      <w:pPr>
        <w:autoSpaceDE w:val="0"/>
        <w:jc w:val="both"/>
        <w:rPr>
          <w:bCs/>
          <w:sz w:val="22"/>
        </w:rPr>
      </w:pPr>
    </w:p>
    <w:p w14:paraId="34C370F0" w14:textId="77777777" w:rsidR="00F9410F" w:rsidRPr="00FB3C3E" w:rsidRDefault="00F9410F" w:rsidP="00FB3C3E">
      <w:pPr>
        <w:autoSpaceDE w:val="0"/>
        <w:jc w:val="both"/>
        <w:rPr>
          <w:sz w:val="22"/>
        </w:rPr>
      </w:pPr>
      <w:r w:rsidRPr="00FB3C3E">
        <w:rPr>
          <w:b/>
          <w:sz w:val="22"/>
        </w:rPr>
        <w:t>Skupina 67</w:t>
      </w:r>
      <w:r w:rsidRPr="00FB3C3E">
        <w:rPr>
          <w:sz w:val="22"/>
        </w:rPr>
        <w:t xml:space="preserve"> se odnosi na prihode osnivača čije izvršenje iznosi 45,71% u ukupnom iznosu od 41.178,31 EUR-a a sastoje se od sljedećeg:</w:t>
      </w:r>
    </w:p>
    <w:p w14:paraId="48D07CFB" w14:textId="77777777" w:rsidR="00F9410F" w:rsidRPr="00FB3C3E" w:rsidRDefault="00F9410F" w:rsidP="00FB3C3E">
      <w:pPr>
        <w:pStyle w:val="ListParagraph"/>
        <w:numPr>
          <w:ilvl w:val="0"/>
          <w:numId w:val="38"/>
        </w:numPr>
        <w:autoSpaceDN w:val="0"/>
        <w:spacing w:after="0" w:line="240" w:lineRule="auto"/>
        <w:jc w:val="both"/>
        <w:rPr>
          <w:rFonts w:ascii="Times New Roman" w:hAnsi="Times New Roman" w:cs="Times New Roman"/>
          <w:bCs/>
        </w:rPr>
      </w:pPr>
      <w:r w:rsidRPr="00FB3C3E">
        <w:rPr>
          <w:rFonts w:ascii="Times New Roman" w:hAnsi="Times New Roman" w:cs="Times New Roman"/>
          <w:bCs/>
        </w:rPr>
        <w:lastRenderedPageBreak/>
        <w:t xml:space="preserve">34.845,44 € - Materijalni troškovi </w:t>
      </w:r>
    </w:p>
    <w:p w14:paraId="01578234" w14:textId="77777777" w:rsidR="00F9410F" w:rsidRPr="00FB3C3E" w:rsidRDefault="00F9410F" w:rsidP="00FB3C3E">
      <w:pPr>
        <w:pStyle w:val="ListParagraph"/>
        <w:numPr>
          <w:ilvl w:val="0"/>
          <w:numId w:val="38"/>
        </w:numPr>
        <w:autoSpaceDN w:val="0"/>
        <w:spacing w:after="0" w:line="240" w:lineRule="auto"/>
        <w:jc w:val="both"/>
        <w:rPr>
          <w:rFonts w:ascii="Times New Roman" w:hAnsi="Times New Roman" w:cs="Times New Roman"/>
          <w:bCs/>
        </w:rPr>
      </w:pPr>
      <w:r w:rsidRPr="00FB3C3E">
        <w:rPr>
          <w:rFonts w:ascii="Times New Roman" w:hAnsi="Times New Roman" w:cs="Times New Roman"/>
          <w:bCs/>
        </w:rPr>
        <w:t>4.802,74 € - prihodi županije za plaću asistentima</w:t>
      </w:r>
    </w:p>
    <w:p w14:paraId="152AB047" w14:textId="77777777" w:rsidR="00F9410F" w:rsidRPr="00FB3C3E" w:rsidRDefault="00F9410F" w:rsidP="00FB3C3E">
      <w:pPr>
        <w:pStyle w:val="ListParagraph"/>
        <w:numPr>
          <w:ilvl w:val="0"/>
          <w:numId w:val="38"/>
        </w:numPr>
        <w:autoSpaceDN w:val="0"/>
        <w:spacing w:after="0" w:line="240" w:lineRule="auto"/>
        <w:jc w:val="both"/>
        <w:rPr>
          <w:rFonts w:ascii="Times New Roman" w:hAnsi="Times New Roman" w:cs="Times New Roman"/>
        </w:rPr>
      </w:pPr>
      <w:r w:rsidRPr="00FB3C3E">
        <w:rPr>
          <w:rFonts w:ascii="Times New Roman" w:hAnsi="Times New Roman" w:cs="Times New Roman"/>
          <w:bCs/>
        </w:rPr>
        <w:t>1.530,13 € -prihodi županije za investicijska ulaganja u OŠ.</w:t>
      </w:r>
    </w:p>
    <w:p w14:paraId="21B94DCA" w14:textId="77777777" w:rsidR="00F9410F" w:rsidRPr="00FB3C3E" w:rsidRDefault="00F9410F" w:rsidP="00FB3C3E">
      <w:pPr>
        <w:pBdr>
          <w:bottom w:val="single" w:sz="12" w:space="1" w:color="000000"/>
        </w:pBdr>
        <w:jc w:val="both"/>
        <w:rPr>
          <w:bCs/>
          <w:sz w:val="22"/>
        </w:rPr>
      </w:pPr>
    </w:p>
    <w:p w14:paraId="5CEA13FD" w14:textId="77777777" w:rsidR="00F9410F" w:rsidRPr="00FB3C3E" w:rsidRDefault="00F9410F" w:rsidP="00FB3C3E">
      <w:pPr>
        <w:jc w:val="both"/>
        <w:rPr>
          <w:bCs/>
          <w:sz w:val="22"/>
        </w:rPr>
      </w:pPr>
    </w:p>
    <w:p w14:paraId="768047C4" w14:textId="32FE3435" w:rsidR="00F9410F" w:rsidRPr="00474D9A" w:rsidRDefault="00752BE2" w:rsidP="00FB3C3E">
      <w:pPr>
        <w:pStyle w:val="ListParagraph"/>
        <w:ind w:left="0"/>
        <w:jc w:val="both"/>
        <w:rPr>
          <w:rFonts w:ascii="Times New Roman" w:hAnsi="Times New Roman" w:cs="Times New Roman"/>
          <w:b/>
        </w:rPr>
      </w:pPr>
      <w:r w:rsidRPr="00474D9A">
        <w:rPr>
          <w:rFonts w:ascii="Times New Roman" w:hAnsi="Times New Roman" w:cs="Times New Roman"/>
          <w:b/>
        </w:rPr>
        <w:t>R</w:t>
      </w:r>
      <w:r w:rsidR="00F9410F" w:rsidRPr="00474D9A">
        <w:rPr>
          <w:rFonts w:ascii="Times New Roman" w:hAnsi="Times New Roman" w:cs="Times New Roman"/>
          <w:b/>
        </w:rPr>
        <w:t xml:space="preserve">ASHODI I IZDACI ŠKOLE IZNOSE 338.283,56 €. </w:t>
      </w:r>
    </w:p>
    <w:p w14:paraId="324E1953" w14:textId="77777777" w:rsidR="00F9410F" w:rsidRPr="00FB3C3E" w:rsidRDefault="00F9410F" w:rsidP="00FB3C3E">
      <w:pPr>
        <w:jc w:val="both"/>
        <w:rPr>
          <w:sz w:val="22"/>
        </w:rPr>
      </w:pPr>
      <w:r w:rsidRPr="00FB3C3E">
        <w:rPr>
          <w:b/>
          <w:bCs/>
          <w:sz w:val="22"/>
          <w:u w:val="single"/>
        </w:rPr>
        <w:t>Rashodi poslovanja</w:t>
      </w:r>
      <w:r w:rsidRPr="00FB3C3E">
        <w:rPr>
          <w:bCs/>
          <w:sz w:val="22"/>
          <w:u w:val="single"/>
        </w:rPr>
        <w:t xml:space="preserve"> (razred 3 ) </w:t>
      </w:r>
    </w:p>
    <w:p w14:paraId="792E4703" w14:textId="77777777" w:rsidR="00F9410F" w:rsidRPr="00FB3C3E" w:rsidRDefault="00F9410F" w:rsidP="00FB3C3E">
      <w:pPr>
        <w:jc w:val="both"/>
        <w:rPr>
          <w:sz w:val="22"/>
        </w:rPr>
      </w:pPr>
      <w:r w:rsidRPr="00FB3C3E">
        <w:rPr>
          <w:b/>
          <w:sz w:val="22"/>
        </w:rPr>
        <w:t xml:space="preserve">Skupina 31 - </w:t>
      </w:r>
      <w:r w:rsidRPr="00FB3C3E">
        <w:rPr>
          <w:sz w:val="22"/>
        </w:rPr>
        <w:t xml:space="preserve">izvršenje iznosi 52,76 % u odnosu na plan, a odnosi se na  troškove isplate plaća i materijalnih prava zaposlenika OŠ i plaća za 1 asistenta u nastavi -  projekt ZMS. </w:t>
      </w:r>
    </w:p>
    <w:p w14:paraId="7F673153" w14:textId="77777777" w:rsidR="00F9410F" w:rsidRPr="00FB3C3E" w:rsidRDefault="00F9410F" w:rsidP="00FB3C3E">
      <w:pPr>
        <w:jc w:val="both"/>
        <w:rPr>
          <w:sz w:val="22"/>
        </w:rPr>
      </w:pPr>
      <w:r w:rsidRPr="00FB3C3E">
        <w:rPr>
          <w:b/>
          <w:sz w:val="22"/>
        </w:rPr>
        <w:t xml:space="preserve">Skupina 32 - </w:t>
      </w:r>
      <w:r w:rsidRPr="00FB3C3E">
        <w:rPr>
          <w:sz w:val="22"/>
        </w:rPr>
        <w:t xml:space="preserve"> izvršenje iznosi 50,18 % u odnosu na plan, a odnosi se na materijalne troškove i usluge potrebne za redovno funkcioniranje OŠ.</w:t>
      </w:r>
    </w:p>
    <w:p w14:paraId="34DC4B71" w14:textId="77777777" w:rsidR="00F9410F" w:rsidRPr="00FB3C3E" w:rsidRDefault="00F9410F" w:rsidP="00FB3C3E">
      <w:pPr>
        <w:jc w:val="both"/>
        <w:rPr>
          <w:sz w:val="22"/>
        </w:rPr>
      </w:pPr>
      <w:r w:rsidRPr="00FB3C3E">
        <w:rPr>
          <w:b/>
          <w:sz w:val="22"/>
        </w:rPr>
        <w:t>Skupina 34 -</w:t>
      </w:r>
      <w:r w:rsidRPr="00FB3C3E">
        <w:rPr>
          <w:sz w:val="22"/>
        </w:rPr>
        <w:t xml:space="preserve"> izvršenje iznosi 59,48 % u odnosu na plan, a to su troškovi platnog prometa i naknade banci.</w:t>
      </w:r>
    </w:p>
    <w:p w14:paraId="0247057F" w14:textId="77777777" w:rsidR="00F9410F" w:rsidRPr="00FB3C3E" w:rsidRDefault="00F9410F" w:rsidP="00FB3C3E">
      <w:pPr>
        <w:jc w:val="both"/>
        <w:rPr>
          <w:sz w:val="22"/>
        </w:rPr>
      </w:pPr>
      <w:r w:rsidRPr="00FB3C3E">
        <w:rPr>
          <w:b/>
          <w:sz w:val="22"/>
        </w:rPr>
        <w:t xml:space="preserve">Skupina 37 </w:t>
      </w:r>
      <w:r w:rsidRPr="00FB3C3E">
        <w:rPr>
          <w:sz w:val="22"/>
        </w:rPr>
        <w:t xml:space="preserve">- izvršenje iznosi 0,00 % u odnosu na plan, a odnosi se na </w:t>
      </w:r>
      <w:r w:rsidRPr="00FB3C3E">
        <w:rPr>
          <w:bCs/>
          <w:sz w:val="22"/>
        </w:rPr>
        <w:t>trošak nabave radnih bilježnica i radnih udžbenika koji će biti realiziran u 8. mj. kada se obavlja narudžba.</w:t>
      </w:r>
    </w:p>
    <w:p w14:paraId="79AA8BA3" w14:textId="77777777" w:rsidR="00F9410F" w:rsidRPr="00FB3C3E" w:rsidRDefault="00F9410F" w:rsidP="00FB3C3E">
      <w:pPr>
        <w:jc w:val="both"/>
        <w:rPr>
          <w:sz w:val="22"/>
        </w:rPr>
      </w:pPr>
      <w:r w:rsidRPr="00FB3C3E">
        <w:rPr>
          <w:b/>
          <w:sz w:val="22"/>
        </w:rPr>
        <w:t xml:space="preserve">Skupina 38 </w:t>
      </w:r>
      <w:r w:rsidRPr="00FB3C3E">
        <w:rPr>
          <w:sz w:val="22"/>
        </w:rPr>
        <w:t>plana izvršenja iznosi 102,27 % u odnosu na plan, a odnosi se na:</w:t>
      </w:r>
    </w:p>
    <w:p w14:paraId="1EBBD665" w14:textId="77777777" w:rsidR="00F9410F" w:rsidRPr="00FB3C3E" w:rsidRDefault="00F9410F" w:rsidP="00FB3C3E">
      <w:pPr>
        <w:pStyle w:val="ListParagraph"/>
        <w:numPr>
          <w:ilvl w:val="0"/>
          <w:numId w:val="39"/>
        </w:numPr>
        <w:autoSpaceDN w:val="0"/>
        <w:spacing w:after="0" w:line="240" w:lineRule="auto"/>
        <w:jc w:val="both"/>
        <w:rPr>
          <w:rFonts w:ascii="Times New Roman" w:hAnsi="Times New Roman" w:cs="Times New Roman"/>
          <w:bCs/>
        </w:rPr>
      </w:pPr>
      <w:r w:rsidRPr="00FB3C3E">
        <w:rPr>
          <w:rFonts w:ascii="Times New Roman" w:hAnsi="Times New Roman" w:cs="Times New Roman"/>
          <w:bCs/>
        </w:rPr>
        <w:t xml:space="preserve">608,49 € -Donacije vjerskim zajednicama </w:t>
      </w:r>
    </w:p>
    <w:p w14:paraId="271C9392" w14:textId="77777777" w:rsidR="00F9410F" w:rsidRPr="00FB3C3E" w:rsidRDefault="00F9410F" w:rsidP="00FB3C3E">
      <w:pPr>
        <w:jc w:val="both"/>
        <w:rPr>
          <w:b/>
          <w:sz w:val="22"/>
          <w:u w:val="single"/>
        </w:rPr>
      </w:pPr>
    </w:p>
    <w:p w14:paraId="0E560855" w14:textId="77777777" w:rsidR="00F9410F" w:rsidRPr="00FB3C3E" w:rsidRDefault="00F9410F" w:rsidP="00FB3C3E">
      <w:pPr>
        <w:jc w:val="both"/>
        <w:rPr>
          <w:sz w:val="22"/>
        </w:rPr>
      </w:pPr>
      <w:r w:rsidRPr="00FB3C3E">
        <w:rPr>
          <w:b/>
          <w:sz w:val="22"/>
          <w:u w:val="single"/>
        </w:rPr>
        <w:t xml:space="preserve">Rashodi za nabavu nefinancijske imovine </w:t>
      </w:r>
      <w:r w:rsidRPr="00FB3C3E">
        <w:rPr>
          <w:sz w:val="22"/>
          <w:u w:val="single"/>
        </w:rPr>
        <w:t>(razred 4)</w:t>
      </w:r>
    </w:p>
    <w:p w14:paraId="158A5283" w14:textId="77777777" w:rsidR="00F9410F" w:rsidRPr="00FB3C3E" w:rsidRDefault="00F9410F" w:rsidP="00FB3C3E">
      <w:pPr>
        <w:jc w:val="both"/>
        <w:rPr>
          <w:sz w:val="22"/>
        </w:rPr>
      </w:pPr>
      <w:r w:rsidRPr="00FB3C3E">
        <w:rPr>
          <w:b/>
          <w:sz w:val="22"/>
        </w:rPr>
        <w:t xml:space="preserve">Skupina 42  </w:t>
      </w:r>
      <w:r w:rsidRPr="00FB3C3E">
        <w:rPr>
          <w:sz w:val="22"/>
        </w:rPr>
        <w:t>plana izvršenja iznosi 47,20 % u odnosu na plan, a odnosi se na :</w:t>
      </w:r>
    </w:p>
    <w:p w14:paraId="768C36D1" w14:textId="77777777" w:rsidR="00F9410F" w:rsidRPr="00FB3C3E" w:rsidRDefault="00F9410F" w:rsidP="00FB3C3E">
      <w:pPr>
        <w:pStyle w:val="ListParagraph"/>
        <w:numPr>
          <w:ilvl w:val="0"/>
          <w:numId w:val="40"/>
        </w:numPr>
        <w:autoSpaceDN w:val="0"/>
        <w:spacing w:after="0" w:line="240" w:lineRule="auto"/>
        <w:jc w:val="both"/>
        <w:rPr>
          <w:rFonts w:ascii="Times New Roman" w:hAnsi="Times New Roman" w:cs="Times New Roman"/>
          <w:bCs/>
        </w:rPr>
      </w:pPr>
      <w:r w:rsidRPr="00FB3C3E">
        <w:rPr>
          <w:rFonts w:ascii="Times New Roman" w:hAnsi="Times New Roman" w:cs="Times New Roman"/>
          <w:bCs/>
        </w:rPr>
        <w:t>997,50 € -uredska oprema i namještaj</w:t>
      </w:r>
    </w:p>
    <w:p w14:paraId="7C1FD7D9" w14:textId="77777777" w:rsidR="00F9410F" w:rsidRPr="00FB3C3E" w:rsidRDefault="00F9410F" w:rsidP="00FB3C3E">
      <w:pPr>
        <w:pStyle w:val="ListParagraph"/>
        <w:numPr>
          <w:ilvl w:val="0"/>
          <w:numId w:val="40"/>
        </w:numPr>
        <w:autoSpaceDN w:val="0"/>
        <w:spacing w:after="0" w:line="240" w:lineRule="auto"/>
        <w:jc w:val="both"/>
        <w:rPr>
          <w:rFonts w:ascii="Times New Roman" w:hAnsi="Times New Roman" w:cs="Times New Roman"/>
          <w:bCs/>
        </w:rPr>
      </w:pPr>
      <w:r w:rsidRPr="00FB3C3E">
        <w:rPr>
          <w:rFonts w:ascii="Times New Roman" w:hAnsi="Times New Roman" w:cs="Times New Roman"/>
          <w:bCs/>
        </w:rPr>
        <w:t>20 € - knjige za knjižnicu</w:t>
      </w:r>
    </w:p>
    <w:p w14:paraId="6CA89DA2" w14:textId="77777777" w:rsidR="00F9410F" w:rsidRPr="00FB3C3E" w:rsidRDefault="00F9410F" w:rsidP="00FB3C3E">
      <w:pPr>
        <w:pStyle w:val="ListParagraph"/>
        <w:numPr>
          <w:ilvl w:val="0"/>
          <w:numId w:val="40"/>
        </w:numPr>
        <w:autoSpaceDN w:val="0"/>
        <w:spacing w:after="0" w:line="240" w:lineRule="auto"/>
        <w:jc w:val="both"/>
        <w:rPr>
          <w:rFonts w:ascii="Times New Roman" w:hAnsi="Times New Roman" w:cs="Times New Roman"/>
          <w:bCs/>
        </w:rPr>
      </w:pPr>
      <w:r w:rsidRPr="00FB3C3E">
        <w:rPr>
          <w:rFonts w:ascii="Times New Roman" w:hAnsi="Times New Roman" w:cs="Times New Roman"/>
          <w:bCs/>
        </w:rPr>
        <w:t xml:space="preserve">269,99 – prijenosni klima uređaj </w:t>
      </w:r>
    </w:p>
    <w:p w14:paraId="1BB44F28" w14:textId="77777777" w:rsidR="00F9410F" w:rsidRPr="00FB3C3E" w:rsidRDefault="00F9410F" w:rsidP="00FB3C3E">
      <w:pPr>
        <w:jc w:val="both"/>
        <w:rPr>
          <w:bCs/>
          <w:sz w:val="22"/>
        </w:rPr>
      </w:pPr>
      <w:r w:rsidRPr="00FB3C3E">
        <w:rPr>
          <w:bCs/>
          <w:sz w:val="22"/>
        </w:rPr>
        <w:t>Utvrđen je UKUPAN VIŠAK PRIHODA u iznosu od 5.579,44 €</w:t>
      </w:r>
    </w:p>
    <w:p w14:paraId="6F4D7C62" w14:textId="77777777" w:rsidR="00F9410F" w:rsidRPr="00FB3C3E" w:rsidRDefault="00F9410F" w:rsidP="00FB3C3E">
      <w:pPr>
        <w:jc w:val="both"/>
        <w:rPr>
          <w:bCs/>
          <w:sz w:val="22"/>
        </w:rPr>
      </w:pPr>
      <w:r w:rsidRPr="00FB3C3E">
        <w:rPr>
          <w:bCs/>
          <w:sz w:val="22"/>
        </w:rPr>
        <w:t>Na kraju godine utvrđen je višak prihoda i primitaka koji je raspoloživ u sljedećem razdoblju u iznosu od 6.026,81 €.</w:t>
      </w:r>
    </w:p>
    <w:p w14:paraId="0AA9A70D" w14:textId="77777777" w:rsidR="00F9410F" w:rsidRPr="00FB3C3E" w:rsidRDefault="00F9410F" w:rsidP="00FB3C3E">
      <w:pPr>
        <w:jc w:val="both"/>
        <w:rPr>
          <w:bCs/>
          <w:sz w:val="22"/>
        </w:rPr>
      </w:pPr>
      <w:r w:rsidRPr="00FB3C3E">
        <w:rPr>
          <w:bCs/>
          <w:sz w:val="22"/>
        </w:rPr>
        <w:t xml:space="preserve">Novac na žiro računu na dan 30.06.2024. iznosi 12.010,66 €. </w:t>
      </w:r>
    </w:p>
    <w:p w14:paraId="297A637C" w14:textId="77777777" w:rsidR="00F9410F" w:rsidRPr="00FB3C3E" w:rsidRDefault="00F9410F" w:rsidP="00FB3C3E">
      <w:pPr>
        <w:jc w:val="both"/>
        <w:rPr>
          <w:bCs/>
          <w:sz w:val="22"/>
        </w:rPr>
      </w:pPr>
      <w:r w:rsidRPr="00FB3C3E">
        <w:rPr>
          <w:bCs/>
          <w:sz w:val="22"/>
        </w:rPr>
        <w:t xml:space="preserve">U taj iznos uračunata je obveza za dobavljača školske prehrane 05/24 u iznosu od 1.840,72 koja je realizirana 03.07.2024. </w:t>
      </w:r>
    </w:p>
    <w:p w14:paraId="574743A4" w14:textId="77777777" w:rsidR="00F9410F" w:rsidRPr="00FB3C3E" w:rsidRDefault="00F9410F" w:rsidP="00FB3C3E">
      <w:pPr>
        <w:jc w:val="both"/>
        <w:rPr>
          <w:bCs/>
          <w:sz w:val="22"/>
        </w:rPr>
      </w:pPr>
    </w:p>
    <w:tbl>
      <w:tblPr>
        <w:tblW w:w="10281" w:type="dxa"/>
        <w:tblLayout w:type="fixed"/>
        <w:tblCellMar>
          <w:left w:w="10" w:type="dxa"/>
          <w:right w:w="10" w:type="dxa"/>
        </w:tblCellMar>
        <w:tblLook w:val="0000" w:firstRow="0" w:lastRow="0" w:firstColumn="0" w:lastColumn="0" w:noHBand="0" w:noVBand="0"/>
      </w:tblPr>
      <w:tblGrid>
        <w:gridCol w:w="6228"/>
        <w:gridCol w:w="1275"/>
        <w:gridCol w:w="1283"/>
        <w:gridCol w:w="1495"/>
      </w:tblGrid>
      <w:tr w:rsidR="00F9410F" w:rsidRPr="00FB3C3E" w14:paraId="0D09645F" w14:textId="77777777" w:rsidTr="00F10DDB">
        <w:trPr>
          <w:trHeight w:val="699"/>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63FAE23D" w14:textId="77777777" w:rsidR="00F9410F" w:rsidRPr="00FB3C3E" w:rsidRDefault="00F9410F" w:rsidP="00FB3C3E">
            <w:pPr>
              <w:jc w:val="both"/>
              <w:rPr>
                <w:b/>
                <w:sz w:val="22"/>
              </w:rPr>
            </w:pPr>
            <w:r w:rsidRPr="00FB3C3E">
              <w:rPr>
                <w:b/>
                <w:sz w:val="22"/>
              </w:rPr>
              <w:t>Proračunski korisnik 12261 OŠ ANTE CURAĆ PINJAC</w:t>
            </w:r>
          </w:p>
          <w:p w14:paraId="2AC61B13" w14:textId="77777777" w:rsidR="00F9410F" w:rsidRPr="00FB3C3E" w:rsidRDefault="00F9410F" w:rsidP="00FB3C3E">
            <w:pPr>
              <w:jc w:val="both"/>
              <w:rPr>
                <w:rFonts w:eastAsia="Times New Roman"/>
                <w:b/>
                <w:bCs/>
                <w:iCs/>
                <w:sz w:val="22"/>
                <w:lang w:eastAsia="hr-HR"/>
              </w:rPr>
            </w:pPr>
          </w:p>
        </w:tc>
      </w:tr>
      <w:tr w:rsidR="00F9410F" w:rsidRPr="00FB3C3E" w14:paraId="4F7864D3" w14:textId="77777777" w:rsidTr="00F10DDB">
        <w:trPr>
          <w:trHeight w:val="374"/>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C5C5A64" w14:textId="77777777" w:rsidR="00F9410F" w:rsidRPr="00FB3C3E" w:rsidRDefault="00F9410F" w:rsidP="00FB3C3E">
            <w:pPr>
              <w:jc w:val="both"/>
              <w:rPr>
                <w:b/>
                <w:sz w:val="22"/>
              </w:rPr>
            </w:pPr>
            <w:r w:rsidRPr="00FB3C3E">
              <w:rPr>
                <w:b/>
                <w:sz w:val="22"/>
              </w:rPr>
              <w:t>Obrazloženje izvršenja financijskog plana za polugodište 2024.- posebni dio</w:t>
            </w:r>
          </w:p>
          <w:p w14:paraId="3E048BE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w:t>
            </w:r>
          </w:p>
        </w:tc>
      </w:tr>
      <w:tr w:rsidR="00F9410F" w:rsidRPr="00FB3C3E" w14:paraId="7AFE2693" w14:textId="77777777" w:rsidTr="00F10DDB">
        <w:trPr>
          <w:trHeight w:val="292"/>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0E42B" w14:textId="77777777" w:rsidR="00F9410F" w:rsidRPr="00FB3C3E" w:rsidRDefault="00F9410F" w:rsidP="00FB3C3E">
            <w:pPr>
              <w:jc w:val="both"/>
              <w:rPr>
                <w:rFonts w:eastAsia="Times New Roman"/>
                <w:sz w:val="22"/>
                <w:lang w:eastAsia="hr-HR"/>
              </w:rPr>
            </w:pPr>
          </w:p>
        </w:tc>
      </w:tr>
      <w:tr w:rsidR="00F9410F" w:rsidRPr="00FB3C3E" w14:paraId="662AE4FB" w14:textId="77777777" w:rsidTr="00BF163C">
        <w:trPr>
          <w:trHeight w:val="300"/>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AD742" w14:textId="77777777" w:rsidR="00F9410F" w:rsidRPr="00FB3C3E" w:rsidRDefault="00F9410F" w:rsidP="00FB3C3E">
            <w:pPr>
              <w:jc w:val="both"/>
              <w:rPr>
                <w:b/>
                <w:bCs/>
                <w:sz w:val="22"/>
                <w:u w:val="single"/>
                <w:shd w:val="clear" w:color="auto" w:fill="00FF00"/>
              </w:rPr>
            </w:pPr>
            <w:r w:rsidRPr="00474D9A">
              <w:rPr>
                <w:b/>
                <w:bCs/>
                <w:sz w:val="22"/>
                <w:u w:val="single"/>
                <w:shd w:val="clear" w:color="auto" w:fill="00FF00"/>
              </w:rPr>
              <w:t>Program 1206  EU projekt UO za obrazovanje, kulturu i sport</w:t>
            </w:r>
          </w:p>
          <w:p w14:paraId="37C0AA36" w14:textId="77777777" w:rsidR="00F9410F" w:rsidRPr="00FB3C3E" w:rsidRDefault="00F9410F" w:rsidP="00FB3C3E">
            <w:pPr>
              <w:jc w:val="both"/>
              <w:rPr>
                <w:b/>
                <w:bCs/>
                <w:sz w:val="22"/>
                <w:shd w:val="clear" w:color="auto" w:fill="D3D3D3"/>
              </w:rPr>
            </w:pPr>
            <w:r w:rsidRPr="00FB3C3E">
              <w:rPr>
                <w:b/>
                <w:bCs/>
                <w:sz w:val="22"/>
                <w:shd w:val="clear" w:color="auto" w:fill="D3D3D3"/>
              </w:rPr>
              <w:t>Tekući projekt T120602 Europski socijalni fond-Projekt ZMS-Pomoćnik u nastavi</w:t>
            </w:r>
          </w:p>
          <w:p w14:paraId="754EAC0A"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71C69CB7" w14:textId="77777777" w:rsidTr="00F10DDB">
        <w:trPr>
          <w:trHeight w:val="251"/>
        </w:trPr>
        <w:tc>
          <w:tcPr>
            <w:tcW w:w="62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F5A0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4CDCF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729AD8FA" w14:textId="77777777" w:rsidTr="00F10DDB">
        <w:trPr>
          <w:trHeight w:val="207"/>
        </w:trPr>
        <w:tc>
          <w:tcPr>
            <w:tcW w:w="62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770B58"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0FB1A57"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C2E60AF"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A3FF4B0" w14:textId="77777777" w:rsidR="00F9410F" w:rsidRPr="00FB3C3E" w:rsidRDefault="00F9410F" w:rsidP="00FB3C3E">
            <w:pPr>
              <w:jc w:val="both"/>
              <w:rPr>
                <w:sz w:val="22"/>
              </w:rPr>
            </w:pPr>
            <w:r w:rsidRPr="00FB3C3E">
              <w:rPr>
                <w:sz w:val="22"/>
              </w:rPr>
              <w:t>POSTOTAK</w:t>
            </w:r>
          </w:p>
        </w:tc>
      </w:tr>
      <w:tr w:rsidR="00F9410F" w:rsidRPr="00FB3C3E" w14:paraId="2114729D" w14:textId="77777777" w:rsidTr="00F10DDB">
        <w:trPr>
          <w:trHeight w:val="416"/>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82F53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 2023. godini naša škola se uključila u projekt ZMS – Pomoćnik u nastavi iz kojeg je postignut cilj izvlačenja EU sredstava i osiguranje pomoćnika u nastavi za 1 učenika sa teškoćama u razvoju.</w:t>
            </w:r>
          </w:p>
          <w:p w14:paraId="7007204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Izvršenjem u iznosu od 4.802,74 EUR-a financirale su se bruto plaće, prijevoz, dnevnice, i uskrsnica za 1 pomoćnika u nastavi u omjeru DNŽ 46,83% (2.249,11) i fondova EU 53,17% (2.553,63).</w:t>
            </w:r>
          </w:p>
          <w:p w14:paraId="5C6DBB40"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B56B7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8.082,00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E9105E"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4.802,74</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25D977" w14:textId="77777777" w:rsidR="00F9410F" w:rsidRPr="00FB3C3E" w:rsidRDefault="00F9410F" w:rsidP="00FB3C3E">
            <w:pPr>
              <w:spacing w:line="360" w:lineRule="auto"/>
              <w:jc w:val="both"/>
              <w:rPr>
                <w:rFonts w:eastAsia="Times New Roman"/>
                <w:b/>
                <w:sz w:val="22"/>
                <w:lang w:eastAsia="hr-HR"/>
              </w:rPr>
            </w:pPr>
            <w:r w:rsidRPr="00FB3C3E">
              <w:rPr>
                <w:rFonts w:eastAsia="Times New Roman"/>
                <w:b/>
                <w:sz w:val="22"/>
                <w:lang w:eastAsia="hr-HR"/>
              </w:rPr>
              <w:t>59,43 %</w:t>
            </w:r>
          </w:p>
        </w:tc>
      </w:tr>
      <w:tr w:rsidR="00F9410F" w:rsidRPr="00FB3C3E" w14:paraId="16135A7F" w14:textId="77777777" w:rsidTr="00F10DDB">
        <w:trPr>
          <w:trHeight w:val="300"/>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87DB658" w14:textId="77777777" w:rsidR="00F9410F" w:rsidRPr="00FB3C3E" w:rsidRDefault="00F9410F" w:rsidP="00FB3C3E">
            <w:pPr>
              <w:jc w:val="both"/>
              <w:rPr>
                <w:b/>
                <w:bCs/>
                <w:sz w:val="22"/>
                <w:u w:val="single"/>
                <w:shd w:val="clear" w:color="auto" w:fill="00FF00"/>
              </w:rPr>
            </w:pPr>
            <w:r w:rsidRPr="00FB3C3E">
              <w:rPr>
                <w:b/>
                <w:bCs/>
                <w:sz w:val="22"/>
                <w:u w:val="single"/>
                <w:shd w:val="clear" w:color="auto" w:fill="00FF00"/>
              </w:rPr>
              <w:t>Program 1207 Zakonski standard ustanova u obrazovanju</w:t>
            </w:r>
          </w:p>
          <w:p w14:paraId="79C9287B"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A120701 Osiguravanje uvjeta rada za redovno poslovanje osnovne škole</w:t>
            </w:r>
          </w:p>
          <w:p w14:paraId="3522E0B5"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02687E15" w14:textId="77777777" w:rsidTr="00F10DDB">
        <w:trPr>
          <w:trHeight w:val="251"/>
        </w:trPr>
        <w:tc>
          <w:tcPr>
            <w:tcW w:w="62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36C5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E013E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51BFA357" w14:textId="77777777" w:rsidTr="00F10DDB">
        <w:trPr>
          <w:trHeight w:val="207"/>
        </w:trPr>
        <w:tc>
          <w:tcPr>
            <w:tcW w:w="62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99429"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375F35D"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F061B1D"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84B09B1" w14:textId="77777777" w:rsidR="00F9410F" w:rsidRPr="00FB3C3E" w:rsidRDefault="00F9410F" w:rsidP="00FB3C3E">
            <w:pPr>
              <w:jc w:val="both"/>
              <w:rPr>
                <w:sz w:val="22"/>
              </w:rPr>
            </w:pPr>
            <w:r w:rsidRPr="00FB3C3E">
              <w:rPr>
                <w:sz w:val="22"/>
              </w:rPr>
              <w:t>POSTOTAK</w:t>
            </w:r>
          </w:p>
        </w:tc>
      </w:tr>
      <w:tr w:rsidR="00F9410F" w:rsidRPr="00FB3C3E" w14:paraId="34E51CE6" w14:textId="77777777" w:rsidTr="00F10DDB">
        <w:trPr>
          <w:trHeight w:val="416"/>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EA2ADB" w14:textId="77777777" w:rsidR="00F9410F" w:rsidRPr="00FB3C3E" w:rsidRDefault="00F9410F" w:rsidP="00FB3C3E">
            <w:pPr>
              <w:jc w:val="both"/>
              <w:rPr>
                <w:bCs/>
                <w:sz w:val="22"/>
              </w:rPr>
            </w:pPr>
            <w:r w:rsidRPr="00FB3C3E">
              <w:rPr>
                <w:bCs/>
                <w:sz w:val="22"/>
              </w:rPr>
              <w:lastRenderedPageBreak/>
              <w:t>Zakonskim standardom ustanova u obrazovanju osiguravaju se sredstva za održavanje Osnovne škole Ante Curać-Pinjac  (materijalni rashodi, investicijska i kapitalna ulaganja u ustanove, opremanje, adaptacija i sanacija – rashodi za nabavu nefinancijske imovine) te plaće i ostali rashodi za zaposlene koji se osiguravaju iz državnog proračuna.</w:t>
            </w:r>
          </w:p>
          <w:p w14:paraId="157ADCC4" w14:textId="77777777" w:rsidR="00F9410F" w:rsidRPr="00FB3C3E" w:rsidRDefault="00F9410F" w:rsidP="00FB3C3E">
            <w:pPr>
              <w:jc w:val="both"/>
              <w:rPr>
                <w:b/>
                <w:bCs/>
                <w:sz w:val="22"/>
              </w:rPr>
            </w:pPr>
            <w:r w:rsidRPr="00FB3C3E">
              <w:rPr>
                <w:b/>
                <w:bCs/>
                <w:sz w:val="22"/>
              </w:rPr>
              <w:t>Izvor 1.1.1 Opći prihodi i primici</w:t>
            </w:r>
          </w:p>
          <w:p w14:paraId="25741070" w14:textId="77777777" w:rsidR="00F9410F" w:rsidRPr="00FB3C3E" w:rsidRDefault="00F9410F" w:rsidP="00FB3C3E">
            <w:pPr>
              <w:jc w:val="both"/>
              <w:rPr>
                <w:bCs/>
                <w:sz w:val="22"/>
              </w:rPr>
            </w:pPr>
            <w:r w:rsidRPr="00FB3C3E">
              <w:rPr>
                <w:bCs/>
                <w:sz w:val="22"/>
              </w:rPr>
              <w:t xml:space="preserve">Na ovom izvoru odobrena su dodatna sredstva u iznosu od 8.007,00 eura koja nisu realizirana do 30.6.2024. g. </w:t>
            </w:r>
          </w:p>
          <w:p w14:paraId="70A76C3B" w14:textId="77777777" w:rsidR="00F9410F" w:rsidRPr="00FB3C3E" w:rsidRDefault="00F9410F" w:rsidP="00FB3C3E">
            <w:pPr>
              <w:jc w:val="both"/>
              <w:rPr>
                <w:b/>
                <w:bCs/>
                <w:sz w:val="22"/>
              </w:rPr>
            </w:pPr>
            <w:r w:rsidRPr="00FB3C3E">
              <w:rPr>
                <w:b/>
                <w:bCs/>
                <w:sz w:val="22"/>
              </w:rPr>
              <w:t>Izvor 4.4.1 Decentralizirana sredstva</w:t>
            </w:r>
          </w:p>
          <w:p w14:paraId="61F00194" w14:textId="77777777" w:rsidR="00F9410F" w:rsidRPr="00FB3C3E" w:rsidRDefault="00F9410F" w:rsidP="00FB3C3E">
            <w:pPr>
              <w:jc w:val="both"/>
              <w:rPr>
                <w:bCs/>
                <w:sz w:val="22"/>
              </w:rPr>
            </w:pPr>
            <w:r w:rsidRPr="00FB3C3E">
              <w:rPr>
                <w:bCs/>
                <w:sz w:val="22"/>
              </w:rPr>
              <w:t xml:space="preserve">Sredstva namijenjena za materijalne i financijske rashode planirana su u iznosu od 50.600,00 EUR-a. Toliko je škola dobila Odlukom o kriterijima, mjerilima i načinu financiranja decentraliziranih funkcija osnovnog školstva te su ista izvršena u 68,86 % iznosu.      </w:t>
            </w:r>
          </w:p>
          <w:p w14:paraId="4F796534" w14:textId="77777777" w:rsidR="00F9410F" w:rsidRPr="00FB3C3E" w:rsidRDefault="00F9410F" w:rsidP="00FB3C3E">
            <w:pPr>
              <w:jc w:val="both"/>
              <w:rPr>
                <w:b/>
                <w:bCs/>
                <w:sz w:val="22"/>
              </w:rPr>
            </w:pPr>
            <w:r w:rsidRPr="00FB3C3E">
              <w:rPr>
                <w:b/>
                <w:bCs/>
                <w:sz w:val="22"/>
              </w:rPr>
              <w:t>Izvor 5.8.1 Ostale pomoći proračunski korisnici</w:t>
            </w:r>
          </w:p>
          <w:p w14:paraId="7F2C5EF1" w14:textId="77777777" w:rsidR="00F9410F" w:rsidRPr="00FB3C3E" w:rsidRDefault="00F9410F" w:rsidP="00FB3C3E">
            <w:pPr>
              <w:jc w:val="both"/>
              <w:rPr>
                <w:bCs/>
                <w:sz w:val="22"/>
              </w:rPr>
            </w:pPr>
            <w:r w:rsidRPr="00FB3C3E">
              <w:rPr>
                <w:bCs/>
                <w:sz w:val="22"/>
              </w:rPr>
              <w:t>Izvršenjem u iznosu od  275.191,21 EUR-a tj. 52,89 %  u odnosu na rebalans financirale su se bruto plaće djelatnika škole, doprinosi na plaću, prijevoz, jubilarne nagrade i naknade zbog nezapošljavanja osobe s invaliditetom.</w:t>
            </w:r>
          </w:p>
          <w:p w14:paraId="644348B2"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48CC54"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578.872,00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D3690F"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310.036,65</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726DA6" w14:textId="77777777" w:rsidR="00F9410F" w:rsidRPr="00FB3C3E" w:rsidRDefault="00F9410F" w:rsidP="00FB3C3E">
            <w:pPr>
              <w:spacing w:line="360" w:lineRule="auto"/>
              <w:jc w:val="both"/>
              <w:rPr>
                <w:rFonts w:eastAsia="Times New Roman"/>
                <w:b/>
                <w:sz w:val="22"/>
                <w:lang w:eastAsia="hr-HR"/>
              </w:rPr>
            </w:pPr>
            <w:r w:rsidRPr="00FB3C3E">
              <w:rPr>
                <w:rFonts w:eastAsia="Times New Roman"/>
                <w:b/>
                <w:sz w:val="22"/>
                <w:lang w:eastAsia="hr-HR"/>
              </w:rPr>
              <w:t>53,56 %</w:t>
            </w:r>
          </w:p>
        </w:tc>
      </w:tr>
      <w:tr w:rsidR="00F9410F" w:rsidRPr="00FB3C3E" w14:paraId="0EBCAD16" w14:textId="77777777" w:rsidTr="00F10DDB">
        <w:trPr>
          <w:trHeight w:val="416"/>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9261BF" w14:textId="77777777" w:rsidR="00F9410F" w:rsidRPr="00FB3C3E" w:rsidRDefault="00F9410F" w:rsidP="00FB3C3E">
            <w:pPr>
              <w:spacing w:line="360" w:lineRule="auto"/>
              <w:jc w:val="both"/>
              <w:rPr>
                <w:sz w:val="22"/>
              </w:rPr>
            </w:pPr>
            <w:r w:rsidRPr="00FB3C3E">
              <w:rPr>
                <w:b/>
                <w:sz w:val="22"/>
              </w:rPr>
              <w:t>Aktivnost A120702Investicijska ulaganja u osnovne škole</w:t>
            </w:r>
          </w:p>
        </w:tc>
      </w:tr>
      <w:tr w:rsidR="00F9410F" w:rsidRPr="00FB3C3E" w14:paraId="0670BECF" w14:textId="77777777" w:rsidTr="00F10DDB">
        <w:trPr>
          <w:trHeight w:val="416"/>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tbl>
            <w:tblPr>
              <w:tblW w:w="10281" w:type="dxa"/>
              <w:tblCellMar>
                <w:left w:w="10" w:type="dxa"/>
                <w:right w:w="10" w:type="dxa"/>
              </w:tblCellMar>
              <w:tblLook w:val="0000" w:firstRow="0" w:lastRow="0" w:firstColumn="0" w:lastColumn="0" w:noHBand="0" w:noVBand="0"/>
            </w:tblPr>
            <w:tblGrid>
              <w:gridCol w:w="6228"/>
              <w:gridCol w:w="1275"/>
              <w:gridCol w:w="1283"/>
              <w:gridCol w:w="1495"/>
            </w:tblGrid>
            <w:tr w:rsidR="00F9410F" w:rsidRPr="00FB3C3E" w14:paraId="65A9E212" w14:textId="77777777" w:rsidTr="00F10DDB">
              <w:trPr>
                <w:trHeight w:val="251"/>
              </w:trPr>
              <w:tc>
                <w:tcPr>
                  <w:tcW w:w="62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48F08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3FFBC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78C50E78" w14:textId="77777777" w:rsidTr="00F10DDB">
              <w:trPr>
                <w:trHeight w:val="207"/>
              </w:trPr>
              <w:tc>
                <w:tcPr>
                  <w:tcW w:w="62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52A6E7"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AD9C802"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FDAB145"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3CF74E9" w14:textId="77777777" w:rsidR="00F9410F" w:rsidRPr="00FB3C3E" w:rsidRDefault="00F9410F" w:rsidP="00FB3C3E">
                  <w:pPr>
                    <w:jc w:val="both"/>
                    <w:rPr>
                      <w:sz w:val="22"/>
                    </w:rPr>
                  </w:pPr>
                  <w:r w:rsidRPr="00FB3C3E">
                    <w:rPr>
                      <w:sz w:val="22"/>
                    </w:rPr>
                    <w:t>Realizirano</w:t>
                  </w:r>
                </w:p>
              </w:tc>
            </w:tr>
            <w:tr w:rsidR="00F9410F" w:rsidRPr="00FB3C3E" w14:paraId="39BEC04F" w14:textId="77777777" w:rsidTr="00F10DDB">
              <w:trPr>
                <w:trHeight w:val="744"/>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C90D4D" w14:textId="77777777" w:rsidR="00F9410F" w:rsidRPr="00FB3C3E" w:rsidRDefault="00F9410F" w:rsidP="00FB3C3E">
                  <w:pPr>
                    <w:jc w:val="both"/>
                    <w:rPr>
                      <w:sz w:val="22"/>
                    </w:rPr>
                  </w:pPr>
                  <w:r w:rsidRPr="00FB3C3E">
                    <w:rPr>
                      <w:bCs/>
                      <w:sz w:val="22"/>
                    </w:rPr>
                    <w:t>Izvršenjem u iznosu od 1.530,13 EUR-a tj. 12,00 % u odnosu na rebalans financiralo se ulaganje u školski inventar – ploča i račun za nadzor nad radovima .</w:t>
                  </w:r>
                  <w:r w:rsidRPr="00FB3C3E">
                    <w:rPr>
                      <w:rFonts w:eastAsia="Times New Roman"/>
                      <w:sz w:val="22"/>
                      <w:lang w:eastAsia="hr-HR"/>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10189D"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12.750,00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8D307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1.530,13</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89924E"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12,00 %</w:t>
                  </w:r>
                </w:p>
              </w:tc>
            </w:tr>
          </w:tbl>
          <w:p w14:paraId="65E467D8" w14:textId="77777777" w:rsidR="00F9410F" w:rsidRPr="00FB3C3E" w:rsidRDefault="00F9410F" w:rsidP="00FB3C3E">
            <w:pPr>
              <w:spacing w:line="360" w:lineRule="auto"/>
              <w:jc w:val="both"/>
              <w:rPr>
                <w:b/>
                <w:sz w:val="22"/>
                <w:shd w:val="clear" w:color="auto" w:fill="D3D3D3"/>
              </w:rPr>
            </w:pPr>
          </w:p>
        </w:tc>
      </w:tr>
      <w:tr w:rsidR="00F9410F" w:rsidRPr="00FB3C3E" w14:paraId="7E7A1E8E" w14:textId="77777777" w:rsidTr="00F10DDB">
        <w:trPr>
          <w:trHeight w:val="300"/>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E54CFE9" w14:textId="77777777" w:rsidR="00F9410F" w:rsidRPr="00FB3C3E" w:rsidRDefault="00F9410F" w:rsidP="00FB3C3E">
            <w:pPr>
              <w:jc w:val="both"/>
              <w:rPr>
                <w:b/>
                <w:bCs/>
                <w:sz w:val="22"/>
                <w:shd w:val="clear" w:color="auto" w:fill="D3D3D3"/>
              </w:rPr>
            </w:pPr>
            <w:r w:rsidRPr="00FB3C3E">
              <w:rPr>
                <w:b/>
                <w:bCs/>
                <w:sz w:val="22"/>
                <w:shd w:val="clear" w:color="auto" w:fill="D3D3D3"/>
              </w:rPr>
              <w:t>Kapitalni projekt K120703  Kapitalna ulaganja u osnovne škole</w:t>
            </w:r>
          </w:p>
          <w:p w14:paraId="06B8E6C7"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10536364" w14:textId="77777777" w:rsidTr="00F10DDB">
        <w:trPr>
          <w:trHeight w:val="251"/>
        </w:trPr>
        <w:tc>
          <w:tcPr>
            <w:tcW w:w="62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32B9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4DD13F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5E672E83" w14:textId="77777777" w:rsidTr="00F10DDB">
        <w:trPr>
          <w:trHeight w:val="207"/>
        </w:trPr>
        <w:tc>
          <w:tcPr>
            <w:tcW w:w="62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8AE72"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FE93151"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015CB77"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F2B624F" w14:textId="77777777" w:rsidR="00F9410F" w:rsidRPr="00FB3C3E" w:rsidRDefault="00F9410F" w:rsidP="00FB3C3E">
            <w:pPr>
              <w:jc w:val="both"/>
              <w:rPr>
                <w:sz w:val="22"/>
              </w:rPr>
            </w:pPr>
            <w:r w:rsidRPr="00FB3C3E">
              <w:rPr>
                <w:sz w:val="22"/>
              </w:rPr>
              <w:t>Realizirano</w:t>
            </w:r>
          </w:p>
        </w:tc>
      </w:tr>
      <w:tr w:rsidR="00F9410F" w:rsidRPr="00FB3C3E" w14:paraId="0C254F93" w14:textId="77777777" w:rsidTr="00F10DDB">
        <w:trPr>
          <w:trHeight w:val="744"/>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70522C" w14:textId="77777777" w:rsidR="00F9410F" w:rsidRPr="00FB3C3E" w:rsidRDefault="00F9410F" w:rsidP="00FB3C3E">
            <w:pPr>
              <w:jc w:val="both"/>
              <w:rPr>
                <w:sz w:val="22"/>
              </w:rPr>
            </w:pPr>
            <w:r w:rsidRPr="00FB3C3E">
              <w:rPr>
                <w:bCs/>
                <w:sz w:val="22"/>
              </w:rPr>
              <w:t>Rebalansom planirano je kapitalno ulaganje u škole u iznosu od 5.040,00 EUR-a od kojih se 3.312,00 EUR-a odnosi na idejno rješenje školske kuhinje te 1.728,00 EUR-a za zavjese u učionici.</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0D421D"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5.040,00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AE5475"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EB0B83"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r>
      <w:tr w:rsidR="00F9410F" w:rsidRPr="00FB3C3E" w14:paraId="0CB55BC5" w14:textId="77777777" w:rsidTr="00F10DDB">
        <w:trPr>
          <w:trHeight w:val="266"/>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0E6A699C" w14:textId="77777777" w:rsidR="00F9410F" w:rsidRPr="00FB3C3E" w:rsidRDefault="00F9410F" w:rsidP="00FB3C3E">
            <w:pPr>
              <w:jc w:val="both"/>
              <w:rPr>
                <w:b/>
                <w:bCs/>
                <w:sz w:val="22"/>
                <w:u w:val="single"/>
                <w:shd w:val="clear" w:color="auto" w:fill="00FF00"/>
              </w:rPr>
            </w:pPr>
            <w:r w:rsidRPr="00FB3C3E">
              <w:rPr>
                <w:b/>
                <w:bCs/>
                <w:sz w:val="22"/>
                <w:u w:val="single"/>
                <w:shd w:val="clear" w:color="auto" w:fill="00FF00"/>
              </w:rPr>
              <w:t>Program 1208 program ustanova u obrazovanju iznad standarda</w:t>
            </w:r>
          </w:p>
          <w:p w14:paraId="236249C9" w14:textId="77777777" w:rsidR="00F9410F" w:rsidRPr="00FB3C3E" w:rsidRDefault="00F9410F" w:rsidP="00FB3C3E">
            <w:pPr>
              <w:jc w:val="both"/>
              <w:rPr>
                <w:rFonts w:eastAsia="Times New Roman"/>
                <w:b/>
                <w:bCs/>
                <w:iCs/>
                <w:sz w:val="22"/>
                <w:shd w:val="clear" w:color="auto" w:fill="D3D3D3"/>
                <w:lang w:eastAsia="hr-HR"/>
              </w:rPr>
            </w:pPr>
            <w:r w:rsidRPr="00FB3C3E">
              <w:rPr>
                <w:rFonts w:eastAsia="Times New Roman"/>
                <w:b/>
                <w:bCs/>
                <w:iCs/>
                <w:sz w:val="22"/>
                <w:shd w:val="clear" w:color="auto" w:fill="D3D3D3"/>
                <w:lang w:eastAsia="hr-HR"/>
              </w:rPr>
              <w:t>Aktivnost A120801 Financiranje radnih materijala za učenike osnovnih škola</w:t>
            </w:r>
          </w:p>
        </w:tc>
      </w:tr>
      <w:tr w:rsidR="00F9410F" w:rsidRPr="00FB3C3E" w14:paraId="0FBE04A4" w14:textId="77777777" w:rsidTr="00F10DDB">
        <w:trPr>
          <w:trHeight w:val="251"/>
        </w:trPr>
        <w:tc>
          <w:tcPr>
            <w:tcW w:w="6228" w:type="dxa"/>
            <w:vMerge w:val="restart"/>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E4D7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3D965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1B444C06" w14:textId="77777777" w:rsidTr="00F10DDB">
        <w:trPr>
          <w:trHeight w:val="207"/>
        </w:trPr>
        <w:tc>
          <w:tcPr>
            <w:tcW w:w="6228"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C4CA6C"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3963640"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4AC04BF"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63F08DF" w14:textId="77777777" w:rsidR="00F9410F" w:rsidRPr="00FB3C3E" w:rsidRDefault="00F9410F" w:rsidP="00FB3C3E">
            <w:pPr>
              <w:jc w:val="both"/>
              <w:rPr>
                <w:sz w:val="22"/>
              </w:rPr>
            </w:pPr>
            <w:r w:rsidRPr="00FB3C3E">
              <w:rPr>
                <w:sz w:val="22"/>
              </w:rPr>
              <w:t>POSTOTAK</w:t>
            </w:r>
          </w:p>
        </w:tc>
      </w:tr>
      <w:tr w:rsidR="00F9410F" w:rsidRPr="00FB3C3E" w14:paraId="2E82556D" w14:textId="77777777" w:rsidTr="00F10DDB">
        <w:trPr>
          <w:trHeight w:val="271"/>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tbl>
            <w:tblPr>
              <w:tblW w:w="10060" w:type="dxa"/>
              <w:tblCellMar>
                <w:left w:w="10" w:type="dxa"/>
                <w:right w:w="10" w:type="dxa"/>
              </w:tblCellMar>
              <w:tblLook w:val="0000" w:firstRow="0" w:lastRow="0" w:firstColumn="0" w:lastColumn="0" w:noHBand="0" w:noVBand="0"/>
            </w:tblPr>
            <w:tblGrid>
              <w:gridCol w:w="10060"/>
            </w:tblGrid>
            <w:tr w:rsidR="00F9410F" w:rsidRPr="00FB3C3E" w14:paraId="2D3CC036" w14:textId="77777777" w:rsidTr="00F10DDB">
              <w:trPr>
                <w:trHeight w:val="699"/>
              </w:trPr>
              <w:tc>
                <w:tcPr>
                  <w:tcW w:w="100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254312" w14:textId="77777777" w:rsidR="00F9410F" w:rsidRPr="00FB3C3E" w:rsidRDefault="00F9410F" w:rsidP="00FB3C3E">
                  <w:pPr>
                    <w:jc w:val="both"/>
                    <w:rPr>
                      <w:sz w:val="22"/>
                    </w:rPr>
                  </w:pPr>
                  <w:r w:rsidRPr="00FB3C3E">
                    <w:rPr>
                      <w:bCs/>
                      <w:sz w:val="22"/>
                    </w:rPr>
                    <w:t xml:space="preserve">Rebalansom je planiran iznos od 5.600,00  EUR-a za nabavu </w:t>
                  </w:r>
                  <w:r w:rsidRPr="00FB3C3E">
                    <w:rPr>
                      <w:rFonts w:eastAsia="Times New Roman"/>
                      <w:sz w:val="22"/>
                      <w:lang w:eastAsia="hr-HR"/>
                    </w:rPr>
                    <w:t xml:space="preserve">radnih </w:t>
                  </w:r>
                </w:p>
                <w:p w14:paraId="7E8AC88D" w14:textId="77777777" w:rsidR="00F9410F" w:rsidRPr="00FB3C3E" w:rsidRDefault="00F9410F" w:rsidP="00FB3C3E">
                  <w:pPr>
                    <w:jc w:val="both"/>
                    <w:rPr>
                      <w:sz w:val="22"/>
                    </w:rPr>
                  </w:pPr>
                  <w:r w:rsidRPr="00FB3C3E">
                    <w:rPr>
                      <w:rFonts w:eastAsia="Times New Roman"/>
                      <w:sz w:val="22"/>
                      <w:lang w:eastAsia="hr-HR"/>
                    </w:rPr>
                    <w:t>bilježnica učenicima škole. Realizacija iznosa biti će ostvarena u 8. mj.2024.</w:t>
                  </w:r>
                </w:p>
              </w:tc>
            </w:tr>
          </w:tbl>
          <w:p w14:paraId="0EA69C2E"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C24BE8"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5.600,00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E6C9C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D8214C"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r>
      <w:tr w:rsidR="00F9410F" w:rsidRPr="00FB3C3E" w14:paraId="1EC26ABC" w14:textId="77777777" w:rsidTr="00F10DDB">
        <w:trPr>
          <w:trHeight w:val="300"/>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913F0F7"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A120804 Financiranje školskih projekata</w:t>
            </w:r>
          </w:p>
          <w:p w14:paraId="6D1020AC"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53A211E0" w14:textId="77777777" w:rsidTr="00F10DDB">
        <w:trPr>
          <w:trHeight w:val="251"/>
        </w:trPr>
        <w:tc>
          <w:tcPr>
            <w:tcW w:w="62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578B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74530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3EC9FF31" w14:textId="77777777" w:rsidTr="00F10DDB">
        <w:trPr>
          <w:trHeight w:val="207"/>
        </w:trPr>
        <w:tc>
          <w:tcPr>
            <w:tcW w:w="62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4B284"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2913A42"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874DAAD"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5F623D9" w14:textId="77777777" w:rsidR="00F9410F" w:rsidRPr="00FB3C3E" w:rsidRDefault="00F9410F" w:rsidP="00FB3C3E">
            <w:pPr>
              <w:jc w:val="both"/>
              <w:rPr>
                <w:sz w:val="22"/>
              </w:rPr>
            </w:pPr>
            <w:r w:rsidRPr="00FB3C3E">
              <w:rPr>
                <w:sz w:val="22"/>
              </w:rPr>
              <w:t>POSTOTAK</w:t>
            </w:r>
          </w:p>
        </w:tc>
      </w:tr>
      <w:tr w:rsidR="00F9410F" w:rsidRPr="00FB3C3E" w14:paraId="4AFC92CE" w14:textId="77777777" w:rsidTr="00F10DDB">
        <w:trPr>
          <w:trHeight w:val="416"/>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4FDFF4" w14:textId="77777777" w:rsidR="00F9410F" w:rsidRPr="00FB3C3E" w:rsidRDefault="00F9410F" w:rsidP="00FB3C3E">
            <w:pPr>
              <w:jc w:val="both"/>
              <w:rPr>
                <w:b/>
                <w:bCs/>
                <w:sz w:val="22"/>
              </w:rPr>
            </w:pPr>
            <w:r w:rsidRPr="00FB3C3E">
              <w:rPr>
                <w:b/>
                <w:bCs/>
                <w:sz w:val="22"/>
              </w:rPr>
              <w:t>Izvor 5.9.1 pomoći/Fondovi EU proračunski korisnici</w:t>
            </w:r>
          </w:p>
          <w:p w14:paraId="214F75B9" w14:textId="77777777" w:rsidR="00F9410F" w:rsidRPr="00FB3C3E" w:rsidRDefault="00F9410F" w:rsidP="00FB3C3E">
            <w:pPr>
              <w:jc w:val="both"/>
              <w:rPr>
                <w:bCs/>
                <w:sz w:val="22"/>
              </w:rPr>
            </w:pPr>
            <w:r w:rsidRPr="00FB3C3E">
              <w:rPr>
                <w:bCs/>
                <w:sz w:val="22"/>
              </w:rPr>
              <w:t xml:space="preserve">U 2020. godini školi su odobrena sredstva u iznosu od 31.177,00 eura ista su realizirana u 80,00%-om iznosu, a ostatak sredstava u iznosu od 6.235,40 eura uplaćeno je u 2024. god. po završetku projekta. </w:t>
            </w:r>
          </w:p>
          <w:p w14:paraId="00640B22" w14:textId="77777777" w:rsidR="00F9410F" w:rsidRPr="00FB3C3E" w:rsidRDefault="00F9410F" w:rsidP="00FB3C3E">
            <w:pPr>
              <w:jc w:val="both"/>
              <w:rPr>
                <w:bCs/>
                <w:sz w:val="22"/>
              </w:rPr>
            </w:pPr>
            <w:r w:rsidRPr="00FB3C3E">
              <w:rPr>
                <w:bCs/>
                <w:sz w:val="22"/>
              </w:rPr>
              <w:t>U 2024. g. škola sudjeluje u još jednom projektu  Our Stories Our Bridges. Uplaćeno je 9.390,00 eura.</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0BD16C"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15.626,00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6DED4E"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7.657,87</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35C613"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49,01 %</w:t>
            </w:r>
          </w:p>
        </w:tc>
      </w:tr>
      <w:tr w:rsidR="00F9410F" w:rsidRPr="00FB3C3E" w14:paraId="29D88999" w14:textId="77777777" w:rsidTr="00F10DDB">
        <w:trPr>
          <w:trHeight w:val="335"/>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698C2C0"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A120808 Nabava udžbenika za učenike OŠ</w:t>
            </w:r>
          </w:p>
          <w:p w14:paraId="3D741864"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3EBB7E12" w14:textId="77777777" w:rsidTr="00F10DDB">
        <w:trPr>
          <w:trHeight w:val="251"/>
        </w:trPr>
        <w:tc>
          <w:tcPr>
            <w:tcW w:w="62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23812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1FB04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4B00B3CD" w14:textId="77777777" w:rsidTr="00F10DDB">
        <w:trPr>
          <w:trHeight w:val="240"/>
        </w:trPr>
        <w:tc>
          <w:tcPr>
            <w:tcW w:w="62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05B4C"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F1B3585"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1E11107"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256E7A0" w14:textId="77777777" w:rsidR="00F9410F" w:rsidRPr="00FB3C3E" w:rsidRDefault="00F9410F" w:rsidP="00FB3C3E">
            <w:pPr>
              <w:jc w:val="both"/>
              <w:rPr>
                <w:sz w:val="22"/>
              </w:rPr>
            </w:pPr>
            <w:r w:rsidRPr="00FB3C3E">
              <w:rPr>
                <w:sz w:val="22"/>
              </w:rPr>
              <w:t>POSTOTAK</w:t>
            </w:r>
          </w:p>
        </w:tc>
      </w:tr>
      <w:tr w:rsidR="00F9410F" w:rsidRPr="00FB3C3E" w14:paraId="25A32830" w14:textId="77777777" w:rsidTr="00F10DDB">
        <w:trPr>
          <w:trHeight w:val="1235"/>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FEA5AC" w14:textId="77777777" w:rsidR="00F9410F" w:rsidRPr="00FB3C3E" w:rsidRDefault="00F9410F" w:rsidP="00FB3C3E">
            <w:pPr>
              <w:jc w:val="both"/>
              <w:rPr>
                <w:b/>
                <w:bCs/>
                <w:sz w:val="22"/>
              </w:rPr>
            </w:pPr>
            <w:r w:rsidRPr="00FB3C3E">
              <w:rPr>
                <w:b/>
                <w:bCs/>
                <w:sz w:val="22"/>
              </w:rPr>
              <w:t xml:space="preserve">              Izvor 5.8.1. Ostale pomoći proračunski korisnici</w:t>
            </w:r>
          </w:p>
          <w:p w14:paraId="6826AE65" w14:textId="77777777" w:rsidR="00F9410F" w:rsidRPr="00FB3C3E" w:rsidRDefault="00F9410F" w:rsidP="00FB3C3E">
            <w:pPr>
              <w:jc w:val="both"/>
              <w:rPr>
                <w:bCs/>
                <w:sz w:val="22"/>
              </w:rPr>
            </w:pPr>
          </w:p>
          <w:p w14:paraId="2EFD3CB9" w14:textId="77777777" w:rsidR="00F9410F" w:rsidRPr="00FB3C3E" w:rsidRDefault="00F9410F" w:rsidP="00FB3C3E">
            <w:pPr>
              <w:jc w:val="both"/>
              <w:rPr>
                <w:bCs/>
                <w:sz w:val="22"/>
              </w:rPr>
            </w:pPr>
            <w:r w:rsidRPr="00FB3C3E">
              <w:rPr>
                <w:bCs/>
                <w:sz w:val="22"/>
              </w:rPr>
              <w:t>Rebalansom su planirani rashodi za nabavu  udžbenika , radni materijala  te knjiga u knjižnici učenicima škole od strane MZO-a.</w:t>
            </w:r>
          </w:p>
          <w:p w14:paraId="440F4B7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Realizacija iznosa biti će ostvarena u 8. mj.2024.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CFE2C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4.500,00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3C13D5"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D1B1E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r>
      <w:tr w:rsidR="00F9410F" w:rsidRPr="00FB3C3E" w14:paraId="43A1281B" w14:textId="77777777" w:rsidTr="00F10DDB">
        <w:trPr>
          <w:trHeight w:val="702"/>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F498C88"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A120810 Ostale aktivnosti osnovnih škola</w:t>
            </w:r>
          </w:p>
        </w:tc>
      </w:tr>
      <w:tr w:rsidR="00F9410F" w:rsidRPr="00FB3C3E" w14:paraId="057B6575" w14:textId="77777777" w:rsidTr="00F10DDB">
        <w:trPr>
          <w:trHeight w:val="251"/>
        </w:trPr>
        <w:tc>
          <w:tcPr>
            <w:tcW w:w="62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8C607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5D61B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01848390" w14:textId="77777777" w:rsidTr="00F10DDB">
        <w:trPr>
          <w:trHeight w:val="207"/>
        </w:trPr>
        <w:tc>
          <w:tcPr>
            <w:tcW w:w="62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FEC27"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4438C47"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E696027"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B9A8246" w14:textId="77777777" w:rsidR="00F9410F" w:rsidRPr="00FB3C3E" w:rsidRDefault="00F9410F" w:rsidP="00FB3C3E">
            <w:pPr>
              <w:jc w:val="both"/>
              <w:rPr>
                <w:sz w:val="22"/>
              </w:rPr>
            </w:pPr>
            <w:r w:rsidRPr="00FB3C3E">
              <w:rPr>
                <w:sz w:val="22"/>
              </w:rPr>
              <w:t>POSTOTAK</w:t>
            </w:r>
          </w:p>
        </w:tc>
      </w:tr>
      <w:tr w:rsidR="00F9410F" w:rsidRPr="00FB3C3E" w14:paraId="7912777A" w14:textId="77777777" w:rsidTr="00F10DDB">
        <w:trPr>
          <w:trHeight w:val="561"/>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B7CD67" w14:textId="77777777" w:rsidR="00F9410F" w:rsidRPr="00FB3C3E" w:rsidRDefault="00F9410F" w:rsidP="00FB3C3E">
            <w:pPr>
              <w:jc w:val="both"/>
              <w:rPr>
                <w:b/>
                <w:sz w:val="22"/>
              </w:rPr>
            </w:pPr>
            <w:r w:rsidRPr="00FB3C3E">
              <w:rPr>
                <w:b/>
                <w:sz w:val="22"/>
              </w:rPr>
              <w:t xml:space="preserve">          Izvor 4.3.1 Prihodi za posebne namjene – proračunski korisnici</w:t>
            </w:r>
          </w:p>
          <w:p w14:paraId="4D4FDB0F" w14:textId="77777777" w:rsidR="00F9410F" w:rsidRPr="00FB3C3E" w:rsidRDefault="00F9410F" w:rsidP="00FB3C3E">
            <w:pPr>
              <w:jc w:val="both"/>
              <w:rPr>
                <w:bCs/>
                <w:sz w:val="22"/>
              </w:rPr>
            </w:pPr>
            <w:r w:rsidRPr="00FB3C3E">
              <w:rPr>
                <w:bCs/>
                <w:sz w:val="22"/>
              </w:rPr>
              <w:t xml:space="preserve">Prihodi za posebne namjene planirani su u iznosu od 2.430,00 EUR-a, a to su sredstva koja škola prikupi od uplata roditelja za testove, izlete učenika, izradu fotografija, razne popravke školskog inventara. Realizirana su u iznosu od 1.182,49 EUR-a tj.48.66 % od planiranog. </w:t>
            </w:r>
          </w:p>
          <w:p w14:paraId="0B93B04F" w14:textId="77777777" w:rsidR="00F9410F" w:rsidRPr="00FB3C3E" w:rsidRDefault="00F9410F" w:rsidP="00FB3C3E">
            <w:pPr>
              <w:jc w:val="both"/>
              <w:rPr>
                <w:b/>
                <w:sz w:val="22"/>
              </w:rPr>
            </w:pPr>
            <w:r w:rsidRPr="00FB3C3E">
              <w:rPr>
                <w:b/>
                <w:sz w:val="22"/>
              </w:rPr>
              <w:t xml:space="preserve">          Izvor 6.2.1 Donacije- proračunski korisnici</w:t>
            </w:r>
          </w:p>
          <w:p w14:paraId="3BDF82B8" w14:textId="77777777" w:rsidR="00F9410F" w:rsidRPr="00FB3C3E" w:rsidRDefault="00F9410F" w:rsidP="00FB3C3E">
            <w:pPr>
              <w:jc w:val="both"/>
              <w:rPr>
                <w:bCs/>
                <w:sz w:val="22"/>
              </w:rPr>
            </w:pPr>
            <w:r w:rsidRPr="00FB3C3E">
              <w:rPr>
                <w:bCs/>
                <w:sz w:val="22"/>
              </w:rPr>
              <w:t>Izvršenjem u iznosu od 22,00 EUR-a tj. 1,10 % u odnosu na rebalans financirali su se rashodi za izradu školskih fotografija.</w:t>
            </w:r>
          </w:p>
          <w:p w14:paraId="08A69348" w14:textId="77777777" w:rsidR="00F9410F" w:rsidRPr="00FB3C3E" w:rsidRDefault="00F9410F" w:rsidP="00FB3C3E">
            <w:pPr>
              <w:jc w:val="both"/>
              <w:rPr>
                <w:b/>
                <w:sz w:val="22"/>
              </w:rPr>
            </w:pPr>
            <w:r w:rsidRPr="00FB3C3E">
              <w:rPr>
                <w:b/>
                <w:sz w:val="22"/>
              </w:rPr>
              <w:t xml:space="preserve">          Izvor 6.2.2 Donacije- proračunski korisnici- prenesena sredstva</w:t>
            </w:r>
          </w:p>
          <w:p w14:paraId="796CDABD" w14:textId="77777777" w:rsidR="00F9410F" w:rsidRPr="00FB3C3E" w:rsidRDefault="00F9410F" w:rsidP="00FB3C3E">
            <w:pPr>
              <w:jc w:val="both"/>
              <w:rPr>
                <w:bCs/>
                <w:sz w:val="22"/>
              </w:rPr>
            </w:pPr>
            <w:r w:rsidRPr="00FB3C3E">
              <w:rPr>
                <w:bCs/>
                <w:sz w:val="22"/>
              </w:rPr>
              <w:t>Izvršenjem u iznosu od 2.668,41 EUR-a tj. 42,10 % u odnosu na rebalans financirale su se naknade troškova zaposlenicima, rashodi za materijal i energiju te uredska oprema i namještaj . Ovim prihodima su se financirali rashodi škole koji se ovo polugodište nisu mogli financirati kroz osiguravanje uvjeta rada za redovno poslovanje OŠ.</w:t>
            </w:r>
          </w:p>
          <w:p w14:paraId="60107D98" w14:textId="77777777" w:rsidR="00F9410F" w:rsidRPr="00FB3C3E" w:rsidRDefault="00F9410F" w:rsidP="00FB3C3E">
            <w:pPr>
              <w:jc w:val="both"/>
              <w:rPr>
                <w:sz w:val="22"/>
              </w:rPr>
            </w:pPr>
            <w:r w:rsidRPr="00FB3C3E">
              <w:rPr>
                <w:bCs/>
                <w:sz w:val="22"/>
              </w:rPr>
              <w:t xml:space="preserve">Osiguravanjem dodatnih sredstava osnivača ovi rashodi će se iduće polugodište znatno prebaciti na </w:t>
            </w:r>
            <w:r w:rsidRPr="00FB3C3E">
              <w:rPr>
                <w:b/>
                <w:bCs/>
                <w:sz w:val="22"/>
              </w:rPr>
              <w:t xml:space="preserve"> </w:t>
            </w:r>
            <w:r w:rsidRPr="00FB3C3E">
              <w:rPr>
                <w:sz w:val="22"/>
              </w:rPr>
              <w:t>Izvor 1.1.1 Opći prihodi i primici.</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AF10A6"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10.769,00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E1EA7BE"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3.872,90</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15EC2F"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35.96 %</w:t>
            </w:r>
          </w:p>
        </w:tc>
      </w:tr>
      <w:tr w:rsidR="00F9410F" w:rsidRPr="00FB3C3E" w14:paraId="165D0293" w14:textId="77777777" w:rsidTr="00F10DDB">
        <w:trPr>
          <w:trHeight w:val="300"/>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47E6A32" w14:textId="77777777" w:rsidR="00F9410F" w:rsidRPr="00FB3C3E" w:rsidRDefault="00F9410F" w:rsidP="00FB3C3E">
            <w:pPr>
              <w:jc w:val="both"/>
              <w:rPr>
                <w:b/>
                <w:bCs/>
                <w:iCs/>
                <w:sz w:val="22"/>
              </w:rPr>
            </w:pPr>
          </w:p>
          <w:p w14:paraId="10BCE924" w14:textId="77777777" w:rsidR="00F9410F" w:rsidRPr="00FB3C3E" w:rsidRDefault="00F9410F" w:rsidP="00FB3C3E">
            <w:pPr>
              <w:jc w:val="both"/>
              <w:rPr>
                <w:sz w:val="22"/>
              </w:rPr>
            </w:pPr>
            <w:r w:rsidRPr="00FB3C3E">
              <w:rPr>
                <w:b/>
                <w:bCs/>
                <w:iCs/>
                <w:sz w:val="22"/>
                <w:shd w:val="clear" w:color="auto" w:fill="D3D3D3"/>
              </w:rPr>
              <w:t>Aktivnost A120818 Organizacije prehrane u osnovnim školama</w:t>
            </w:r>
          </w:p>
          <w:p w14:paraId="3A48CFE9" w14:textId="77777777" w:rsidR="00F9410F" w:rsidRPr="00FB3C3E" w:rsidRDefault="00F9410F" w:rsidP="00FB3C3E">
            <w:pPr>
              <w:jc w:val="both"/>
              <w:rPr>
                <w:rFonts w:eastAsia="Times New Roman"/>
                <w:b/>
                <w:bCs/>
                <w:sz w:val="22"/>
                <w:lang w:eastAsia="hr-HR"/>
              </w:rPr>
            </w:pPr>
          </w:p>
        </w:tc>
      </w:tr>
      <w:tr w:rsidR="00F9410F" w:rsidRPr="00FB3C3E" w14:paraId="1A327FAA" w14:textId="77777777" w:rsidTr="00F10DDB">
        <w:trPr>
          <w:trHeight w:val="300"/>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tbl>
            <w:tblPr>
              <w:tblW w:w="10265" w:type="dxa"/>
              <w:tblCellMar>
                <w:left w:w="10" w:type="dxa"/>
                <w:right w:w="10" w:type="dxa"/>
              </w:tblCellMar>
              <w:tblLook w:val="0000" w:firstRow="0" w:lastRow="0" w:firstColumn="0" w:lastColumn="0" w:noHBand="0" w:noVBand="0"/>
            </w:tblPr>
            <w:tblGrid>
              <w:gridCol w:w="6450"/>
              <w:gridCol w:w="1058"/>
              <w:gridCol w:w="1276"/>
              <w:gridCol w:w="1481"/>
            </w:tblGrid>
            <w:tr w:rsidR="00F9410F" w:rsidRPr="00FB3C3E" w14:paraId="1AA94F09" w14:textId="77777777" w:rsidTr="00F10DDB">
              <w:trPr>
                <w:trHeight w:val="285"/>
              </w:trPr>
              <w:tc>
                <w:tcPr>
                  <w:tcW w:w="64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88E9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1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C2A10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6FB0B76A" w14:textId="77777777" w:rsidTr="00F10DDB">
              <w:trPr>
                <w:trHeight w:val="235"/>
              </w:trPr>
              <w:tc>
                <w:tcPr>
                  <w:tcW w:w="64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9C18B" w14:textId="77777777" w:rsidR="00F9410F" w:rsidRPr="00FB3C3E" w:rsidRDefault="00F9410F" w:rsidP="00FB3C3E">
                  <w:pPr>
                    <w:jc w:val="both"/>
                    <w:rPr>
                      <w:rFonts w:eastAsia="Times New Roman"/>
                      <w:sz w:val="22"/>
                      <w:lang w:eastAsia="hr-HR"/>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492D0F4"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F670A5D" w14:textId="77777777" w:rsidR="00F9410F" w:rsidRPr="00FB3C3E" w:rsidRDefault="00F9410F" w:rsidP="00FB3C3E">
                  <w:pPr>
                    <w:jc w:val="both"/>
                    <w:rPr>
                      <w:sz w:val="22"/>
                    </w:rPr>
                  </w:pPr>
                  <w:r w:rsidRPr="00FB3C3E">
                    <w:rPr>
                      <w:sz w:val="22"/>
                    </w:rPr>
                    <w:t>Realizirano</w:t>
                  </w:r>
                </w:p>
              </w:tc>
              <w:tc>
                <w:tcPr>
                  <w:tcW w:w="14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0576F0" w14:textId="77777777" w:rsidR="00F9410F" w:rsidRPr="00FB3C3E" w:rsidRDefault="00F9410F" w:rsidP="00FB3C3E">
                  <w:pPr>
                    <w:jc w:val="both"/>
                    <w:rPr>
                      <w:sz w:val="22"/>
                    </w:rPr>
                  </w:pPr>
                  <w:r w:rsidRPr="00FB3C3E">
                    <w:rPr>
                      <w:sz w:val="22"/>
                    </w:rPr>
                    <w:t>POSTOTAK</w:t>
                  </w:r>
                </w:p>
              </w:tc>
            </w:tr>
            <w:tr w:rsidR="00F9410F" w:rsidRPr="00FB3C3E" w14:paraId="7594C827" w14:textId="77777777" w:rsidTr="00F10DDB">
              <w:trPr>
                <w:trHeight w:val="473"/>
              </w:trPr>
              <w:tc>
                <w:tcPr>
                  <w:tcW w:w="64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7962BA" w14:textId="77777777" w:rsidR="00F9410F" w:rsidRPr="00FB3C3E" w:rsidRDefault="00F9410F" w:rsidP="00FB3C3E">
                  <w:pPr>
                    <w:jc w:val="both"/>
                    <w:rPr>
                      <w:sz w:val="22"/>
                    </w:rPr>
                  </w:pPr>
                  <w:r w:rsidRPr="00FB3C3E">
                    <w:rPr>
                      <w:color w:val="000000"/>
                      <w:sz w:val="22"/>
                    </w:rPr>
                    <w:t xml:space="preserve">Od 2023 g Ministarstvo znanosti i obrazovanja financira prehranu (marende) za svakog učenika osnovne škole . Shodno tome i u ovoj godini planirano je 18.000,00 EUR-a koja su realizirana u iznosu od 10.383,27 odnosno u 57,68 %. -ku. </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CD7845"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18.00,00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8BF531"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10.383,27</w:t>
                  </w:r>
                </w:p>
              </w:tc>
              <w:tc>
                <w:tcPr>
                  <w:tcW w:w="14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54A11AC"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57,68 %</w:t>
                  </w:r>
                </w:p>
              </w:tc>
            </w:tr>
          </w:tbl>
          <w:p w14:paraId="67CF63BF" w14:textId="77777777" w:rsidR="00F9410F" w:rsidRPr="00FB3C3E" w:rsidRDefault="00F9410F" w:rsidP="00FB3C3E">
            <w:pPr>
              <w:jc w:val="both"/>
              <w:rPr>
                <w:b/>
                <w:bCs/>
                <w:iCs/>
                <w:sz w:val="22"/>
                <w:shd w:val="clear" w:color="auto" w:fill="D3D3D3"/>
              </w:rPr>
            </w:pPr>
          </w:p>
        </w:tc>
      </w:tr>
      <w:tr w:rsidR="00F9410F" w:rsidRPr="00FB3C3E" w14:paraId="200D4681" w14:textId="77777777" w:rsidTr="00F10DDB">
        <w:trPr>
          <w:trHeight w:val="300"/>
        </w:trPr>
        <w:tc>
          <w:tcPr>
            <w:tcW w:w="10281"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E58581A" w14:textId="77777777" w:rsidR="00F9410F" w:rsidRPr="00FB3C3E" w:rsidRDefault="00F9410F" w:rsidP="00FB3C3E">
            <w:pPr>
              <w:jc w:val="both"/>
              <w:rPr>
                <w:b/>
                <w:sz w:val="22"/>
                <w:shd w:val="clear" w:color="auto" w:fill="D3D3D3"/>
              </w:rPr>
            </w:pPr>
          </w:p>
          <w:p w14:paraId="3E38B1E4" w14:textId="77777777" w:rsidR="00F9410F" w:rsidRPr="00FB3C3E" w:rsidRDefault="00F9410F" w:rsidP="00FB3C3E">
            <w:pPr>
              <w:jc w:val="both"/>
              <w:rPr>
                <w:b/>
                <w:sz w:val="22"/>
                <w:shd w:val="clear" w:color="auto" w:fill="D3D3D3"/>
              </w:rPr>
            </w:pPr>
            <w:r w:rsidRPr="00FB3C3E">
              <w:rPr>
                <w:b/>
                <w:sz w:val="22"/>
                <w:shd w:val="clear" w:color="auto" w:fill="D3D3D3"/>
              </w:rPr>
              <w:t>Aktivnost A120819 Projekt Opskrba školskih ustanova higijenskim potrepštinama za učenice OŠ</w:t>
            </w:r>
          </w:p>
        </w:tc>
      </w:tr>
      <w:tr w:rsidR="00F9410F" w:rsidRPr="00FB3C3E" w14:paraId="46C3BDBA" w14:textId="77777777" w:rsidTr="00F10DDB">
        <w:trPr>
          <w:trHeight w:val="251"/>
        </w:trPr>
        <w:tc>
          <w:tcPr>
            <w:tcW w:w="62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56921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405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2E496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45558076" w14:textId="77777777" w:rsidTr="00F10DDB">
        <w:trPr>
          <w:trHeight w:val="207"/>
        </w:trPr>
        <w:tc>
          <w:tcPr>
            <w:tcW w:w="62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526E65"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B621320" w14:textId="77777777" w:rsidR="00F9410F" w:rsidRPr="00FB3C3E" w:rsidRDefault="00F9410F" w:rsidP="00FB3C3E">
            <w:pPr>
              <w:jc w:val="both"/>
              <w:rPr>
                <w:sz w:val="22"/>
              </w:rPr>
            </w:pPr>
            <w:r w:rsidRPr="00FB3C3E">
              <w:rPr>
                <w:sz w:val="22"/>
              </w:rPr>
              <w:t>Planirano</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C8484D3" w14:textId="77777777" w:rsidR="00F9410F" w:rsidRPr="00FB3C3E" w:rsidRDefault="00F9410F" w:rsidP="00FB3C3E">
            <w:pPr>
              <w:jc w:val="both"/>
              <w:rPr>
                <w:sz w:val="22"/>
              </w:rPr>
            </w:pPr>
            <w:r w:rsidRPr="00FB3C3E">
              <w:rPr>
                <w:sz w:val="22"/>
              </w:rPr>
              <w:t>Realizirano</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2E85018" w14:textId="77777777" w:rsidR="00F9410F" w:rsidRPr="00FB3C3E" w:rsidRDefault="00F9410F" w:rsidP="00FB3C3E">
            <w:pPr>
              <w:jc w:val="both"/>
              <w:rPr>
                <w:sz w:val="22"/>
              </w:rPr>
            </w:pPr>
            <w:r w:rsidRPr="00FB3C3E">
              <w:rPr>
                <w:sz w:val="22"/>
              </w:rPr>
              <w:t>POSTOTAK</w:t>
            </w:r>
          </w:p>
        </w:tc>
      </w:tr>
      <w:tr w:rsidR="00F9410F" w:rsidRPr="00FB3C3E" w14:paraId="6CA7F1A8" w14:textId="77777777" w:rsidTr="00F10DDB">
        <w:trPr>
          <w:trHeight w:val="416"/>
        </w:trPr>
        <w:tc>
          <w:tcPr>
            <w:tcW w:w="62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2DFD3D" w14:textId="77777777" w:rsidR="00F9410F" w:rsidRPr="00FB3C3E" w:rsidRDefault="00F9410F" w:rsidP="00FB3C3E">
            <w:pPr>
              <w:jc w:val="both"/>
              <w:rPr>
                <w:b/>
                <w:bCs/>
                <w:sz w:val="22"/>
              </w:rPr>
            </w:pPr>
            <w:r w:rsidRPr="00FB3C3E">
              <w:rPr>
                <w:b/>
                <w:bCs/>
                <w:sz w:val="22"/>
              </w:rPr>
              <w:t xml:space="preserve">        Izvor 5.8.1 Ostale pomoći proračunski korisnici</w:t>
            </w:r>
          </w:p>
          <w:p w14:paraId="0B590D37" w14:textId="77777777" w:rsidR="00F9410F" w:rsidRPr="00FB3C3E" w:rsidRDefault="00F9410F" w:rsidP="00FB3C3E">
            <w:pPr>
              <w:jc w:val="both"/>
              <w:rPr>
                <w:sz w:val="22"/>
              </w:rPr>
            </w:pPr>
            <w:r w:rsidRPr="00FB3C3E">
              <w:rPr>
                <w:sz w:val="22"/>
              </w:rPr>
              <w:t xml:space="preserve">Ministarstvo znanosti i obrazovanja također od 2024. g.  temeljem odluke o Opskrbi školskih ustanova besplatnim zalihama menstrualnih higijenskih potrepština koja su osigurana u Državnom proračunu Republike Hrvatske sredstva su uvrštena u ovaj rebalans u iznosu od 185,00 EUR-a temeljem broja učenica u školi i ista će biti realizirana u 9.mj. 2024. g. </w:t>
            </w:r>
          </w:p>
          <w:p w14:paraId="725CBACA" w14:textId="77777777" w:rsidR="00F9410F" w:rsidRPr="00FB3C3E" w:rsidRDefault="00F9410F" w:rsidP="00FB3C3E">
            <w:pPr>
              <w:jc w:val="both"/>
              <w:rPr>
                <w:rFonts w:eastAsia="Times New Roman"/>
                <w:sz w:val="22"/>
                <w:lang w:eastAsia="hr-H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76BFFB"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185,00</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AFEFE6"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934417"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r>
    </w:tbl>
    <w:p w14:paraId="0CA4FAD7" w14:textId="77777777" w:rsidR="00752BE2" w:rsidRDefault="00752BE2" w:rsidP="00FB3C3E">
      <w:pPr>
        <w:jc w:val="both"/>
        <w:rPr>
          <w:sz w:val="22"/>
        </w:rPr>
      </w:pPr>
    </w:p>
    <w:p w14:paraId="5BBB3DC7" w14:textId="77777777" w:rsidR="009A0BAC" w:rsidRDefault="009A0BAC" w:rsidP="00FB3C3E">
      <w:pPr>
        <w:jc w:val="both"/>
        <w:rPr>
          <w:b/>
          <w:bCs/>
          <w:sz w:val="22"/>
        </w:rPr>
      </w:pPr>
    </w:p>
    <w:p w14:paraId="3BD35F58" w14:textId="3AA4B4DC" w:rsidR="00F9410F" w:rsidRPr="00FB3C3E" w:rsidRDefault="00F9410F" w:rsidP="00FB3C3E">
      <w:pPr>
        <w:jc w:val="both"/>
        <w:rPr>
          <w:b/>
          <w:bCs/>
          <w:sz w:val="22"/>
        </w:rPr>
      </w:pPr>
      <w:r w:rsidRPr="00FB3C3E">
        <w:rPr>
          <w:b/>
          <w:bCs/>
          <w:sz w:val="22"/>
        </w:rPr>
        <w:lastRenderedPageBreak/>
        <w:t>OSNOVNA ŠKOLA BLATO</w:t>
      </w:r>
    </w:p>
    <w:p w14:paraId="36FD853E" w14:textId="77777777" w:rsidR="00F9410F" w:rsidRPr="00FB3C3E" w:rsidRDefault="00F9410F" w:rsidP="00FB3C3E">
      <w:pPr>
        <w:jc w:val="both"/>
        <w:rPr>
          <w:b/>
          <w:bCs/>
          <w:sz w:val="22"/>
        </w:rPr>
      </w:pPr>
    </w:p>
    <w:p w14:paraId="4EF89FBE" w14:textId="1AACB4BD" w:rsidR="00F9410F" w:rsidRDefault="00BF163C" w:rsidP="00FB3C3E">
      <w:pPr>
        <w:jc w:val="both"/>
        <w:rPr>
          <w:b/>
          <w:bCs/>
          <w:sz w:val="22"/>
        </w:rPr>
      </w:pPr>
      <w:r>
        <w:rPr>
          <w:b/>
          <w:bCs/>
          <w:sz w:val="22"/>
        </w:rPr>
        <w:t>OPĆI DIO</w:t>
      </w:r>
    </w:p>
    <w:p w14:paraId="4EC7CD79" w14:textId="77777777" w:rsidR="00BF163C" w:rsidRPr="00FB3C3E" w:rsidRDefault="00BF163C" w:rsidP="00FB3C3E">
      <w:pPr>
        <w:jc w:val="both"/>
        <w:rPr>
          <w:b/>
          <w:bCs/>
          <w:sz w:val="22"/>
        </w:rPr>
      </w:pPr>
    </w:p>
    <w:p w14:paraId="33150B99" w14:textId="77777777" w:rsidR="00F9410F" w:rsidRPr="00FB3C3E" w:rsidRDefault="00F9410F" w:rsidP="00FB3C3E">
      <w:pPr>
        <w:jc w:val="both"/>
        <w:rPr>
          <w:bCs/>
          <w:sz w:val="22"/>
        </w:rPr>
      </w:pPr>
      <w:r w:rsidRPr="00FB3C3E">
        <w:rPr>
          <w:bCs/>
          <w:sz w:val="22"/>
        </w:rPr>
        <w:t>Financijski plan Osnovne škole Blato za 2024.godinu sa projekcijama 2025. i 2026.godinu usvojen je 12.listopada 2023.godine na 28. sjednici Školskog odbora i objavljen je na internetskim stranicama škole. Međutim, izvorni plan je izmjenama i dopunama odnosno rebalansom tijekom 2024.godine izmijenjen jednom i nalazi se u općem i posebnom dijelu  izvršenja za 2024.godinu u koloni IZVORNI PLAN/REBALANS.</w:t>
      </w:r>
    </w:p>
    <w:p w14:paraId="496AC2AD" w14:textId="77777777" w:rsidR="00F9410F" w:rsidRPr="00FB3C3E" w:rsidRDefault="00F9410F" w:rsidP="00FB3C3E">
      <w:pPr>
        <w:jc w:val="both"/>
        <w:rPr>
          <w:bCs/>
          <w:sz w:val="22"/>
        </w:rPr>
      </w:pPr>
      <w:r w:rsidRPr="00FB3C3E">
        <w:rPr>
          <w:bCs/>
          <w:sz w:val="22"/>
        </w:rPr>
        <w:t>Škola nije ostvarila primitke i izdatke od financijske imovine i zaduživanja u 2024.godini.</w:t>
      </w:r>
    </w:p>
    <w:p w14:paraId="1FBB3560" w14:textId="77777777" w:rsidR="00F9410F" w:rsidRPr="00FB3C3E" w:rsidRDefault="00F9410F" w:rsidP="00FB3C3E">
      <w:pPr>
        <w:jc w:val="both"/>
        <w:rPr>
          <w:bCs/>
          <w:sz w:val="22"/>
        </w:rPr>
      </w:pPr>
      <w:r w:rsidRPr="00FB3C3E">
        <w:rPr>
          <w:bCs/>
          <w:sz w:val="22"/>
        </w:rPr>
        <w:t>Ukupni prihodi  za šest mjeseci  2024.godini iznose 963.852,00 EUR-a što je ostvarenje od 43% u usporedbi sa rebalansom dok ukupni rashodi iznose 948.663,00 EUR-a što je ostvarenje od 42% u usporedbi sa rebalansom.</w:t>
      </w:r>
    </w:p>
    <w:p w14:paraId="6BFB6523" w14:textId="77777777" w:rsidR="00F9410F" w:rsidRPr="00FB3C3E" w:rsidRDefault="00F9410F" w:rsidP="00FB3C3E">
      <w:pPr>
        <w:jc w:val="both"/>
        <w:rPr>
          <w:bCs/>
          <w:sz w:val="22"/>
        </w:rPr>
      </w:pPr>
      <w:r w:rsidRPr="00FB3C3E">
        <w:rPr>
          <w:bCs/>
          <w:sz w:val="22"/>
        </w:rPr>
        <w:t xml:space="preserve">Utvrđen je višak prihoda i primitaka poslovanja u iznosu od 15.189,00 EUR-a  što sa prenesenim viškom od 25.766,00 EUR-a  iz  2023. godine daje višak prihoda raspoloživ u sljedećem razdoblju od 40.955,00  EUR-a. </w:t>
      </w:r>
    </w:p>
    <w:p w14:paraId="2663D193" w14:textId="77777777" w:rsidR="00F9410F" w:rsidRPr="00FB3C3E" w:rsidRDefault="00F9410F" w:rsidP="00FB3C3E">
      <w:pPr>
        <w:jc w:val="both"/>
        <w:rPr>
          <w:bCs/>
          <w:sz w:val="22"/>
        </w:rPr>
      </w:pPr>
      <w:r w:rsidRPr="00FB3C3E">
        <w:rPr>
          <w:bCs/>
          <w:sz w:val="22"/>
        </w:rPr>
        <w:t>Višak prihoda i primitaka u 2024.godini rezultat je neutrošenih sredstava iz državnog proračuna za izvođenje  izvanškolskih (B2) aktivnosti i uplate sredstava za „Male darovnice“ u sklopu eksperimentalnog projekta CDŠ nastalog na izvoru 5.8.1 Ostale pomoći proračunskim korisnicima (Aktivnost- Zakonski standard ustanova u obrazovanju ) i viška prihoda i primitaka nastalog na izvoru 3.2.1 Vlastiti prihodi – proračunski korisnici od prihoda za Osnovnu glazbenu školu i viška prihoda i primitaka nastalog na izvoru 6.2.1 Donacije – proračunski korisnici za prikupljena sredstva za večeru učenika osmih razreda koja još nisu potrošena.</w:t>
      </w:r>
    </w:p>
    <w:p w14:paraId="56EC079B" w14:textId="77777777" w:rsidR="00752BE2" w:rsidRPr="00FB3C3E" w:rsidRDefault="00752BE2" w:rsidP="00FB3C3E">
      <w:pPr>
        <w:jc w:val="both"/>
        <w:rPr>
          <w:b/>
          <w:bCs/>
          <w:sz w:val="22"/>
        </w:rPr>
      </w:pPr>
    </w:p>
    <w:p w14:paraId="5E6BB091" w14:textId="26A139DF" w:rsidR="00F9410F" w:rsidRDefault="00BF163C" w:rsidP="00FB3C3E">
      <w:pPr>
        <w:jc w:val="both"/>
        <w:rPr>
          <w:b/>
          <w:bCs/>
          <w:sz w:val="22"/>
        </w:rPr>
      </w:pPr>
      <w:r>
        <w:rPr>
          <w:b/>
          <w:bCs/>
          <w:sz w:val="22"/>
        </w:rPr>
        <w:t>POSEBNI DIO</w:t>
      </w:r>
    </w:p>
    <w:p w14:paraId="36864E01" w14:textId="77777777" w:rsidR="00BF163C" w:rsidRPr="00FB3C3E" w:rsidRDefault="00BF163C" w:rsidP="00FB3C3E">
      <w:pPr>
        <w:jc w:val="both"/>
        <w:rPr>
          <w:b/>
          <w:bCs/>
          <w:sz w:val="22"/>
        </w:rPr>
      </w:pPr>
    </w:p>
    <w:p w14:paraId="6461A568" w14:textId="77777777" w:rsidR="00F9410F" w:rsidRPr="00FB3C3E" w:rsidRDefault="00F9410F" w:rsidP="00FB3C3E">
      <w:pPr>
        <w:jc w:val="both"/>
        <w:rPr>
          <w:bCs/>
          <w:sz w:val="22"/>
        </w:rPr>
      </w:pPr>
      <w:r w:rsidRPr="00FB3C3E">
        <w:rPr>
          <w:bCs/>
          <w:sz w:val="22"/>
        </w:rPr>
        <w:t>Obrazloženje posebnog dijela izvještaja o izvršenju financijskog plana Osnovne škole Blato sadrži obrazloženje izvršenja tri glavna programa koje se daje kroz obrazloženje izvršenja aktivnosti i projekata zajedno sa ciljevima koji su ostvareni provedbom programa.</w:t>
      </w:r>
    </w:p>
    <w:p w14:paraId="2E12B8C4" w14:textId="77777777" w:rsidR="00752BE2" w:rsidRPr="00FB3C3E" w:rsidRDefault="00752BE2" w:rsidP="00FB3C3E">
      <w:pPr>
        <w:jc w:val="both"/>
        <w:rPr>
          <w:b/>
          <w:bCs/>
          <w:sz w:val="22"/>
          <w:u w:val="single"/>
        </w:rPr>
      </w:pPr>
    </w:p>
    <w:p w14:paraId="3276A284" w14:textId="01F8C09B" w:rsidR="00F9410F" w:rsidRDefault="00752BE2" w:rsidP="00FB3C3E">
      <w:pPr>
        <w:jc w:val="both"/>
        <w:rPr>
          <w:b/>
          <w:bCs/>
          <w:sz w:val="22"/>
          <w:u w:val="single"/>
        </w:rPr>
      </w:pPr>
      <w:r w:rsidRPr="00FB3C3E">
        <w:rPr>
          <w:b/>
          <w:bCs/>
          <w:sz w:val="22"/>
          <w:u w:val="single"/>
        </w:rPr>
        <w:t>P</w:t>
      </w:r>
      <w:r w:rsidR="00F9410F" w:rsidRPr="00FB3C3E">
        <w:rPr>
          <w:b/>
          <w:bCs/>
          <w:sz w:val="22"/>
          <w:u w:val="single"/>
        </w:rPr>
        <w:t>rogram 1206  EU projekt UO za obrazovanje, kulturu i sport</w:t>
      </w:r>
    </w:p>
    <w:p w14:paraId="7DE6AC60" w14:textId="77777777" w:rsidR="009A0BAC" w:rsidRPr="00FB3C3E" w:rsidRDefault="009A0BAC" w:rsidP="00FB3C3E">
      <w:pPr>
        <w:jc w:val="both"/>
        <w:rPr>
          <w:b/>
          <w:bCs/>
          <w:sz w:val="22"/>
          <w:u w:val="single"/>
        </w:rPr>
      </w:pPr>
    </w:p>
    <w:p w14:paraId="0C457B32" w14:textId="77777777" w:rsidR="00F9410F" w:rsidRPr="00FB3C3E" w:rsidRDefault="00F9410F" w:rsidP="00FB3C3E">
      <w:pPr>
        <w:jc w:val="both"/>
        <w:rPr>
          <w:b/>
          <w:bCs/>
          <w:sz w:val="22"/>
        </w:rPr>
      </w:pPr>
      <w:r w:rsidRPr="00FB3C3E">
        <w:rPr>
          <w:b/>
          <w:bCs/>
          <w:sz w:val="22"/>
        </w:rPr>
        <w:t>Kapitalni projekt K120609 Eksperimentalni program „Osnovna škola kao cjelodnevna škola“</w:t>
      </w:r>
    </w:p>
    <w:p w14:paraId="6093ED73" w14:textId="77777777" w:rsidR="00F9410F" w:rsidRDefault="00F9410F" w:rsidP="00FB3C3E">
      <w:pPr>
        <w:jc w:val="both"/>
        <w:rPr>
          <w:bCs/>
          <w:sz w:val="22"/>
        </w:rPr>
      </w:pPr>
      <w:r w:rsidRPr="00FB3C3E">
        <w:rPr>
          <w:bCs/>
          <w:sz w:val="22"/>
        </w:rPr>
        <w:t>Od školske godine 2023/2024 Osnovna škola Blato ušla je  u eksperimentalni program na temelju izrađenog modela »Osnovna škola kao cjelodnevna škola: Uravnotežen, pravedan, učinkovit i održiv sustav odgoja i obrazovanja« temeljem kojeg će školi biti odobreno ukupno 304.000,00 EUR-a (81.250,00 EUR-a za radove i 222.750,00 EUR-a za opremu) namijenjeno ulaganju u povećanje kapaciteta školske kuhinje i blagovaonice i njihovo opremanje, dodatno uređenje i opremanje prostora škole za cjelodnevni boravak učenika, dodatno opremanje učionica, kabineta i praktikuma, dodatno opremanje i uređenje prostora za profesionalni rad učitelja u školi, radovi na adaptaciji i opremanju školskih igrališta i dvorana, dodatno uređenje i prilagođavanje postojećih sanitarnih čvorova, dodatno poboljšanje klimatizacijskih uvjeta u školi i dodatno opremanje prostora više namjena. Radovi i opremanje nije bilo moguće dok je trajala nastava tako da na navedenoj aktivnosti nema još uvijek realizacije, ali su radovi krenuli čim je nastava završila tako da u drugom dijelu godine očekujemo izvršenje planiranog.</w:t>
      </w:r>
    </w:p>
    <w:p w14:paraId="156DFC48" w14:textId="77777777" w:rsidR="009A0BAC" w:rsidRPr="00FB3C3E" w:rsidRDefault="009A0BAC" w:rsidP="00FB3C3E">
      <w:pPr>
        <w:jc w:val="both"/>
        <w:rPr>
          <w:sz w:val="22"/>
        </w:rPr>
      </w:pPr>
    </w:p>
    <w:p w14:paraId="00C508E5" w14:textId="77777777" w:rsidR="009A0BAC" w:rsidRDefault="009A0BAC" w:rsidP="00FB3C3E">
      <w:pPr>
        <w:jc w:val="both"/>
        <w:rPr>
          <w:b/>
          <w:bCs/>
          <w:sz w:val="22"/>
        </w:rPr>
      </w:pPr>
    </w:p>
    <w:p w14:paraId="7F099251" w14:textId="77777777" w:rsidR="009A0BAC" w:rsidRDefault="009A0BAC" w:rsidP="00FB3C3E">
      <w:pPr>
        <w:jc w:val="both"/>
        <w:rPr>
          <w:b/>
          <w:bCs/>
          <w:sz w:val="22"/>
        </w:rPr>
      </w:pPr>
    </w:p>
    <w:p w14:paraId="6C0CB807" w14:textId="77777777" w:rsidR="009A0BAC" w:rsidRDefault="009A0BAC" w:rsidP="00FB3C3E">
      <w:pPr>
        <w:jc w:val="both"/>
        <w:rPr>
          <w:b/>
          <w:bCs/>
          <w:sz w:val="22"/>
        </w:rPr>
      </w:pPr>
    </w:p>
    <w:p w14:paraId="26094F23" w14:textId="2D3F2F77" w:rsidR="00F9410F" w:rsidRPr="00FB3C3E" w:rsidRDefault="00F9410F" w:rsidP="00FB3C3E">
      <w:pPr>
        <w:jc w:val="both"/>
        <w:rPr>
          <w:b/>
          <w:bCs/>
          <w:sz w:val="22"/>
        </w:rPr>
      </w:pPr>
      <w:r w:rsidRPr="00FB3C3E">
        <w:rPr>
          <w:b/>
          <w:bCs/>
          <w:sz w:val="22"/>
        </w:rPr>
        <w:t>Tekući projekt T120602 “Zajedno možemo sve!-osiguravanje pomoćnika u nastavi za učenike s teškoćama</w:t>
      </w:r>
    </w:p>
    <w:p w14:paraId="4E2DBCF1" w14:textId="6ED96E88" w:rsidR="00F9410F" w:rsidRPr="00FB3C3E" w:rsidRDefault="00F9410F" w:rsidP="00FB3C3E">
      <w:pPr>
        <w:jc w:val="both"/>
        <w:rPr>
          <w:bCs/>
          <w:sz w:val="22"/>
        </w:rPr>
      </w:pPr>
      <w:r w:rsidRPr="00FB3C3E">
        <w:rPr>
          <w:bCs/>
          <w:sz w:val="22"/>
        </w:rPr>
        <w:t xml:space="preserve">Dubrovačko neretvanska Županija za učenike s teškoćama u razvoju osigurava pomoćnike u nastavi ili stručne komunikacijske posrednike kako bi se tim učenicima osiguralo pravo na kvalitetno obrazovanje u cilju razvoja njihovih punih potencijala, a putem Projekta Zajedno možemo sve! </w:t>
      </w:r>
    </w:p>
    <w:p w14:paraId="4BB6517A" w14:textId="77777777" w:rsidR="00F9410F" w:rsidRPr="00FB3C3E" w:rsidRDefault="00F9410F" w:rsidP="00FB3C3E">
      <w:pPr>
        <w:jc w:val="both"/>
        <w:rPr>
          <w:bCs/>
          <w:sz w:val="22"/>
        </w:rPr>
      </w:pPr>
      <w:r w:rsidRPr="00FB3C3E">
        <w:rPr>
          <w:bCs/>
          <w:sz w:val="22"/>
        </w:rPr>
        <w:lastRenderedPageBreak/>
        <w:t xml:space="preserve">Osnovna škola je u prvom dijelu  2024.godini imala 10 pomoćnika u nastavi, te kontinuirano ima potrebu za većim brojem istih jer bilježimo konstantan rast broja upisanih učenika iz godine u godinu.                                </w:t>
      </w:r>
    </w:p>
    <w:p w14:paraId="2C608CB0" w14:textId="77777777" w:rsidR="00F9410F" w:rsidRPr="00FB3C3E" w:rsidRDefault="00F9410F" w:rsidP="00FB3C3E">
      <w:pPr>
        <w:jc w:val="both"/>
        <w:rPr>
          <w:bCs/>
          <w:sz w:val="22"/>
        </w:rPr>
      </w:pPr>
      <w:r w:rsidRPr="00FB3C3E">
        <w:rPr>
          <w:bCs/>
          <w:sz w:val="22"/>
        </w:rPr>
        <w:t>U okviru programa postignut je cilj izvlačenja sredstava iz Fondova Europske Unije i osiguranje pomoćnika u nastavi učenicima sa teškoćama u razvoju.</w:t>
      </w:r>
    </w:p>
    <w:p w14:paraId="0F020DD6" w14:textId="77777777" w:rsidR="00F9410F" w:rsidRDefault="00F9410F" w:rsidP="00FB3C3E">
      <w:pPr>
        <w:jc w:val="both"/>
        <w:rPr>
          <w:bCs/>
          <w:sz w:val="22"/>
        </w:rPr>
      </w:pPr>
      <w:r w:rsidRPr="00FB3C3E">
        <w:rPr>
          <w:bCs/>
          <w:sz w:val="22"/>
        </w:rPr>
        <w:t>Izvršenjem u iznosu  od 49.162,08 EUR-a financirale su se bruto plaće, regres i uskrsnica  pomoćnicama u nastavi za prvi dio 2024. godine od strane DNŽ (23.022,63 EUR-a) i fondova EU (26.139,45 EUR-a).</w:t>
      </w:r>
    </w:p>
    <w:p w14:paraId="03B2C9A9" w14:textId="77777777" w:rsidR="009A0BAC" w:rsidRPr="00FB3C3E" w:rsidRDefault="009A0BAC" w:rsidP="00FB3C3E">
      <w:pPr>
        <w:jc w:val="both"/>
        <w:rPr>
          <w:bCs/>
          <w:sz w:val="22"/>
        </w:rPr>
      </w:pPr>
    </w:p>
    <w:p w14:paraId="5CD992AC" w14:textId="77777777" w:rsidR="00F9410F" w:rsidRPr="00FB3C3E" w:rsidRDefault="00F9410F" w:rsidP="00FB3C3E">
      <w:pPr>
        <w:jc w:val="both"/>
        <w:rPr>
          <w:b/>
          <w:bCs/>
          <w:sz w:val="22"/>
        </w:rPr>
      </w:pPr>
      <w:r w:rsidRPr="00FB3C3E">
        <w:rPr>
          <w:b/>
          <w:bCs/>
          <w:sz w:val="22"/>
        </w:rPr>
        <w:t xml:space="preserve">Tekući projekt T120608 Školska shema </w:t>
      </w:r>
    </w:p>
    <w:p w14:paraId="21DCB8B6" w14:textId="77777777" w:rsidR="00F9410F" w:rsidRPr="00FB3C3E" w:rsidRDefault="00F9410F" w:rsidP="00FB3C3E">
      <w:pPr>
        <w:jc w:val="both"/>
        <w:rPr>
          <w:bCs/>
          <w:sz w:val="22"/>
        </w:rPr>
      </w:pPr>
      <w:r w:rsidRPr="00FB3C3E">
        <w:rPr>
          <w:bCs/>
          <w:sz w:val="22"/>
        </w:rPr>
        <w:t>Izvor 5.2.1 Ostale pomoći – PDV na mlijeko i voće / Izvor 5.6.1 Fondovi EU- školska shema voće i mlijeko</w:t>
      </w:r>
    </w:p>
    <w:p w14:paraId="2BA6EAFF" w14:textId="77777777" w:rsidR="00F9410F" w:rsidRPr="00FB3C3E" w:rsidRDefault="00F9410F" w:rsidP="00FB3C3E">
      <w:pPr>
        <w:jc w:val="both"/>
        <w:rPr>
          <w:bCs/>
          <w:sz w:val="22"/>
        </w:rPr>
      </w:pPr>
      <w:r w:rsidRPr="00FB3C3E">
        <w:rPr>
          <w:bCs/>
          <w:sz w:val="22"/>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w:t>
      </w:r>
    </w:p>
    <w:p w14:paraId="3D91FA0D" w14:textId="77777777" w:rsidR="00F9410F" w:rsidRPr="00FB3C3E" w:rsidRDefault="00F9410F" w:rsidP="00FB3C3E">
      <w:pPr>
        <w:jc w:val="both"/>
        <w:rPr>
          <w:bCs/>
          <w:sz w:val="22"/>
        </w:rPr>
      </w:pPr>
      <w:r w:rsidRPr="00FB3C3E">
        <w:rPr>
          <w:bCs/>
          <w:sz w:val="22"/>
        </w:rPr>
        <w:t>Temeljem Odluke o odobrenju i iznosu prava na potporu od Agencije za plaćanja u poljoprivredi, ribarstvu i ruralnom razvoju za voće i mlijeko dodijeljena su nam  sredstva u iznosu od 2.817,00 EUR-a bez PDV-a koja su iskorištena u iznosu od 35,50 %, ali samo za mlijeko budući se za isporuku voća nije javio nitko na natječaj.</w:t>
      </w:r>
    </w:p>
    <w:p w14:paraId="24328E28" w14:textId="77777777" w:rsidR="00F9410F" w:rsidRPr="00FB3C3E" w:rsidRDefault="00F9410F" w:rsidP="00FB3C3E">
      <w:pPr>
        <w:jc w:val="both"/>
        <w:rPr>
          <w:bCs/>
          <w:sz w:val="22"/>
        </w:rPr>
      </w:pPr>
    </w:p>
    <w:p w14:paraId="4284484F" w14:textId="77777777" w:rsidR="00F9410F" w:rsidRDefault="00F9410F" w:rsidP="00FB3C3E">
      <w:pPr>
        <w:jc w:val="both"/>
        <w:rPr>
          <w:b/>
          <w:bCs/>
          <w:sz w:val="22"/>
          <w:u w:val="single"/>
        </w:rPr>
      </w:pPr>
      <w:r w:rsidRPr="00FB3C3E">
        <w:rPr>
          <w:b/>
          <w:bCs/>
          <w:sz w:val="22"/>
          <w:u w:val="single"/>
        </w:rPr>
        <w:t>Program 1207 Zakonski standard ustanova u obrazovanju</w:t>
      </w:r>
    </w:p>
    <w:p w14:paraId="7BE341F2" w14:textId="77777777" w:rsidR="009A0BAC" w:rsidRPr="00FB3C3E" w:rsidRDefault="009A0BAC" w:rsidP="00FB3C3E">
      <w:pPr>
        <w:jc w:val="both"/>
        <w:rPr>
          <w:b/>
          <w:bCs/>
          <w:sz w:val="22"/>
          <w:u w:val="single"/>
        </w:rPr>
      </w:pPr>
    </w:p>
    <w:p w14:paraId="67D6C5E1" w14:textId="77777777" w:rsidR="00F9410F" w:rsidRPr="00FB3C3E" w:rsidRDefault="00F9410F" w:rsidP="00FB3C3E">
      <w:pPr>
        <w:jc w:val="both"/>
        <w:rPr>
          <w:b/>
          <w:bCs/>
          <w:sz w:val="22"/>
        </w:rPr>
      </w:pPr>
      <w:r w:rsidRPr="00FB3C3E">
        <w:rPr>
          <w:b/>
          <w:bCs/>
          <w:sz w:val="22"/>
        </w:rPr>
        <w:t>Aktivnost A120701 Osiguravanje uvjeta rada za redovno poslovanje osnovne škole</w:t>
      </w:r>
    </w:p>
    <w:p w14:paraId="35723802" w14:textId="77777777" w:rsidR="00F9410F" w:rsidRPr="00FB3C3E" w:rsidRDefault="00F9410F" w:rsidP="00FB3C3E">
      <w:pPr>
        <w:jc w:val="both"/>
        <w:rPr>
          <w:bCs/>
          <w:sz w:val="22"/>
        </w:rPr>
      </w:pPr>
      <w:r w:rsidRPr="00FB3C3E">
        <w:rPr>
          <w:bCs/>
          <w:sz w:val="22"/>
        </w:rPr>
        <w:t>Zakonskim standardom ustanova u obrazovanju osiguravaju se sredstva za održavanje Osnovne škole Blato  (materijalni rashodi, investicijska i kapitalna ulaganja u ustanove, opremanje, adaptacija i sanacija – rashodi za nabavu nefinancijske imovine) te plaće i ostali rashodi za zaposlene koji se osiguravaju u državnom proračunu.</w:t>
      </w:r>
    </w:p>
    <w:p w14:paraId="79DB7472" w14:textId="77777777" w:rsidR="00F9410F" w:rsidRPr="00FB3C3E" w:rsidRDefault="00F9410F" w:rsidP="00FB3C3E">
      <w:pPr>
        <w:jc w:val="both"/>
        <w:rPr>
          <w:bCs/>
          <w:sz w:val="22"/>
        </w:rPr>
      </w:pPr>
      <w:r w:rsidRPr="00FB3C3E">
        <w:rPr>
          <w:bCs/>
          <w:sz w:val="22"/>
        </w:rPr>
        <w:t>Izvor 1.1.1 Opći prihodi i primici</w:t>
      </w:r>
    </w:p>
    <w:p w14:paraId="730F43CE" w14:textId="77777777" w:rsidR="00F9410F" w:rsidRPr="00FB3C3E" w:rsidRDefault="00F9410F" w:rsidP="00FB3C3E">
      <w:pPr>
        <w:jc w:val="both"/>
        <w:rPr>
          <w:bCs/>
          <w:sz w:val="22"/>
        </w:rPr>
      </w:pPr>
      <w:r w:rsidRPr="00FB3C3E">
        <w:rPr>
          <w:bCs/>
          <w:sz w:val="22"/>
        </w:rPr>
        <w:t xml:space="preserve">Dubrovačko-neretvanska županija je školi 1.rabalansom odobrila dodatnih 12.592,00 EUR-a za financiranje rashoda za materijal i energiju budući je škola u projektu cjelodnevne škole i ima povećane troškove. Navedeni iznos planira se realizirati u drugom dijelu godine. </w:t>
      </w:r>
    </w:p>
    <w:p w14:paraId="2BA9228F" w14:textId="77777777" w:rsidR="00F9410F" w:rsidRPr="00FB3C3E" w:rsidRDefault="00F9410F" w:rsidP="00FB3C3E">
      <w:pPr>
        <w:jc w:val="both"/>
        <w:rPr>
          <w:bCs/>
          <w:sz w:val="22"/>
        </w:rPr>
      </w:pPr>
      <w:r w:rsidRPr="00FB3C3E">
        <w:rPr>
          <w:bCs/>
          <w:sz w:val="22"/>
        </w:rPr>
        <w:t>Izvor 4.4.1 Decentralizirana sredstva</w:t>
      </w:r>
    </w:p>
    <w:p w14:paraId="129F9102" w14:textId="77777777" w:rsidR="00F9410F" w:rsidRPr="00FB3C3E" w:rsidRDefault="00F9410F" w:rsidP="00FB3C3E">
      <w:pPr>
        <w:jc w:val="both"/>
        <w:rPr>
          <w:bCs/>
          <w:sz w:val="22"/>
        </w:rPr>
      </w:pPr>
      <w:r w:rsidRPr="00FB3C3E">
        <w:rPr>
          <w:bCs/>
          <w:sz w:val="22"/>
        </w:rPr>
        <w:t xml:space="preserve">Sredstva namijenjena za materijalne i financijske rashode planirana su u iznosu od 72.440,00 EUR-a  Odlukom za financiranje decentraliziranih funkcija osnovnog školstva (od 11.ožujka 2024.godine) te su ista realizirana u iznosu od 60,70 %.                  </w:t>
      </w:r>
    </w:p>
    <w:p w14:paraId="0E8AB107" w14:textId="77777777" w:rsidR="00F9410F" w:rsidRPr="00FB3C3E" w:rsidRDefault="00F9410F" w:rsidP="00FB3C3E">
      <w:pPr>
        <w:jc w:val="both"/>
        <w:rPr>
          <w:bCs/>
          <w:sz w:val="22"/>
        </w:rPr>
      </w:pPr>
      <w:r w:rsidRPr="00FB3C3E">
        <w:rPr>
          <w:bCs/>
          <w:sz w:val="22"/>
        </w:rPr>
        <w:t>Izvor 5.8.1 Ostale pomoći proračunski korisnici</w:t>
      </w:r>
    </w:p>
    <w:p w14:paraId="79B60EF7" w14:textId="77777777" w:rsidR="00F9410F" w:rsidRPr="00FB3C3E" w:rsidRDefault="00F9410F" w:rsidP="00FB3C3E">
      <w:pPr>
        <w:jc w:val="both"/>
        <w:rPr>
          <w:bCs/>
          <w:sz w:val="22"/>
        </w:rPr>
      </w:pPr>
      <w:r w:rsidRPr="00FB3C3E">
        <w:rPr>
          <w:bCs/>
          <w:sz w:val="22"/>
        </w:rPr>
        <w:t>Izvršenjem u iznosu od  740.239,49 EUR-a tj. 47,30% u odnosu na rebalans financirale su se bruto plaće djelatnika škole, doprinosi na plaću, prijevoz, jubilarne nagrade, uskrsnica i naknade zbog nezapošljavanja osobe s invaliditetom, vanjska suradnja tj. naknada za rad  profesoru Osnovne glazbene škole. Osim navedenih rashoda za zaposlene kroz ovaj su se izvor financirale izvannastavne (B1) i izvanškolske (B2) aktivnosti te „Male Darovnice“ u sklopu eksperimentalnog projekta cjelodnevne škole.</w:t>
      </w:r>
    </w:p>
    <w:p w14:paraId="58690720" w14:textId="77777777" w:rsidR="00F9410F" w:rsidRPr="00FB3C3E" w:rsidRDefault="00F9410F" w:rsidP="00FB3C3E">
      <w:pPr>
        <w:jc w:val="both"/>
        <w:rPr>
          <w:bCs/>
          <w:sz w:val="22"/>
        </w:rPr>
      </w:pPr>
      <w:r w:rsidRPr="00FB3C3E">
        <w:rPr>
          <w:bCs/>
          <w:sz w:val="22"/>
        </w:rPr>
        <w:t>Dio pomoći  odnosi se i na namjenska sredstva općinskog proračuna u iznosu od 3.467,32 EUR-a za sufinanciranje OGŠ,ŠŠK i financiranja troškova goriva, električne energije i materijala za čišćenje i održavanje športske dvorane i financiranja škole u prirodi i ekskurzije. Navedena sredstva  u potpunosti su se  za namijenjene svrhe i utrošila.</w:t>
      </w:r>
    </w:p>
    <w:p w14:paraId="504337F5" w14:textId="77777777" w:rsidR="00F9410F" w:rsidRPr="00FB3C3E" w:rsidRDefault="00F9410F" w:rsidP="00FB3C3E">
      <w:pPr>
        <w:jc w:val="both"/>
        <w:rPr>
          <w:bCs/>
          <w:sz w:val="22"/>
        </w:rPr>
      </w:pPr>
      <w:r w:rsidRPr="00FB3C3E">
        <w:rPr>
          <w:bCs/>
          <w:sz w:val="22"/>
        </w:rPr>
        <w:t>Izvor 5.8.2 Ostale pomoći proračunski korisnici – prenesena sredstva</w:t>
      </w:r>
    </w:p>
    <w:p w14:paraId="3DC689F8" w14:textId="77777777" w:rsidR="00F9410F" w:rsidRDefault="00F9410F" w:rsidP="00FB3C3E">
      <w:pPr>
        <w:jc w:val="both"/>
        <w:rPr>
          <w:bCs/>
          <w:sz w:val="22"/>
        </w:rPr>
      </w:pPr>
      <w:r w:rsidRPr="00FB3C3E">
        <w:rPr>
          <w:bCs/>
          <w:sz w:val="22"/>
        </w:rPr>
        <w:t xml:space="preserve">Preneseni višak iz 2023.godine u iznosu od 25.766,00 EUR-a rezultat je uplate sredstava  iz državnog proračuna za izvannastavne (B1) aktivnosti i u prvom dijelu 2024.godine realiziran je u iznosu od 93,48% za navedenu aktivnosti. </w:t>
      </w:r>
    </w:p>
    <w:p w14:paraId="5540E740" w14:textId="77777777" w:rsidR="009A0BAC" w:rsidRPr="00FB3C3E" w:rsidRDefault="009A0BAC" w:rsidP="00FB3C3E">
      <w:pPr>
        <w:jc w:val="both"/>
        <w:rPr>
          <w:bCs/>
          <w:sz w:val="22"/>
        </w:rPr>
      </w:pPr>
    </w:p>
    <w:p w14:paraId="7D0472ED" w14:textId="77777777" w:rsidR="009A0BAC" w:rsidRDefault="009A0BAC" w:rsidP="00FB3C3E">
      <w:pPr>
        <w:jc w:val="both"/>
        <w:rPr>
          <w:b/>
          <w:bCs/>
          <w:sz w:val="22"/>
        </w:rPr>
      </w:pPr>
    </w:p>
    <w:p w14:paraId="04A7D261" w14:textId="35F46CF3" w:rsidR="00F9410F" w:rsidRPr="00FB3C3E" w:rsidRDefault="00F9410F" w:rsidP="00FB3C3E">
      <w:pPr>
        <w:jc w:val="both"/>
        <w:rPr>
          <w:b/>
          <w:bCs/>
          <w:sz w:val="22"/>
        </w:rPr>
      </w:pPr>
      <w:r w:rsidRPr="00FB3C3E">
        <w:rPr>
          <w:b/>
          <w:bCs/>
          <w:sz w:val="22"/>
        </w:rPr>
        <w:t>Kapitalni projekt K120703  Kapitalna ulaganja u osnovne škole</w:t>
      </w:r>
    </w:p>
    <w:p w14:paraId="353E7A34" w14:textId="77777777" w:rsidR="00F9410F" w:rsidRPr="00FB3C3E" w:rsidRDefault="00F9410F" w:rsidP="00FB3C3E">
      <w:pPr>
        <w:jc w:val="both"/>
        <w:rPr>
          <w:bCs/>
          <w:sz w:val="22"/>
        </w:rPr>
      </w:pPr>
      <w:r w:rsidRPr="00FB3C3E">
        <w:rPr>
          <w:bCs/>
          <w:sz w:val="22"/>
        </w:rPr>
        <w:t>Kroz kapitalni projekt ulaganja u osnovne škole sredstva su planirana za građevinske radove na školskoj kuhinji i blagovaonici u OŠ Blato u iznosu od 27.549,00 EUR-a. Budući škola  nije imala ni kuhinju ni blagovaonicu županija je pristala na kapitalna ulaganja za opremanje navedenih. Izvršenjem u iznosu  27.548,00 EUR-a tj.100,00% u odnosu na rebalans kapitalna ulaganja su odrađena.</w:t>
      </w:r>
    </w:p>
    <w:p w14:paraId="2CEC7DD3" w14:textId="77777777" w:rsidR="009A0BAC" w:rsidRDefault="009A0BAC" w:rsidP="00FB3C3E">
      <w:pPr>
        <w:jc w:val="both"/>
        <w:rPr>
          <w:b/>
          <w:bCs/>
          <w:sz w:val="22"/>
          <w:u w:val="single"/>
        </w:rPr>
      </w:pPr>
    </w:p>
    <w:p w14:paraId="72FB59D0" w14:textId="2EB9E755" w:rsidR="00F9410F" w:rsidRPr="00FB3C3E" w:rsidRDefault="00F9410F" w:rsidP="00FB3C3E">
      <w:pPr>
        <w:jc w:val="both"/>
        <w:rPr>
          <w:b/>
          <w:bCs/>
          <w:sz w:val="22"/>
          <w:u w:val="single"/>
        </w:rPr>
      </w:pPr>
      <w:r w:rsidRPr="00FB3C3E">
        <w:rPr>
          <w:b/>
          <w:bCs/>
          <w:sz w:val="22"/>
          <w:u w:val="single"/>
        </w:rPr>
        <w:t>Program 1208 program ustanova u obrazovanju iznad standarda</w:t>
      </w:r>
    </w:p>
    <w:p w14:paraId="2FB18350" w14:textId="77777777" w:rsidR="00F9410F" w:rsidRPr="00FB3C3E" w:rsidRDefault="00F9410F" w:rsidP="00FB3C3E">
      <w:pPr>
        <w:jc w:val="both"/>
        <w:rPr>
          <w:bCs/>
          <w:sz w:val="22"/>
        </w:rPr>
      </w:pPr>
      <w:r w:rsidRPr="00FB3C3E">
        <w:rPr>
          <w:bCs/>
          <w:sz w:val="22"/>
        </w:rPr>
        <w:t xml:space="preserve">Programom javnih potreba iznad zakonskog standarda Osnovne škole Blato  osiguravaju se sredstva za: školska natjecanja iz znanja te financiranje školskih projekata. Također su uključeni veliki projekti poput poticanja demografskog razvitka gdje Ministarstvo znanosti i obrazovanja sredstvima Državnog proračuna financira  udžbenike, radne udžbenike i radne bilježnice školama u sklopu projekta CDŠ-a za obvezne i izborne nastavne predmete, </w:t>
      </w:r>
    </w:p>
    <w:p w14:paraId="48076C8D" w14:textId="77777777" w:rsidR="00F9410F" w:rsidRDefault="00F9410F" w:rsidP="00FB3C3E">
      <w:pPr>
        <w:jc w:val="both"/>
        <w:rPr>
          <w:bCs/>
          <w:sz w:val="22"/>
        </w:rPr>
      </w:pPr>
      <w:r w:rsidRPr="00FB3C3E">
        <w:rPr>
          <w:bCs/>
          <w:sz w:val="22"/>
        </w:rPr>
        <w:t>Također su kroz navedeni program Osnovne škole Blato uključeni vlastiti i namjenski prihodi i primici, rashodi i izdaci kojima se financiraju aktivnosti za rad škole kada minimalnim standardom nije dostatno.</w:t>
      </w:r>
    </w:p>
    <w:p w14:paraId="3145BC08" w14:textId="77777777" w:rsidR="009A0BAC" w:rsidRPr="00FB3C3E" w:rsidRDefault="009A0BAC" w:rsidP="00FB3C3E">
      <w:pPr>
        <w:jc w:val="both"/>
        <w:rPr>
          <w:bCs/>
          <w:sz w:val="22"/>
        </w:rPr>
      </w:pPr>
    </w:p>
    <w:p w14:paraId="5FDC4AEB" w14:textId="77777777" w:rsidR="00F9410F" w:rsidRPr="00FB3C3E" w:rsidRDefault="00F9410F" w:rsidP="00FB3C3E">
      <w:pPr>
        <w:jc w:val="both"/>
        <w:rPr>
          <w:b/>
          <w:bCs/>
          <w:sz w:val="22"/>
        </w:rPr>
      </w:pPr>
      <w:r w:rsidRPr="00FB3C3E">
        <w:rPr>
          <w:b/>
          <w:bCs/>
          <w:sz w:val="22"/>
        </w:rPr>
        <w:t>Aktivnost A120803 Natjecanja iz znanja učenika</w:t>
      </w:r>
    </w:p>
    <w:p w14:paraId="2132F037" w14:textId="77777777" w:rsidR="00F9410F" w:rsidRDefault="00F9410F" w:rsidP="00FB3C3E">
      <w:pPr>
        <w:jc w:val="both"/>
        <w:rPr>
          <w:bCs/>
          <w:sz w:val="22"/>
        </w:rPr>
      </w:pPr>
      <w:r w:rsidRPr="00FB3C3E">
        <w:rPr>
          <w:bCs/>
          <w:sz w:val="22"/>
        </w:rPr>
        <w:t>U financijskom planu sredstva su planirana u iznosu od 8.750,00 EUR-a temeljem limita kojeg je odredila Županija budući je Osnovna škola Blato bila domaćin održanog Županijskog natjecanja iz Engleskog jezika i domaćin  Županijske smotre učeničkih zadruga. Natjecanja su održana, a sredstva su realizirana u iznosu 80,60%  od planiranih za natjecanje iz engleskog jezika dok će se ostatak realizirati u drugom dijelu godine za plaćanje prijevoza učenicima koji su došli na Županijsku smotru zadruga.</w:t>
      </w:r>
    </w:p>
    <w:p w14:paraId="6FEF7EBA" w14:textId="77777777" w:rsidR="009A0BAC" w:rsidRPr="00FB3C3E" w:rsidRDefault="009A0BAC" w:rsidP="00FB3C3E">
      <w:pPr>
        <w:jc w:val="both"/>
        <w:rPr>
          <w:bCs/>
          <w:sz w:val="22"/>
        </w:rPr>
      </w:pPr>
    </w:p>
    <w:p w14:paraId="3A363576" w14:textId="77777777" w:rsidR="00F9410F" w:rsidRPr="00FB3C3E" w:rsidRDefault="00F9410F" w:rsidP="00FB3C3E">
      <w:pPr>
        <w:jc w:val="both"/>
        <w:rPr>
          <w:b/>
          <w:bCs/>
          <w:sz w:val="22"/>
        </w:rPr>
      </w:pPr>
      <w:r w:rsidRPr="00FB3C3E">
        <w:rPr>
          <w:b/>
          <w:bCs/>
          <w:sz w:val="22"/>
        </w:rPr>
        <w:t>Aktivnost A120804 Financiranje školskih projekata</w:t>
      </w:r>
    </w:p>
    <w:p w14:paraId="4CADD4A5" w14:textId="77777777" w:rsidR="00F9410F" w:rsidRPr="00FB3C3E" w:rsidRDefault="00F9410F" w:rsidP="00FB3C3E">
      <w:pPr>
        <w:jc w:val="both"/>
        <w:rPr>
          <w:bCs/>
          <w:sz w:val="22"/>
        </w:rPr>
      </w:pPr>
      <w:r w:rsidRPr="00FB3C3E">
        <w:rPr>
          <w:bCs/>
          <w:sz w:val="22"/>
        </w:rPr>
        <w:t>Izvor 5.9.1 pomoći/Fondovi EU proračunski korisnici</w:t>
      </w:r>
    </w:p>
    <w:p w14:paraId="43C3A38B" w14:textId="77777777" w:rsidR="00F9410F" w:rsidRDefault="00F9410F" w:rsidP="00FB3C3E">
      <w:pPr>
        <w:jc w:val="both"/>
        <w:rPr>
          <w:bCs/>
          <w:sz w:val="22"/>
        </w:rPr>
      </w:pPr>
      <w:r w:rsidRPr="00FB3C3E">
        <w:rPr>
          <w:bCs/>
          <w:sz w:val="22"/>
        </w:rPr>
        <w:t>U 2024.godini očekuje se ostatak uplate sredstava od  projekta: Erasmus +(Mobilnost u svrhu učenja za pojedince) u iznosu od 2.165,00 EUR-a. Navedeni prihodi još nisu realizirani u prvom polugodištu 2024.godine, ali se očekuju do kraja iste.</w:t>
      </w:r>
    </w:p>
    <w:p w14:paraId="3CB22B55" w14:textId="77777777" w:rsidR="009A0BAC" w:rsidRPr="00FB3C3E" w:rsidRDefault="009A0BAC" w:rsidP="00FB3C3E">
      <w:pPr>
        <w:jc w:val="both"/>
        <w:rPr>
          <w:bCs/>
          <w:sz w:val="22"/>
        </w:rPr>
      </w:pPr>
    </w:p>
    <w:p w14:paraId="4365F106" w14:textId="77777777" w:rsidR="00F9410F" w:rsidRPr="00FB3C3E" w:rsidRDefault="00F9410F" w:rsidP="00FB3C3E">
      <w:pPr>
        <w:jc w:val="both"/>
        <w:rPr>
          <w:b/>
          <w:bCs/>
          <w:sz w:val="22"/>
        </w:rPr>
      </w:pPr>
      <w:r w:rsidRPr="00FB3C3E">
        <w:rPr>
          <w:b/>
          <w:bCs/>
          <w:sz w:val="22"/>
        </w:rPr>
        <w:t>Aktivnost A120808 Nabava udžbenika za učenike OŠ</w:t>
      </w:r>
    </w:p>
    <w:p w14:paraId="38DC51BD" w14:textId="77777777" w:rsidR="00F9410F" w:rsidRDefault="00F9410F" w:rsidP="00FB3C3E">
      <w:pPr>
        <w:jc w:val="both"/>
        <w:rPr>
          <w:bCs/>
          <w:sz w:val="22"/>
        </w:rPr>
      </w:pPr>
      <w:r w:rsidRPr="00FB3C3E">
        <w:rPr>
          <w:bCs/>
          <w:sz w:val="22"/>
        </w:rPr>
        <w:t>Budući ja OŠ Blato početkom školske godine 2023/2024 ušla u projekt CDŠ-a radne bilježnice, udžbenike, radne udžbenike i likovne mape do kraja projekta financirat će MZO iz državnog proračuna. Sredstva su planirana u iznosu od 38.000,00 EUR-a. Nema realizacije u prvih šest mjeseci tekuće godine budući će se nabava istih izvršiti u periodu ljetnih praznika.</w:t>
      </w:r>
    </w:p>
    <w:p w14:paraId="06E1BF71" w14:textId="77777777" w:rsidR="009A0BAC" w:rsidRPr="00FB3C3E" w:rsidRDefault="009A0BAC" w:rsidP="00FB3C3E">
      <w:pPr>
        <w:jc w:val="both"/>
        <w:rPr>
          <w:bCs/>
          <w:sz w:val="22"/>
        </w:rPr>
      </w:pPr>
    </w:p>
    <w:p w14:paraId="7738A256" w14:textId="77777777" w:rsidR="00F9410F" w:rsidRPr="00FB3C3E" w:rsidRDefault="00F9410F" w:rsidP="00FB3C3E">
      <w:pPr>
        <w:jc w:val="both"/>
        <w:rPr>
          <w:b/>
          <w:bCs/>
          <w:sz w:val="22"/>
        </w:rPr>
      </w:pPr>
      <w:r w:rsidRPr="00FB3C3E">
        <w:rPr>
          <w:b/>
          <w:bCs/>
          <w:sz w:val="22"/>
        </w:rPr>
        <w:t>Aktivnost A120810 Ostale aktivnosti osnovnih škola</w:t>
      </w:r>
    </w:p>
    <w:p w14:paraId="52B8C5E9" w14:textId="77777777" w:rsidR="00F9410F" w:rsidRPr="00FB3C3E" w:rsidRDefault="00F9410F" w:rsidP="00FB3C3E">
      <w:pPr>
        <w:jc w:val="both"/>
        <w:rPr>
          <w:bCs/>
          <w:sz w:val="22"/>
        </w:rPr>
      </w:pPr>
      <w:r w:rsidRPr="00FB3C3E">
        <w:rPr>
          <w:bCs/>
          <w:sz w:val="22"/>
        </w:rPr>
        <w:t>Izvor 4.3.1 Prihodi za posebne namjene – proračunski korisnici</w:t>
      </w:r>
    </w:p>
    <w:p w14:paraId="158D617A" w14:textId="77777777" w:rsidR="00F9410F" w:rsidRPr="00FB3C3E" w:rsidRDefault="00F9410F" w:rsidP="00FB3C3E">
      <w:pPr>
        <w:jc w:val="both"/>
        <w:rPr>
          <w:bCs/>
          <w:sz w:val="22"/>
        </w:rPr>
      </w:pPr>
      <w:r w:rsidRPr="00FB3C3E">
        <w:rPr>
          <w:bCs/>
          <w:sz w:val="22"/>
        </w:rPr>
        <w:t>Prihodi za posebne namjene planirani su na nivou prošlogodišnjih u iznosu od 2.500,00 EUR-a, a to su sredstva koja škola prikupi od učenika za financiranje izleta i radnih materijala koja su učenicima potrebna. Realizirana su u iznosu od 886,00 EUR-a tj.35,44% od planiranog i u potpunosti su se za namijenjene svrhe i utrošila.</w:t>
      </w:r>
    </w:p>
    <w:p w14:paraId="396F65BD" w14:textId="77777777" w:rsidR="00F9410F" w:rsidRPr="00FB3C3E" w:rsidRDefault="00F9410F" w:rsidP="00FB3C3E">
      <w:pPr>
        <w:jc w:val="both"/>
        <w:rPr>
          <w:bCs/>
          <w:sz w:val="22"/>
        </w:rPr>
      </w:pPr>
      <w:r w:rsidRPr="00FB3C3E">
        <w:rPr>
          <w:bCs/>
          <w:sz w:val="22"/>
        </w:rPr>
        <w:t>Izvor 6.2.1 Donacije- proračunski korisnici</w:t>
      </w:r>
    </w:p>
    <w:p w14:paraId="019EE78B" w14:textId="77777777" w:rsidR="00F9410F" w:rsidRDefault="00F9410F" w:rsidP="00FB3C3E">
      <w:pPr>
        <w:jc w:val="both"/>
        <w:rPr>
          <w:bCs/>
          <w:sz w:val="22"/>
        </w:rPr>
      </w:pPr>
      <w:r w:rsidRPr="00FB3C3E">
        <w:rPr>
          <w:bCs/>
          <w:sz w:val="22"/>
        </w:rPr>
        <w:t>Donacije koje škola uprihodi od pravnih  osoba na zamolbe učenika škole planirane su na nivou višegodišnjih priliva u iznosu od 2.600,00 EUR-a, realizirana su u iznosu od 76,54 % tj. prikupljeno je 1.990,00 EUR-a. Izdaci kroz navedeni izvor iznose 900,00 EUR-a dok se još očekuje račun za večeru učenika završnih razreda u drugom dijelu godine.</w:t>
      </w:r>
    </w:p>
    <w:p w14:paraId="6CD9C1B9" w14:textId="77777777" w:rsidR="009A0BAC" w:rsidRPr="00FB3C3E" w:rsidRDefault="009A0BAC" w:rsidP="00FB3C3E">
      <w:pPr>
        <w:jc w:val="both"/>
        <w:rPr>
          <w:bCs/>
          <w:sz w:val="22"/>
        </w:rPr>
      </w:pPr>
    </w:p>
    <w:p w14:paraId="482577D8" w14:textId="77777777" w:rsidR="00F9410F" w:rsidRPr="00FB3C3E" w:rsidRDefault="00F9410F" w:rsidP="00FB3C3E">
      <w:pPr>
        <w:jc w:val="both"/>
        <w:rPr>
          <w:b/>
          <w:bCs/>
          <w:sz w:val="22"/>
        </w:rPr>
      </w:pPr>
      <w:r w:rsidRPr="00FB3C3E">
        <w:rPr>
          <w:b/>
          <w:bCs/>
          <w:sz w:val="22"/>
        </w:rPr>
        <w:t>Aktivnost A120811 Dodatne djelatnosti osnovnih škola</w:t>
      </w:r>
    </w:p>
    <w:p w14:paraId="607363B9" w14:textId="77777777" w:rsidR="00F9410F" w:rsidRPr="00FB3C3E" w:rsidRDefault="00F9410F" w:rsidP="00FB3C3E">
      <w:pPr>
        <w:jc w:val="both"/>
        <w:rPr>
          <w:bCs/>
          <w:sz w:val="22"/>
        </w:rPr>
      </w:pPr>
      <w:r w:rsidRPr="00FB3C3E">
        <w:rPr>
          <w:bCs/>
          <w:sz w:val="22"/>
        </w:rPr>
        <w:t>Izvor 3.2.1 Vlastiti prihodi – proračunski korisnici</w:t>
      </w:r>
    </w:p>
    <w:p w14:paraId="45C595BC" w14:textId="77777777" w:rsidR="00F9410F" w:rsidRPr="00FB3C3E" w:rsidRDefault="00F9410F" w:rsidP="00FB3C3E">
      <w:pPr>
        <w:jc w:val="both"/>
        <w:rPr>
          <w:sz w:val="22"/>
        </w:rPr>
      </w:pPr>
      <w:r w:rsidRPr="00FB3C3E">
        <w:rPr>
          <w:bCs/>
          <w:sz w:val="22"/>
        </w:rPr>
        <w:t>Iskazanu svotu prihoda Osnovna škola Blato ostvaruje  obavljanjem vlastite djelatnosti u okviru Glazbene škole i  najma učionica Centru za poduku stranih jezika i Udruzi zdravi i veseli bili, planirana su prema broju učenika koji su upisani u Glazbenu školu. Navedenim</w:t>
      </w:r>
      <w:r w:rsidRPr="00FB3C3E">
        <w:rPr>
          <w:sz w:val="22"/>
        </w:rPr>
        <w:t xml:space="preserve"> prihodima kroz navedenu </w:t>
      </w:r>
      <w:r w:rsidRPr="00FB3C3E">
        <w:rPr>
          <w:bCs/>
          <w:sz w:val="22"/>
        </w:rPr>
        <w:t>aktivnosti financiraju se rashodi za neometan rad škole kada minimalnim standardom nije dostatno. Prihodi kroz navedenu aktivnost veći su od planiranih za 55,30% u prvih šest mjeseci ove godine i iznose 11.574,49 EUR-a i njima će se financirati materijalni rashodi škole koji neće biti osigurani minimalnim standardom od strane osnivača.</w:t>
      </w:r>
    </w:p>
    <w:p w14:paraId="480E2BDB" w14:textId="77777777" w:rsidR="00F9410F" w:rsidRPr="00FB3C3E" w:rsidRDefault="00F9410F" w:rsidP="00FB3C3E">
      <w:pPr>
        <w:jc w:val="both"/>
        <w:rPr>
          <w:b/>
          <w:bCs/>
          <w:iCs/>
          <w:sz w:val="22"/>
        </w:rPr>
      </w:pPr>
      <w:r w:rsidRPr="00FB3C3E">
        <w:rPr>
          <w:b/>
          <w:bCs/>
          <w:iCs/>
          <w:sz w:val="22"/>
        </w:rPr>
        <w:t>Aktivnost A120818 Organizacije prehrane u osnovnim školama</w:t>
      </w:r>
    </w:p>
    <w:p w14:paraId="62B5533D" w14:textId="77777777" w:rsidR="00F9410F" w:rsidRPr="00FB3C3E" w:rsidRDefault="00F9410F" w:rsidP="00FB3C3E">
      <w:pPr>
        <w:jc w:val="both"/>
        <w:rPr>
          <w:sz w:val="22"/>
        </w:rPr>
      </w:pPr>
      <w:r w:rsidRPr="00FB3C3E">
        <w:rPr>
          <w:sz w:val="22"/>
        </w:rPr>
        <w:t>Izvor 5.8.1 Ostale pomoći proračunski korisnici</w:t>
      </w:r>
    </w:p>
    <w:p w14:paraId="39E8191A" w14:textId="77777777" w:rsidR="009A0BAC" w:rsidRDefault="00F9410F" w:rsidP="00FB3C3E">
      <w:pPr>
        <w:jc w:val="both"/>
        <w:rPr>
          <w:sz w:val="22"/>
        </w:rPr>
      </w:pPr>
      <w:r w:rsidRPr="00FB3C3E">
        <w:rPr>
          <w:sz w:val="22"/>
        </w:rPr>
        <w:t xml:space="preserve">Kroz navedenu aktivnost planirana su sredstva koja za cilj imaju osigurati prehranu učenicima škole u iznosu od 2,00 EUR-a po učeniku i danu budući je OŠ Blato  početkom školske godine 2023/2024 ušla u projekt CDŠ. Sredstva su planirana u iznosu od 80.000,00 EUR-a temeljem broja učenika i broja </w:t>
      </w:r>
      <w:r w:rsidRPr="00FB3C3E">
        <w:rPr>
          <w:sz w:val="22"/>
        </w:rPr>
        <w:lastRenderedPageBreak/>
        <w:t xml:space="preserve">nastavnih dana. Rashodi prehrane za prvih šest mjeseci ove godine iznosili su 48.451,37 EUR-a  tj. 60,56% od planiranog, a ostatak se očekuje realizirati u slijedećoj školskoj godini. </w:t>
      </w:r>
    </w:p>
    <w:p w14:paraId="61472D77" w14:textId="78E9BC42" w:rsidR="00F9410F" w:rsidRPr="00FB3C3E" w:rsidRDefault="00F9410F" w:rsidP="00FB3C3E">
      <w:pPr>
        <w:jc w:val="both"/>
        <w:rPr>
          <w:sz w:val="22"/>
        </w:rPr>
      </w:pPr>
      <w:r w:rsidRPr="00FB3C3E">
        <w:rPr>
          <w:sz w:val="22"/>
        </w:rPr>
        <w:t xml:space="preserve">                            </w:t>
      </w:r>
    </w:p>
    <w:p w14:paraId="02A81410" w14:textId="77777777" w:rsidR="00F9410F" w:rsidRPr="00FB3C3E" w:rsidRDefault="00F9410F" w:rsidP="00FB3C3E">
      <w:pPr>
        <w:jc w:val="both"/>
        <w:rPr>
          <w:b/>
          <w:sz w:val="22"/>
        </w:rPr>
      </w:pPr>
      <w:r w:rsidRPr="00FB3C3E">
        <w:rPr>
          <w:b/>
          <w:sz w:val="22"/>
        </w:rPr>
        <w:t>Aktivnost A120819 Projekt Opskrba školskih ustanova higijenskim potrepštinama za učenice OŠ</w:t>
      </w:r>
    </w:p>
    <w:p w14:paraId="05165786" w14:textId="77777777" w:rsidR="00F9410F" w:rsidRPr="00FB3C3E" w:rsidRDefault="00F9410F" w:rsidP="00FB3C3E">
      <w:pPr>
        <w:jc w:val="both"/>
        <w:rPr>
          <w:sz w:val="22"/>
        </w:rPr>
      </w:pPr>
      <w:r w:rsidRPr="00FB3C3E">
        <w:rPr>
          <w:sz w:val="22"/>
        </w:rPr>
        <w:t>Izvor 5.8.1 Ostale pomoći proračunski korisnici</w:t>
      </w:r>
    </w:p>
    <w:p w14:paraId="45285B84" w14:textId="77777777" w:rsidR="00F9410F" w:rsidRDefault="00F9410F" w:rsidP="00FB3C3E">
      <w:pPr>
        <w:jc w:val="both"/>
        <w:rPr>
          <w:sz w:val="22"/>
        </w:rPr>
      </w:pPr>
      <w:r w:rsidRPr="00FB3C3E">
        <w:rPr>
          <w:sz w:val="22"/>
        </w:rPr>
        <w:t>Temeljem odluke o dodjeli sredstava radi opskrbe školskih ustanova besplatnim zalihama menstrualnih higijenskih potrepština koja su osigurana u Državnom proračunu Republike Hrvatske sredstva su uvrštena u ovaj rebalans u iznosu od 599,00 EUR-a temeljem broja učenica u školi i ista još nisu realizirana u odobrenom iznosu.</w:t>
      </w:r>
    </w:p>
    <w:p w14:paraId="0C21C737" w14:textId="77777777" w:rsidR="00BF163C" w:rsidRPr="00FB3C3E" w:rsidRDefault="00BF163C" w:rsidP="00FB3C3E">
      <w:pPr>
        <w:jc w:val="both"/>
        <w:rPr>
          <w:sz w:val="22"/>
        </w:rPr>
      </w:pPr>
    </w:p>
    <w:p w14:paraId="384BAB64" w14:textId="77777777" w:rsidR="00F9410F" w:rsidRPr="00FB3C3E" w:rsidRDefault="00F9410F" w:rsidP="00FB3C3E">
      <w:pPr>
        <w:jc w:val="both"/>
        <w:rPr>
          <w:sz w:val="22"/>
        </w:rPr>
      </w:pPr>
      <w:r w:rsidRPr="00FB3C3E">
        <w:rPr>
          <w:sz w:val="22"/>
        </w:rPr>
        <w:t>Stanje novčanih sredstava na računima Osnovne škole Blato na početku i kraju proračunske godine</w:t>
      </w:r>
    </w:p>
    <w:tbl>
      <w:tblPr>
        <w:tblW w:w="9062" w:type="dxa"/>
        <w:tblCellMar>
          <w:left w:w="10" w:type="dxa"/>
          <w:right w:w="10" w:type="dxa"/>
        </w:tblCellMar>
        <w:tblLook w:val="0000" w:firstRow="0" w:lastRow="0" w:firstColumn="0" w:lastColumn="0" w:noHBand="0" w:noVBand="0"/>
      </w:tblPr>
      <w:tblGrid>
        <w:gridCol w:w="3397"/>
        <w:gridCol w:w="2644"/>
        <w:gridCol w:w="3021"/>
      </w:tblGrid>
      <w:tr w:rsidR="00F9410F" w:rsidRPr="00FB3C3E" w14:paraId="61D405DD" w14:textId="77777777" w:rsidTr="00F10DDB">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ADAB8" w14:textId="77777777" w:rsidR="00F9410F" w:rsidRPr="00FB3C3E" w:rsidRDefault="00F9410F" w:rsidP="00FB3C3E">
            <w:pPr>
              <w:jc w:val="both"/>
              <w:rPr>
                <w:sz w:val="22"/>
              </w:rPr>
            </w:pPr>
          </w:p>
        </w:tc>
        <w:tc>
          <w:tcPr>
            <w:tcW w:w="2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591F2" w14:textId="77777777" w:rsidR="00F9410F" w:rsidRPr="00FB3C3E" w:rsidRDefault="00F9410F" w:rsidP="00FB3C3E">
            <w:pPr>
              <w:jc w:val="both"/>
              <w:rPr>
                <w:sz w:val="22"/>
              </w:rPr>
            </w:pPr>
            <w:r w:rsidRPr="00FB3C3E">
              <w:rPr>
                <w:rFonts w:eastAsia="Aptos"/>
                <w:sz w:val="22"/>
              </w:rPr>
              <w:t>1.1.2024</w:t>
            </w:r>
          </w:p>
        </w:tc>
        <w:tc>
          <w:tcPr>
            <w:tcW w:w="30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CC73B" w14:textId="77777777" w:rsidR="00F9410F" w:rsidRPr="00FB3C3E" w:rsidRDefault="00F9410F" w:rsidP="00FB3C3E">
            <w:pPr>
              <w:jc w:val="both"/>
              <w:rPr>
                <w:sz w:val="22"/>
              </w:rPr>
            </w:pPr>
            <w:r w:rsidRPr="00FB3C3E">
              <w:rPr>
                <w:rFonts w:eastAsia="Aptos"/>
                <w:sz w:val="22"/>
              </w:rPr>
              <w:t>30.06.2024</w:t>
            </w:r>
          </w:p>
        </w:tc>
      </w:tr>
      <w:tr w:rsidR="00F9410F" w:rsidRPr="00FB3C3E" w14:paraId="55111D14" w14:textId="77777777" w:rsidTr="00F10DDB">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1CA8D" w14:textId="77777777" w:rsidR="00F9410F" w:rsidRPr="00FB3C3E" w:rsidRDefault="00F9410F" w:rsidP="00FB3C3E">
            <w:pPr>
              <w:jc w:val="both"/>
              <w:rPr>
                <w:sz w:val="22"/>
              </w:rPr>
            </w:pPr>
            <w:r w:rsidRPr="00FB3C3E">
              <w:rPr>
                <w:rFonts w:eastAsia="Aptos"/>
                <w:sz w:val="22"/>
              </w:rPr>
              <w:t>STANJE NOVČANIH SREDSTAVA (EUR)</w:t>
            </w:r>
          </w:p>
        </w:tc>
        <w:tc>
          <w:tcPr>
            <w:tcW w:w="2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43FD7" w14:textId="77777777" w:rsidR="00F9410F" w:rsidRPr="00FB3C3E" w:rsidRDefault="00F9410F" w:rsidP="00FB3C3E">
            <w:pPr>
              <w:jc w:val="both"/>
              <w:rPr>
                <w:sz w:val="22"/>
              </w:rPr>
            </w:pPr>
            <w:r w:rsidRPr="00FB3C3E">
              <w:rPr>
                <w:rFonts w:eastAsia="Aptos"/>
                <w:sz w:val="22"/>
              </w:rPr>
              <w:t>42.066,88</w:t>
            </w:r>
          </w:p>
        </w:tc>
        <w:tc>
          <w:tcPr>
            <w:tcW w:w="30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1F2EC" w14:textId="77777777" w:rsidR="00F9410F" w:rsidRPr="00FB3C3E" w:rsidRDefault="00F9410F" w:rsidP="00FB3C3E">
            <w:pPr>
              <w:jc w:val="both"/>
              <w:rPr>
                <w:sz w:val="22"/>
              </w:rPr>
            </w:pPr>
            <w:r w:rsidRPr="00FB3C3E">
              <w:rPr>
                <w:rFonts w:eastAsia="Aptos"/>
                <w:sz w:val="22"/>
              </w:rPr>
              <w:t>49.385,23</w:t>
            </w:r>
          </w:p>
        </w:tc>
      </w:tr>
    </w:tbl>
    <w:p w14:paraId="0C955DD6" w14:textId="77777777" w:rsidR="00F9410F" w:rsidRPr="00FB3C3E" w:rsidRDefault="00F9410F" w:rsidP="00FB3C3E">
      <w:pPr>
        <w:jc w:val="both"/>
        <w:rPr>
          <w:sz w:val="22"/>
        </w:rPr>
      </w:pPr>
    </w:p>
    <w:p w14:paraId="593D9EDA" w14:textId="77777777" w:rsidR="00F9410F" w:rsidRPr="00FB3C3E" w:rsidRDefault="00F9410F" w:rsidP="00FB3C3E">
      <w:pPr>
        <w:jc w:val="both"/>
        <w:rPr>
          <w:sz w:val="22"/>
        </w:rPr>
      </w:pPr>
      <w:r w:rsidRPr="00FB3C3E">
        <w:rPr>
          <w:sz w:val="22"/>
        </w:rPr>
        <w:t>Izvještaj o Polugodišnjem izvršenju financijskog plana za  2024.god. Osnovne škole Blato objavit će se internetskim stranicama škole.</w:t>
      </w:r>
    </w:p>
    <w:p w14:paraId="2C03EF4F" w14:textId="77777777" w:rsidR="00F9410F" w:rsidRDefault="00F9410F" w:rsidP="00FB3C3E">
      <w:pPr>
        <w:jc w:val="both"/>
        <w:rPr>
          <w:rFonts w:eastAsia="Times New Roman"/>
          <w:b/>
          <w:sz w:val="22"/>
          <w:lang w:eastAsia="hr-HR"/>
        </w:rPr>
      </w:pPr>
    </w:p>
    <w:p w14:paraId="6451D089" w14:textId="77777777" w:rsidR="009A0BAC" w:rsidRPr="00FB3C3E" w:rsidRDefault="009A0BAC" w:rsidP="00FB3C3E">
      <w:pPr>
        <w:jc w:val="both"/>
        <w:rPr>
          <w:rFonts w:eastAsia="Times New Roman"/>
          <w:b/>
          <w:sz w:val="22"/>
          <w:lang w:eastAsia="hr-HR"/>
        </w:rPr>
      </w:pPr>
    </w:p>
    <w:p w14:paraId="2E006292"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OSNOVNA ŠKOLA BRAĆA GLUMAC</w:t>
      </w:r>
    </w:p>
    <w:p w14:paraId="5FD24FB5" w14:textId="77777777" w:rsidR="00F9410F" w:rsidRPr="00FB3C3E" w:rsidRDefault="00F9410F" w:rsidP="00FB3C3E">
      <w:pPr>
        <w:jc w:val="both"/>
        <w:rPr>
          <w:rFonts w:eastAsia="Times New Roman"/>
          <w:b/>
          <w:sz w:val="22"/>
          <w:lang w:eastAsia="hr-HR"/>
        </w:rPr>
      </w:pPr>
    </w:p>
    <w:p w14:paraId="57C7BCC3" w14:textId="06E43CFC" w:rsidR="00F9410F" w:rsidRPr="00FB3C3E" w:rsidRDefault="00F9410F" w:rsidP="00FB3C3E">
      <w:pPr>
        <w:jc w:val="both"/>
        <w:rPr>
          <w:sz w:val="22"/>
          <w:lang w:eastAsia="hr-HR"/>
        </w:rPr>
      </w:pPr>
      <w:r w:rsidRPr="00FB3C3E">
        <w:rPr>
          <w:sz w:val="22"/>
          <w:lang w:eastAsia="hr-HR"/>
        </w:rPr>
        <w:t xml:space="preserve">Zakonom o proračunu („Narodne novine“, broj 144/21.) i Pravilnikom o polugodišnjem i godišnjem izvještaju o izvršenju proračuna („Narodne novine“, broj 85/23.) propisan je sadržaj, podnošenje i donošenje polugodišnjeg izvještaja o izvršenju financijskog plana proračunskog korisnika. </w:t>
      </w:r>
    </w:p>
    <w:p w14:paraId="24A15790" w14:textId="77777777" w:rsidR="00F9410F" w:rsidRPr="00FB3C3E" w:rsidRDefault="00F9410F" w:rsidP="00BF163C">
      <w:pPr>
        <w:jc w:val="both"/>
        <w:rPr>
          <w:sz w:val="22"/>
        </w:rPr>
      </w:pPr>
      <w:r w:rsidRPr="00FB3C3E">
        <w:rPr>
          <w:sz w:val="22"/>
        </w:rPr>
        <w:t>Polugodišnji</w:t>
      </w:r>
      <w:r w:rsidRPr="00FB3C3E">
        <w:rPr>
          <w:sz w:val="22"/>
          <w:lang w:eastAsia="hr-HR"/>
        </w:rPr>
        <w:t xml:space="preserve"> izvještaj o izvršenju financijskog plana za 2024. godinu Osnovne škole „Braća Glumac“ (u daljnjem tekstu: Škola) sastavljen je za razdoblje 1. siječnja do 30. lipnja 2024. godine, a sadrži: opći dio, posebni dio te obrazloženje.</w:t>
      </w:r>
    </w:p>
    <w:p w14:paraId="5CA8F72B" w14:textId="77777777" w:rsidR="00F9410F" w:rsidRPr="00FB3C3E" w:rsidRDefault="00F9410F" w:rsidP="00BF163C">
      <w:pPr>
        <w:jc w:val="both"/>
        <w:rPr>
          <w:sz w:val="22"/>
          <w:lang w:eastAsia="hr-HR"/>
        </w:rPr>
      </w:pPr>
      <w:r w:rsidRPr="00FB3C3E">
        <w:rPr>
          <w:sz w:val="22"/>
          <w:lang w:eastAsia="hr-HR"/>
        </w:rPr>
        <w:t>Opći dio polugodišnjeg izvještaja o izvršenju financijskog plana Škole sadrži:</w:t>
      </w:r>
    </w:p>
    <w:p w14:paraId="591F0DE0" w14:textId="77777777" w:rsidR="00F9410F" w:rsidRPr="00FB3C3E" w:rsidRDefault="00F9410F" w:rsidP="00FB3C3E">
      <w:pPr>
        <w:pStyle w:val="ListParagraph"/>
        <w:numPr>
          <w:ilvl w:val="0"/>
          <w:numId w:val="41"/>
        </w:numPr>
        <w:autoSpaceDN w:val="0"/>
        <w:spacing w:after="0"/>
        <w:jc w:val="both"/>
        <w:rPr>
          <w:rFonts w:ascii="Times New Roman" w:hAnsi="Times New Roman" w:cs="Times New Roman"/>
          <w:lang w:eastAsia="hr-HR"/>
        </w:rPr>
      </w:pPr>
      <w:r w:rsidRPr="00FB3C3E">
        <w:rPr>
          <w:rFonts w:ascii="Times New Roman" w:hAnsi="Times New Roman" w:cs="Times New Roman"/>
          <w:lang w:eastAsia="hr-HR"/>
        </w:rPr>
        <w:t>sažetak Računa prihoda i rashoda te</w:t>
      </w:r>
    </w:p>
    <w:p w14:paraId="176441BD" w14:textId="77777777" w:rsidR="00F9410F" w:rsidRDefault="00F9410F" w:rsidP="00FB3C3E">
      <w:pPr>
        <w:pStyle w:val="ListParagraph"/>
        <w:numPr>
          <w:ilvl w:val="0"/>
          <w:numId w:val="41"/>
        </w:numPr>
        <w:autoSpaceDN w:val="0"/>
        <w:spacing w:after="0"/>
        <w:jc w:val="both"/>
        <w:rPr>
          <w:rFonts w:ascii="Times New Roman" w:hAnsi="Times New Roman" w:cs="Times New Roman"/>
          <w:lang w:eastAsia="hr-HR"/>
        </w:rPr>
      </w:pPr>
      <w:r w:rsidRPr="00FB3C3E">
        <w:rPr>
          <w:rFonts w:ascii="Times New Roman" w:hAnsi="Times New Roman" w:cs="Times New Roman"/>
          <w:lang w:eastAsia="hr-HR"/>
        </w:rPr>
        <w:t>račun prihoda i rashoda.</w:t>
      </w:r>
    </w:p>
    <w:p w14:paraId="708294DD" w14:textId="77777777" w:rsidR="00BF163C" w:rsidRPr="00BF163C" w:rsidRDefault="00BF163C" w:rsidP="00BF163C">
      <w:pPr>
        <w:autoSpaceDN w:val="0"/>
        <w:ind w:left="1068"/>
        <w:jc w:val="both"/>
        <w:rPr>
          <w:lang w:eastAsia="hr-HR"/>
        </w:rPr>
      </w:pPr>
    </w:p>
    <w:p w14:paraId="7C3AB0B2" w14:textId="77777777" w:rsidR="00F9410F" w:rsidRDefault="00F9410F" w:rsidP="00BF163C">
      <w:pPr>
        <w:jc w:val="both"/>
        <w:rPr>
          <w:sz w:val="22"/>
          <w:lang w:eastAsia="hr-HR"/>
        </w:rPr>
      </w:pPr>
      <w:r w:rsidRPr="00FB3C3E">
        <w:rPr>
          <w:sz w:val="22"/>
          <w:lang w:eastAsia="hr-HR"/>
        </w:rPr>
        <w:t>Opći dio sadrži ostvarenje/izvršenje za razdoblje 1. siječnja do 30. lipnja 2023. godine, I rebalans financijskog plana za 2024. godinu, ostvarenje/izvršenje za razdoblje 1. siječnja do 30. lipnja 2024. godine, indeks (ostvarenje/izvršenje 1-6 2024. / ostvarenje/izvršenje 1-6 2023.) te indeks (ostvarenje/izvršenje 1-6 2024. / I rebalans za 2024).</w:t>
      </w:r>
    </w:p>
    <w:p w14:paraId="30CECA98" w14:textId="77777777" w:rsidR="00BF163C" w:rsidRPr="00FB3C3E" w:rsidRDefault="00BF163C" w:rsidP="00BF163C">
      <w:pPr>
        <w:jc w:val="both"/>
        <w:rPr>
          <w:sz w:val="22"/>
          <w:lang w:eastAsia="hr-HR"/>
        </w:rPr>
      </w:pPr>
    </w:p>
    <w:p w14:paraId="72998FFA" w14:textId="77777777" w:rsidR="00F9410F" w:rsidRPr="00FB3C3E" w:rsidRDefault="00F9410F" w:rsidP="00BF163C">
      <w:pPr>
        <w:jc w:val="both"/>
        <w:rPr>
          <w:sz w:val="22"/>
          <w:lang w:eastAsia="hr-HR"/>
        </w:rPr>
      </w:pPr>
      <w:r w:rsidRPr="00FB3C3E">
        <w:rPr>
          <w:sz w:val="22"/>
          <w:lang w:eastAsia="hr-HR"/>
        </w:rPr>
        <w:t>Posebni dio polugodišnjeg izvještaja o izvršenju financijskog plana Škole iskazan je u izvještaju po programskoj klasifikaciji.</w:t>
      </w:r>
    </w:p>
    <w:p w14:paraId="083558A5" w14:textId="77777777" w:rsidR="00F9410F" w:rsidRPr="00FB3C3E" w:rsidRDefault="00F9410F" w:rsidP="00FB3C3E">
      <w:pPr>
        <w:jc w:val="both"/>
        <w:rPr>
          <w:sz w:val="22"/>
        </w:rPr>
      </w:pPr>
      <w:r w:rsidRPr="00FB3C3E">
        <w:rPr>
          <w:sz w:val="22"/>
          <w:lang w:eastAsia="hr-HR"/>
        </w:rPr>
        <w:tab/>
        <w:t xml:space="preserve">Obrazloženje polugodišnjeg izvještaja o izvršenju financijskog plana sastoji se od obrazloženja </w:t>
      </w:r>
      <w:r w:rsidRPr="00FB3C3E">
        <w:rPr>
          <w:i/>
          <w:sz w:val="22"/>
          <w:lang w:eastAsia="hr-HR"/>
        </w:rPr>
        <w:t>općeg dijela</w:t>
      </w:r>
      <w:r w:rsidRPr="00FB3C3E">
        <w:rPr>
          <w:sz w:val="22"/>
          <w:lang w:eastAsia="hr-HR"/>
        </w:rPr>
        <w:t xml:space="preserve"> izvještaja o izvršenju financijskog plana proračunskog korisnika.</w:t>
      </w:r>
    </w:p>
    <w:p w14:paraId="019657EF" w14:textId="77777777" w:rsidR="00F9410F" w:rsidRPr="00FB3C3E" w:rsidRDefault="00F9410F" w:rsidP="00FB3C3E">
      <w:pPr>
        <w:jc w:val="both"/>
        <w:rPr>
          <w:sz w:val="22"/>
          <w:lang w:eastAsia="hr-HR"/>
        </w:rPr>
      </w:pPr>
      <w:r w:rsidRPr="00FB3C3E">
        <w:rPr>
          <w:sz w:val="22"/>
          <w:lang w:eastAsia="hr-HR"/>
        </w:rPr>
        <w:tab/>
        <w:t xml:space="preserve">Obrazloženje općeg dijela polugodišnjeg izvještaja o izvršenju financijskog plana sadrži: </w:t>
      </w:r>
    </w:p>
    <w:p w14:paraId="7FB822D1" w14:textId="77777777" w:rsidR="00F9410F" w:rsidRPr="00FB3C3E" w:rsidRDefault="00F9410F" w:rsidP="00FB3C3E">
      <w:pPr>
        <w:pStyle w:val="ListParagraph"/>
        <w:numPr>
          <w:ilvl w:val="0"/>
          <w:numId w:val="42"/>
        </w:numPr>
        <w:autoSpaceDN w:val="0"/>
        <w:spacing w:after="0"/>
        <w:jc w:val="both"/>
        <w:rPr>
          <w:rFonts w:ascii="Times New Roman" w:hAnsi="Times New Roman" w:cs="Times New Roman"/>
          <w:lang w:eastAsia="hr-HR"/>
        </w:rPr>
      </w:pPr>
      <w:r w:rsidRPr="00FB3C3E">
        <w:rPr>
          <w:rFonts w:ascii="Times New Roman" w:hAnsi="Times New Roman" w:cs="Times New Roman"/>
          <w:lang w:eastAsia="hr-HR"/>
        </w:rPr>
        <w:t>obrazloženje ostvarenja prihoda i rashoda, primitaka i izdataka u izvještajnom razdoblju,</w:t>
      </w:r>
    </w:p>
    <w:p w14:paraId="561CB891" w14:textId="77777777" w:rsidR="00F9410F" w:rsidRPr="00FB3C3E" w:rsidRDefault="00F9410F" w:rsidP="00FB3C3E">
      <w:pPr>
        <w:pStyle w:val="ListParagraph"/>
        <w:numPr>
          <w:ilvl w:val="0"/>
          <w:numId w:val="42"/>
        </w:numPr>
        <w:autoSpaceDN w:val="0"/>
        <w:spacing w:after="0"/>
        <w:jc w:val="both"/>
        <w:rPr>
          <w:rFonts w:ascii="Times New Roman" w:hAnsi="Times New Roman" w:cs="Times New Roman"/>
          <w:lang w:eastAsia="hr-HR"/>
        </w:rPr>
      </w:pPr>
      <w:bookmarkStart w:id="1" w:name="_Hlk171671525"/>
      <w:r w:rsidRPr="00FB3C3E">
        <w:rPr>
          <w:rFonts w:ascii="Times New Roman" w:hAnsi="Times New Roman" w:cs="Times New Roman"/>
          <w:lang w:eastAsia="hr-HR"/>
        </w:rPr>
        <w:t>obrazloženje prenesenog manjka odnosno viška iz prethodne godine i viška odnosno manjka za prijenos u sljedeću godinu/razdoblje</w:t>
      </w:r>
      <w:bookmarkEnd w:id="1"/>
      <w:r w:rsidRPr="00FB3C3E">
        <w:rPr>
          <w:rFonts w:ascii="Times New Roman" w:hAnsi="Times New Roman" w:cs="Times New Roman"/>
          <w:lang w:eastAsia="hr-HR"/>
        </w:rPr>
        <w:t>.</w:t>
      </w:r>
    </w:p>
    <w:p w14:paraId="73DCCD66" w14:textId="77777777" w:rsidR="00BF163C" w:rsidRDefault="00BF163C" w:rsidP="00FB3C3E">
      <w:pPr>
        <w:jc w:val="both"/>
        <w:rPr>
          <w:b/>
          <w:i/>
          <w:sz w:val="22"/>
          <w:lang w:eastAsia="hr-HR"/>
        </w:rPr>
      </w:pPr>
    </w:p>
    <w:p w14:paraId="32714597" w14:textId="0AE7A620" w:rsidR="00F9410F" w:rsidRPr="00FB3C3E" w:rsidRDefault="00F9410F" w:rsidP="00FB3C3E">
      <w:pPr>
        <w:jc w:val="both"/>
        <w:rPr>
          <w:b/>
          <w:i/>
          <w:sz w:val="22"/>
          <w:lang w:eastAsia="hr-HR"/>
        </w:rPr>
      </w:pPr>
      <w:r w:rsidRPr="00FB3C3E">
        <w:rPr>
          <w:b/>
          <w:i/>
          <w:sz w:val="22"/>
          <w:lang w:eastAsia="hr-HR"/>
        </w:rPr>
        <w:t>Obrazloženje ostvarenja prihoda i rashoda, primitaka i izdataka</w:t>
      </w:r>
    </w:p>
    <w:p w14:paraId="3E877EF5" w14:textId="77777777" w:rsidR="00F9410F" w:rsidRPr="00FB3C3E" w:rsidRDefault="00F9410F" w:rsidP="00BF163C">
      <w:pPr>
        <w:jc w:val="both"/>
        <w:rPr>
          <w:sz w:val="22"/>
        </w:rPr>
      </w:pPr>
      <w:r w:rsidRPr="00FB3C3E">
        <w:rPr>
          <w:sz w:val="22"/>
        </w:rPr>
        <w:t>Ukupno ostvareni prihodi Škole u izvještajnom razdoblju iznose 346.554,83 eura, što je za 25,95% više o odnosu na prihode ostvarene u izvještajnom razdoblju prethodne godine. U odnosu na I rebalans za 2024. godinu, ostvareno je za 47,47% planiranih prihoda za 2024. godinu.</w:t>
      </w:r>
    </w:p>
    <w:p w14:paraId="796F5437" w14:textId="78C0AF99" w:rsidR="00F9410F" w:rsidRDefault="00F9410F" w:rsidP="00FB3C3E">
      <w:pPr>
        <w:jc w:val="both"/>
        <w:rPr>
          <w:sz w:val="22"/>
        </w:rPr>
      </w:pPr>
      <w:r w:rsidRPr="00FB3C3E">
        <w:rPr>
          <w:sz w:val="22"/>
        </w:rPr>
        <w:t>Ukupno izvršeni rashodi u izvještajnom razdoblju su rashodi poslovanja i iznose 345.659,15 eura, što je za 25,78% više u odnosu na rashode izvršene u izvještajnom razdoblju prethodne godine, a za 47,30% su izvršeni u odnosu na I rebalans za 2024. godinu.</w:t>
      </w:r>
      <w:r w:rsidRPr="00FB3C3E">
        <w:rPr>
          <w:sz w:val="22"/>
        </w:rPr>
        <w:tab/>
        <w:t>U sljedećoj tablici prikazani su ostvareni prihodi i izvršeni rashodi prema ekonomskoj klasifikaciji na razini razreda i skupine za izvještajno razdoblje.</w:t>
      </w:r>
    </w:p>
    <w:p w14:paraId="48CF58CE" w14:textId="77777777" w:rsidR="009A0BAC" w:rsidRPr="00FB3C3E" w:rsidRDefault="009A0BAC" w:rsidP="00FB3C3E">
      <w:pPr>
        <w:jc w:val="both"/>
        <w:rPr>
          <w:sz w:val="22"/>
        </w:rPr>
      </w:pPr>
    </w:p>
    <w:p w14:paraId="3EFEC3AF" w14:textId="77777777" w:rsidR="00F9410F" w:rsidRPr="00FB3C3E" w:rsidRDefault="00F9410F" w:rsidP="00FB3C3E">
      <w:pPr>
        <w:jc w:val="both"/>
        <w:rPr>
          <w:sz w:val="22"/>
        </w:rPr>
      </w:pPr>
      <w:r w:rsidRPr="00FB3C3E">
        <w:rPr>
          <w:sz w:val="22"/>
        </w:rPr>
        <w:t>Tablica 1. Prihodi i rashodi prema ekonomskoj klasifikaciji na razini razreda i skupine (u eurima)</w:t>
      </w:r>
    </w:p>
    <w:tbl>
      <w:tblPr>
        <w:tblW w:w="9180" w:type="dxa"/>
        <w:tblCellMar>
          <w:left w:w="10" w:type="dxa"/>
          <w:right w:w="10" w:type="dxa"/>
        </w:tblCellMar>
        <w:tblLook w:val="0000" w:firstRow="0" w:lastRow="0" w:firstColumn="0" w:lastColumn="0" w:noHBand="0" w:noVBand="0"/>
      </w:tblPr>
      <w:tblGrid>
        <w:gridCol w:w="620"/>
        <w:gridCol w:w="2749"/>
        <w:gridCol w:w="1275"/>
        <w:gridCol w:w="1560"/>
        <w:gridCol w:w="1559"/>
        <w:gridCol w:w="1417"/>
      </w:tblGrid>
      <w:tr w:rsidR="00F9410F" w:rsidRPr="00FB3C3E" w14:paraId="0B9CECEF" w14:textId="77777777" w:rsidTr="00F10DDB">
        <w:trPr>
          <w:trHeight w:val="1059"/>
        </w:trPr>
        <w:tc>
          <w:tcPr>
            <w:tcW w:w="3369" w:type="dxa"/>
            <w:gridSpan w:val="2"/>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4EA5D43C" w14:textId="77777777" w:rsidR="00F9410F" w:rsidRPr="00FB3C3E" w:rsidRDefault="00F9410F" w:rsidP="00FB3C3E">
            <w:pPr>
              <w:jc w:val="both"/>
              <w:rPr>
                <w:sz w:val="22"/>
              </w:rPr>
            </w:pPr>
            <w:bookmarkStart w:id="2" w:name="_Hlk171671844"/>
            <w:r w:rsidRPr="00FB3C3E">
              <w:rPr>
                <w:rFonts w:eastAsia="Aptos"/>
                <w:sz w:val="22"/>
              </w:rPr>
              <w:t>Brojčana oznaka i naziv</w:t>
            </w:r>
          </w:p>
        </w:tc>
        <w:tc>
          <w:tcPr>
            <w:tcW w:w="1275"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4ACBDC76" w14:textId="77777777" w:rsidR="00F9410F" w:rsidRPr="00FB3C3E" w:rsidRDefault="00F9410F" w:rsidP="00FB3C3E">
            <w:pPr>
              <w:jc w:val="both"/>
              <w:rPr>
                <w:sz w:val="22"/>
              </w:rPr>
            </w:pPr>
            <w:r w:rsidRPr="00FB3C3E">
              <w:rPr>
                <w:rFonts w:eastAsia="Aptos"/>
                <w:sz w:val="22"/>
              </w:rPr>
              <w:t>Ostvarenje/</w:t>
            </w:r>
          </w:p>
          <w:p w14:paraId="09D56C78" w14:textId="77777777" w:rsidR="00F9410F" w:rsidRPr="00FB3C3E" w:rsidRDefault="00F9410F" w:rsidP="00FB3C3E">
            <w:pPr>
              <w:jc w:val="both"/>
              <w:rPr>
                <w:sz w:val="22"/>
              </w:rPr>
            </w:pPr>
            <w:r w:rsidRPr="00FB3C3E">
              <w:rPr>
                <w:rFonts w:eastAsia="Aptos"/>
                <w:sz w:val="22"/>
              </w:rPr>
              <w:t>izvršenje</w:t>
            </w:r>
          </w:p>
          <w:p w14:paraId="5BAEE3A6" w14:textId="77777777" w:rsidR="00F9410F" w:rsidRPr="00FB3C3E" w:rsidRDefault="00F9410F" w:rsidP="00FB3C3E">
            <w:pPr>
              <w:jc w:val="both"/>
              <w:rPr>
                <w:sz w:val="22"/>
              </w:rPr>
            </w:pPr>
            <w:r w:rsidRPr="00FB3C3E">
              <w:rPr>
                <w:rFonts w:eastAsia="Aptos"/>
                <w:sz w:val="22"/>
              </w:rPr>
              <w:t>1-6 2023.</w:t>
            </w:r>
          </w:p>
        </w:tc>
        <w:tc>
          <w:tcPr>
            <w:tcW w:w="1560"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5F605003" w14:textId="77777777" w:rsidR="00F9410F" w:rsidRPr="00FB3C3E" w:rsidRDefault="00F9410F" w:rsidP="00FB3C3E">
            <w:pPr>
              <w:jc w:val="both"/>
              <w:rPr>
                <w:sz w:val="22"/>
              </w:rPr>
            </w:pPr>
            <w:r w:rsidRPr="00FB3C3E">
              <w:rPr>
                <w:rFonts w:eastAsia="Aptos"/>
                <w:sz w:val="22"/>
              </w:rPr>
              <w:t>I rebalans 2024.</w:t>
            </w:r>
          </w:p>
        </w:tc>
        <w:tc>
          <w:tcPr>
            <w:tcW w:w="1559"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0CEA74D6" w14:textId="77777777" w:rsidR="00F9410F" w:rsidRPr="00FB3C3E" w:rsidRDefault="00F9410F" w:rsidP="00FB3C3E">
            <w:pPr>
              <w:jc w:val="both"/>
              <w:rPr>
                <w:sz w:val="22"/>
              </w:rPr>
            </w:pPr>
            <w:r w:rsidRPr="00FB3C3E">
              <w:rPr>
                <w:rFonts w:eastAsia="Aptos"/>
                <w:sz w:val="22"/>
              </w:rPr>
              <w:t xml:space="preserve">Ostvarenje/ izvršenje </w:t>
            </w:r>
          </w:p>
          <w:p w14:paraId="1990DEE1" w14:textId="77777777" w:rsidR="00F9410F" w:rsidRPr="00FB3C3E" w:rsidRDefault="00F9410F" w:rsidP="00FB3C3E">
            <w:pPr>
              <w:jc w:val="both"/>
              <w:rPr>
                <w:sz w:val="22"/>
              </w:rPr>
            </w:pPr>
            <w:r w:rsidRPr="00FB3C3E">
              <w:rPr>
                <w:rFonts w:eastAsia="Aptos"/>
                <w:sz w:val="22"/>
              </w:rPr>
              <w:t>1-6- 2024.</w:t>
            </w:r>
          </w:p>
        </w:tc>
        <w:tc>
          <w:tcPr>
            <w:tcW w:w="1417"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65C32CDC" w14:textId="77777777" w:rsidR="00F9410F" w:rsidRPr="00FB3C3E" w:rsidRDefault="00F9410F" w:rsidP="00FB3C3E">
            <w:pPr>
              <w:jc w:val="both"/>
              <w:rPr>
                <w:sz w:val="22"/>
              </w:rPr>
            </w:pPr>
            <w:r w:rsidRPr="00FB3C3E">
              <w:rPr>
                <w:rFonts w:eastAsia="Aptos"/>
                <w:sz w:val="22"/>
              </w:rPr>
              <w:t>Indeks ostvarenja u odnosu na rebalans</w:t>
            </w:r>
          </w:p>
        </w:tc>
      </w:tr>
      <w:bookmarkEnd w:id="2"/>
      <w:tr w:rsidR="00F9410F" w:rsidRPr="00FB3C3E" w14:paraId="47453B6A"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A4DB7" w14:textId="77777777" w:rsidR="00F9410F" w:rsidRPr="00FB3C3E" w:rsidRDefault="00F9410F" w:rsidP="00FB3C3E">
            <w:pPr>
              <w:jc w:val="both"/>
              <w:rPr>
                <w:i/>
                <w:sz w:val="22"/>
              </w:rPr>
            </w:pPr>
            <w:r w:rsidRPr="00FB3C3E">
              <w:rPr>
                <w:rFonts w:eastAsia="Aptos"/>
                <w:i/>
                <w:sz w:val="22"/>
              </w:rPr>
              <w:t>6</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C4247F" w14:textId="77777777" w:rsidR="00F9410F" w:rsidRPr="00FB3C3E" w:rsidRDefault="00F9410F" w:rsidP="00FB3C3E">
            <w:pPr>
              <w:jc w:val="both"/>
              <w:rPr>
                <w:i/>
                <w:sz w:val="22"/>
              </w:rPr>
            </w:pPr>
            <w:r w:rsidRPr="00FB3C3E">
              <w:rPr>
                <w:rFonts w:eastAsia="Aptos"/>
                <w:i/>
                <w:sz w:val="22"/>
              </w:rPr>
              <w:t>Prihodi poslovanja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8B8ECC3" w14:textId="77777777" w:rsidR="00F9410F" w:rsidRPr="00FB3C3E" w:rsidRDefault="00F9410F" w:rsidP="00FB3C3E">
            <w:pPr>
              <w:jc w:val="both"/>
              <w:rPr>
                <w:i/>
                <w:sz w:val="22"/>
              </w:rPr>
            </w:pPr>
            <w:r w:rsidRPr="00FB3C3E">
              <w:rPr>
                <w:rFonts w:eastAsia="Aptos"/>
                <w:i/>
                <w:sz w:val="22"/>
              </w:rPr>
              <w:t>275.143,28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95FB966" w14:textId="77777777" w:rsidR="00F9410F" w:rsidRPr="00FB3C3E" w:rsidRDefault="00F9410F" w:rsidP="00FB3C3E">
            <w:pPr>
              <w:jc w:val="both"/>
              <w:rPr>
                <w:i/>
                <w:sz w:val="22"/>
              </w:rPr>
            </w:pPr>
            <w:r w:rsidRPr="00FB3C3E">
              <w:rPr>
                <w:rFonts w:eastAsia="Aptos"/>
                <w:i/>
                <w:sz w:val="22"/>
              </w:rPr>
              <w:t>730.080,00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8585F9C" w14:textId="77777777" w:rsidR="00F9410F" w:rsidRPr="00FB3C3E" w:rsidRDefault="00F9410F" w:rsidP="00FB3C3E">
            <w:pPr>
              <w:jc w:val="both"/>
              <w:rPr>
                <w:i/>
                <w:sz w:val="22"/>
              </w:rPr>
            </w:pPr>
            <w:r w:rsidRPr="00FB3C3E">
              <w:rPr>
                <w:rFonts w:eastAsia="Aptos"/>
                <w:i/>
                <w:sz w:val="22"/>
              </w:rPr>
              <w:t>346.554,83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158D08C" w14:textId="77777777" w:rsidR="00F9410F" w:rsidRPr="00FB3C3E" w:rsidRDefault="00F9410F" w:rsidP="00FB3C3E">
            <w:pPr>
              <w:jc w:val="both"/>
              <w:rPr>
                <w:sz w:val="22"/>
              </w:rPr>
            </w:pPr>
            <w:r w:rsidRPr="00FB3C3E">
              <w:rPr>
                <w:rFonts w:eastAsia="Aptos"/>
                <w:sz w:val="22"/>
              </w:rPr>
              <w:t>47,47</w:t>
            </w:r>
          </w:p>
        </w:tc>
      </w:tr>
      <w:tr w:rsidR="00F9410F" w:rsidRPr="00FB3C3E" w14:paraId="57957925"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051FF5" w14:textId="77777777" w:rsidR="00F9410F" w:rsidRPr="00FB3C3E" w:rsidRDefault="00F9410F" w:rsidP="00FB3C3E">
            <w:pPr>
              <w:jc w:val="both"/>
              <w:rPr>
                <w:sz w:val="22"/>
              </w:rPr>
            </w:pPr>
            <w:r w:rsidRPr="00FB3C3E">
              <w:rPr>
                <w:rFonts w:eastAsia="Aptos"/>
                <w:sz w:val="22"/>
              </w:rPr>
              <w:t>63</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A7E620" w14:textId="77777777" w:rsidR="00F9410F" w:rsidRPr="00FB3C3E" w:rsidRDefault="00F9410F" w:rsidP="00FB3C3E">
            <w:pPr>
              <w:jc w:val="both"/>
              <w:rPr>
                <w:sz w:val="22"/>
              </w:rPr>
            </w:pPr>
            <w:r w:rsidRPr="00FB3C3E">
              <w:rPr>
                <w:rFonts w:eastAsia="Aptos"/>
                <w:sz w:val="22"/>
              </w:rPr>
              <w:t>Pomoći iz inozemstva i od subjekata unutar općeg proračuna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D343796" w14:textId="77777777" w:rsidR="00F9410F" w:rsidRPr="00FB3C3E" w:rsidRDefault="00F9410F" w:rsidP="00FB3C3E">
            <w:pPr>
              <w:jc w:val="both"/>
              <w:rPr>
                <w:sz w:val="22"/>
              </w:rPr>
            </w:pPr>
            <w:r w:rsidRPr="00FB3C3E">
              <w:rPr>
                <w:rFonts w:eastAsia="Aptos"/>
                <w:sz w:val="22"/>
              </w:rPr>
              <w:t>239.468,63</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74546CB" w14:textId="77777777" w:rsidR="00F9410F" w:rsidRPr="00FB3C3E" w:rsidRDefault="00F9410F" w:rsidP="00FB3C3E">
            <w:pPr>
              <w:jc w:val="both"/>
              <w:rPr>
                <w:sz w:val="22"/>
              </w:rPr>
            </w:pPr>
            <w:r w:rsidRPr="00FB3C3E">
              <w:rPr>
                <w:rFonts w:eastAsia="Aptos"/>
                <w:sz w:val="22"/>
              </w:rPr>
              <w:t>639.981,00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7B9904B" w14:textId="77777777" w:rsidR="00F9410F" w:rsidRPr="00FB3C3E" w:rsidRDefault="00F9410F" w:rsidP="00FB3C3E">
            <w:pPr>
              <w:jc w:val="both"/>
              <w:rPr>
                <w:sz w:val="22"/>
              </w:rPr>
            </w:pPr>
            <w:r w:rsidRPr="00FB3C3E">
              <w:rPr>
                <w:rFonts w:eastAsia="Aptos"/>
                <w:sz w:val="22"/>
              </w:rPr>
              <w:t>301.478,18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4E17015" w14:textId="77777777" w:rsidR="00F9410F" w:rsidRPr="00FB3C3E" w:rsidRDefault="00F9410F" w:rsidP="00FB3C3E">
            <w:pPr>
              <w:jc w:val="both"/>
              <w:rPr>
                <w:sz w:val="22"/>
              </w:rPr>
            </w:pPr>
            <w:r w:rsidRPr="00FB3C3E">
              <w:rPr>
                <w:rFonts w:eastAsia="Aptos"/>
                <w:sz w:val="22"/>
              </w:rPr>
              <w:t>47,11</w:t>
            </w:r>
          </w:p>
        </w:tc>
      </w:tr>
      <w:tr w:rsidR="00F9410F" w:rsidRPr="00FB3C3E" w14:paraId="1AF8EC81"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555E08" w14:textId="77777777" w:rsidR="00F9410F" w:rsidRPr="00FB3C3E" w:rsidRDefault="00F9410F" w:rsidP="00FB3C3E">
            <w:pPr>
              <w:jc w:val="both"/>
              <w:rPr>
                <w:sz w:val="22"/>
              </w:rPr>
            </w:pPr>
            <w:r w:rsidRPr="00FB3C3E">
              <w:rPr>
                <w:rFonts w:eastAsia="Aptos"/>
                <w:sz w:val="22"/>
              </w:rPr>
              <w:t>64</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05075D" w14:textId="77777777" w:rsidR="00F9410F" w:rsidRPr="00FB3C3E" w:rsidRDefault="00F9410F" w:rsidP="00FB3C3E">
            <w:pPr>
              <w:jc w:val="both"/>
              <w:rPr>
                <w:sz w:val="22"/>
              </w:rPr>
            </w:pPr>
            <w:r w:rsidRPr="00FB3C3E">
              <w:rPr>
                <w:rFonts w:eastAsia="Aptos"/>
                <w:sz w:val="22"/>
              </w:rPr>
              <w:t>Prihodi od imovine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5F845F0" w14:textId="77777777" w:rsidR="00F9410F" w:rsidRPr="00FB3C3E" w:rsidRDefault="00F9410F" w:rsidP="00FB3C3E">
            <w:pPr>
              <w:jc w:val="both"/>
              <w:rPr>
                <w:sz w:val="22"/>
              </w:rPr>
            </w:pPr>
            <w:r w:rsidRPr="00FB3C3E">
              <w:rPr>
                <w:rFonts w:eastAsia="Aptos"/>
                <w:sz w:val="22"/>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09FE926" w14:textId="77777777" w:rsidR="00F9410F" w:rsidRPr="00FB3C3E" w:rsidRDefault="00F9410F" w:rsidP="00FB3C3E">
            <w:pPr>
              <w:jc w:val="both"/>
              <w:rPr>
                <w:sz w:val="22"/>
              </w:rPr>
            </w:pPr>
            <w:r w:rsidRPr="00FB3C3E">
              <w:rPr>
                <w:rFonts w:eastAsia="Aptos"/>
                <w:sz w:val="22"/>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1C00BEF" w14:textId="77777777" w:rsidR="00F9410F" w:rsidRPr="00FB3C3E" w:rsidRDefault="00F9410F" w:rsidP="00FB3C3E">
            <w:pPr>
              <w:jc w:val="both"/>
              <w:rPr>
                <w:sz w:val="22"/>
              </w:rPr>
            </w:pPr>
            <w:r w:rsidRPr="00FB3C3E">
              <w:rPr>
                <w:rFonts w:eastAsia="Aptos"/>
                <w:sz w:val="22"/>
              </w:rPr>
              <w:t>0,01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F967AFD" w14:textId="77777777" w:rsidR="00F9410F" w:rsidRPr="00FB3C3E" w:rsidRDefault="00F9410F" w:rsidP="00FB3C3E">
            <w:pPr>
              <w:jc w:val="both"/>
              <w:rPr>
                <w:sz w:val="22"/>
              </w:rPr>
            </w:pPr>
            <w:r w:rsidRPr="00FB3C3E">
              <w:rPr>
                <w:rFonts w:eastAsia="Aptos"/>
                <w:sz w:val="22"/>
              </w:rPr>
              <w:t>0</w:t>
            </w:r>
          </w:p>
        </w:tc>
      </w:tr>
      <w:tr w:rsidR="00F9410F" w:rsidRPr="00FB3C3E" w14:paraId="683047AB"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5CF9D" w14:textId="77777777" w:rsidR="00F9410F" w:rsidRPr="00FB3C3E" w:rsidRDefault="00F9410F" w:rsidP="00FB3C3E">
            <w:pPr>
              <w:jc w:val="both"/>
              <w:rPr>
                <w:sz w:val="22"/>
              </w:rPr>
            </w:pPr>
            <w:r w:rsidRPr="00FB3C3E">
              <w:rPr>
                <w:rFonts w:eastAsia="Aptos"/>
                <w:sz w:val="22"/>
              </w:rPr>
              <w:t>66</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4AABD0" w14:textId="77777777" w:rsidR="00F9410F" w:rsidRPr="00FB3C3E" w:rsidRDefault="00F9410F" w:rsidP="00FB3C3E">
            <w:pPr>
              <w:jc w:val="both"/>
              <w:rPr>
                <w:sz w:val="22"/>
              </w:rPr>
            </w:pPr>
            <w:r w:rsidRPr="00FB3C3E">
              <w:rPr>
                <w:rFonts w:eastAsia="Aptos"/>
                <w:sz w:val="22"/>
              </w:rPr>
              <w:t>Prihodi od prodaje proizvoda i robe te pruženih usluga i prihodi od donacija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AE30C5" w14:textId="77777777" w:rsidR="00F9410F" w:rsidRPr="00FB3C3E" w:rsidRDefault="00F9410F" w:rsidP="00FB3C3E">
            <w:pPr>
              <w:jc w:val="both"/>
              <w:rPr>
                <w:sz w:val="22"/>
              </w:rPr>
            </w:pPr>
            <w:r w:rsidRPr="00FB3C3E">
              <w:rPr>
                <w:rFonts w:eastAsia="Aptos"/>
                <w:sz w:val="22"/>
              </w:rPr>
              <w:t>140,00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4919FC1" w14:textId="77777777" w:rsidR="00F9410F" w:rsidRPr="00FB3C3E" w:rsidRDefault="00F9410F" w:rsidP="00FB3C3E">
            <w:pPr>
              <w:jc w:val="both"/>
              <w:rPr>
                <w:sz w:val="22"/>
              </w:rPr>
            </w:pPr>
            <w:r w:rsidRPr="00FB3C3E">
              <w:rPr>
                <w:rFonts w:eastAsia="Aptos"/>
                <w:sz w:val="22"/>
              </w:rPr>
              <w:t>1.500,00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1AA6CB4" w14:textId="77777777" w:rsidR="00F9410F" w:rsidRPr="00FB3C3E" w:rsidRDefault="00F9410F" w:rsidP="00FB3C3E">
            <w:pPr>
              <w:jc w:val="both"/>
              <w:rPr>
                <w:sz w:val="22"/>
              </w:rPr>
            </w:pPr>
            <w:r w:rsidRPr="00FB3C3E">
              <w:rPr>
                <w:rFonts w:eastAsia="Aptos"/>
                <w:sz w:val="22"/>
              </w:rPr>
              <w:t>425,00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2191B12" w14:textId="77777777" w:rsidR="00F9410F" w:rsidRPr="00FB3C3E" w:rsidRDefault="00F9410F" w:rsidP="00FB3C3E">
            <w:pPr>
              <w:jc w:val="both"/>
              <w:rPr>
                <w:sz w:val="22"/>
              </w:rPr>
            </w:pPr>
            <w:r w:rsidRPr="00FB3C3E">
              <w:rPr>
                <w:rFonts w:eastAsia="Aptos"/>
                <w:sz w:val="22"/>
              </w:rPr>
              <w:t>28,33</w:t>
            </w:r>
          </w:p>
        </w:tc>
      </w:tr>
      <w:tr w:rsidR="00F9410F" w:rsidRPr="00FB3C3E" w14:paraId="6E7FF496" w14:textId="77777777" w:rsidTr="00F10DDB">
        <w:trPr>
          <w:trHeight w:val="1153"/>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A6BED" w14:textId="77777777" w:rsidR="00F9410F" w:rsidRPr="00FB3C3E" w:rsidRDefault="00F9410F" w:rsidP="00FB3C3E">
            <w:pPr>
              <w:jc w:val="both"/>
              <w:rPr>
                <w:sz w:val="22"/>
              </w:rPr>
            </w:pPr>
            <w:r w:rsidRPr="00FB3C3E">
              <w:rPr>
                <w:rFonts w:eastAsia="Aptos"/>
                <w:sz w:val="22"/>
              </w:rPr>
              <w:t>67</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4B1FCB" w14:textId="77777777" w:rsidR="00F9410F" w:rsidRPr="00FB3C3E" w:rsidRDefault="00F9410F" w:rsidP="00FB3C3E">
            <w:pPr>
              <w:jc w:val="both"/>
              <w:rPr>
                <w:sz w:val="22"/>
              </w:rPr>
            </w:pPr>
            <w:r w:rsidRPr="00FB3C3E">
              <w:rPr>
                <w:rFonts w:eastAsia="Aptos"/>
                <w:sz w:val="22"/>
              </w:rPr>
              <w:t>Prihodi iz nadležnog proračuna i od HZZO-a na temelju ugovornih obveza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00F672B" w14:textId="77777777" w:rsidR="00F9410F" w:rsidRPr="00FB3C3E" w:rsidRDefault="00F9410F" w:rsidP="00FB3C3E">
            <w:pPr>
              <w:jc w:val="both"/>
              <w:rPr>
                <w:sz w:val="22"/>
              </w:rPr>
            </w:pPr>
            <w:r w:rsidRPr="00FB3C3E">
              <w:rPr>
                <w:rFonts w:eastAsia="Aptos"/>
                <w:sz w:val="22"/>
              </w:rPr>
              <w:t>35.534,65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9F5ADD9" w14:textId="77777777" w:rsidR="00F9410F" w:rsidRPr="00FB3C3E" w:rsidRDefault="00F9410F" w:rsidP="00FB3C3E">
            <w:pPr>
              <w:jc w:val="both"/>
              <w:rPr>
                <w:sz w:val="22"/>
              </w:rPr>
            </w:pPr>
            <w:r w:rsidRPr="00FB3C3E">
              <w:rPr>
                <w:rFonts w:eastAsia="Aptos"/>
                <w:sz w:val="22"/>
              </w:rPr>
              <w:t>88.599,00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11B0D6A" w14:textId="77777777" w:rsidR="00F9410F" w:rsidRPr="00FB3C3E" w:rsidRDefault="00F9410F" w:rsidP="00FB3C3E">
            <w:pPr>
              <w:jc w:val="both"/>
              <w:rPr>
                <w:sz w:val="22"/>
              </w:rPr>
            </w:pPr>
            <w:r w:rsidRPr="00FB3C3E">
              <w:rPr>
                <w:rFonts w:eastAsia="Aptos"/>
                <w:sz w:val="22"/>
              </w:rPr>
              <w:t>44.651,64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5DE5C18" w14:textId="77777777" w:rsidR="00F9410F" w:rsidRPr="00FB3C3E" w:rsidRDefault="00F9410F" w:rsidP="00FB3C3E">
            <w:pPr>
              <w:jc w:val="both"/>
              <w:rPr>
                <w:sz w:val="22"/>
              </w:rPr>
            </w:pPr>
            <w:r w:rsidRPr="00FB3C3E">
              <w:rPr>
                <w:rFonts w:eastAsia="Aptos"/>
                <w:sz w:val="22"/>
              </w:rPr>
              <w:t>50,40</w:t>
            </w:r>
          </w:p>
        </w:tc>
      </w:tr>
      <w:tr w:rsidR="00F9410F" w:rsidRPr="00FB3C3E" w14:paraId="06172A98" w14:textId="77777777" w:rsidTr="00F10DDB">
        <w:trPr>
          <w:trHeight w:val="240"/>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DD6FFAD" w14:textId="77777777" w:rsidR="00F9410F" w:rsidRPr="00FB3C3E" w:rsidRDefault="00F9410F" w:rsidP="00FB3C3E">
            <w:pPr>
              <w:jc w:val="both"/>
              <w:rPr>
                <w:i/>
                <w:sz w:val="22"/>
              </w:rPr>
            </w:pPr>
            <w:r w:rsidRPr="00FB3C3E">
              <w:rPr>
                <w:rFonts w:eastAsia="Aptos"/>
                <w:i/>
                <w:sz w:val="22"/>
              </w:rPr>
              <w:t>3</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C1B59F3" w14:textId="77777777" w:rsidR="00F9410F" w:rsidRPr="00FB3C3E" w:rsidRDefault="00F9410F" w:rsidP="00FB3C3E">
            <w:pPr>
              <w:jc w:val="both"/>
              <w:rPr>
                <w:i/>
                <w:sz w:val="22"/>
              </w:rPr>
            </w:pPr>
            <w:r w:rsidRPr="00FB3C3E">
              <w:rPr>
                <w:rFonts w:eastAsia="Aptos"/>
                <w:i/>
                <w:sz w:val="22"/>
              </w:rPr>
              <w:t>Rashodi poslovanja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056B1C5" w14:textId="77777777" w:rsidR="00F9410F" w:rsidRPr="00FB3C3E" w:rsidRDefault="00F9410F" w:rsidP="00FB3C3E">
            <w:pPr>
              <w:jc w:val="both"/>
              <w:rPr>
                <w:i/>
                <w:sz w:val="22"/>
              </w:rPr>
            </w:pPr>
            <w:r w:rsidRPr="00FB3C3E">
              <w:rPr>
                <w:rFonts w:eastAsia="Aptos"/>
                <w:i/>
                <w:sz w:val="22"/>
              </w:rPr>
              <w:t>274.820,69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8EE9B05" w14:textId="77777777" w:rsidR="00F9410F" w:rsidRPr="00FB3C3E" w:rsidRDefault="00F9410F" w:rsidP="00FB3C3E">
            <w:pPr>
              <w:jc w:val="both"/>
              <w:rPr>
                <w:i/>
                <w:sz w:val="22"/>
              </w:rPr>
            </w:pPr>
            <w:r w:rsidRPr="00FB3C3E">
              <w:rPr>
                <w:rFonts w:eastAsia="Aptos"/>
                <w:i/>
                <w:sz w:val="22"/>
              </w:rPr>
              <w:t>730.747,00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4BE0175" w14:textId="77777777" w:rsidR="00F9410F" w:rsidRPr="00FB3C3E" w:rsidRDefault="00F9410F" w:rsidP="00FB3C3E">
            <w:pPr>
              <w:jc w:val="both"/>
              <w:rPr>
                <w:i/>
                <w:sz w:val="22"/>
              </w:rPr>
            </w:pPr>
            <w:r w:rsidRPr="00FB3C3E">
              <w:rPr>
                <w:rFonts w:eastAsia="Aptos"/>
                <w:i/>
                <w:sz w:val="22"/>
              </w:rPr>
              <w:t>345.659,15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84ABBE6" w14:textId="77777777" w:rsidR="00F9410F" w:rsidRPr="00FB3C3E" w:rsidRDefault="00F9410F" w:rsidP="00FB3C3E">
            <w:pPr>
              <w:jc w:val="both"/>
              <w:rPr>
                <w:i/>
                <w:sz w:val="22"/>
              </w:rPr>
            </w:pPr>
            <w:r w:rsidRPr="00FB3C3E">
              <w:rPr>
                <w:rFonts w:eastAsia="Aptos"/>
                <w:i/>
                <w:sz w:val="22"/>
              </w:rPr>
              <w:t>47,63</w:t>
            </w:r>
          </w:p>
        </w:tc>
      </w:tr>
      <w:tr w:rsidR="00F9410F" w:rsidRPr="00FB3C3E" w14:paraId="16B26046"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1C9B9FF" w14:textId="77777777" w:rsidR="00F9410F" w:rsidRPr="00FB3C3E" w:rsidRDefault="00F9410F" w:rsidP="00FB3C3E">
            <w:pPr>
              <w:jc w:val="both"/>
              <w:rPr>
                <w:sz w:val="22"/>
              </w:rPr>
            </w:pPr>
            <w:r w:rsidRPr="00FB3C3E">
              <w:rPr>
                <w:rFonts w:eastAsia="Aptos"/>
                <w:sz w:val="22"/>
              </w:rPr>
              <w:t>31</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2F14EFD" w14:textId="77777777" w:rsidR="00F9410F" w:rsidRPr="00FB3C3E" w:rsidRDefault="00F9410F" w:rsidP="00FB3C3E">
            <w:pPr>
              <w:jc w:val="both"/>
              <w:rPr>
                <w:sz w:val="22"/>
              </w:rPr>
            </w:pPr>
            <w:r w:rsidRPr="00FB3C3E">
              <w:rPr>
                <w:rFonts w:eastAsia="Aptos"/>
                <w:sz w:val="22"/>
              </w:rPr>
              <w:t>Rashodi za zaposlene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703A92" w14:textId="77777777" w:rsidR="00F9410F" w:rsidRPr="00FB3C3E" w:rsidRDefault="00F9410F" w:rsidP="00FB3C3E">
            <w:pPr>
              <w:jc w:val="both"/>
              <w:rPr>
                <w:sz w:val="22"/>
              </w:rPr>
            </w:pPr>
            <w:r w:rsidRPr="00FB3C3E">
              <w:rPr>
                <w:rFonts w:eastAsia="Aptos"/>
                <w:sz w:val="22"/>
              </w:rPr>
              <w:t>225.972,62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283B3DB" w14:textId="77777777" w:rsidR="00F9410F" w:rsidRPr="00FB3C3E" w:rsidRDefault="00F9410F" w:rsidP="00FB3C3E">
            <w:pPr>
              <w:jc w:val="both"/>
              <w:rPr>
                <w:sz w:val="22"/>
              </w:rPr>
            </w:pPr>
            <w:r w:rsidRPr="00FB3C3E">
              <w:rPr>
                <w:rFonts w:eastAsia="Aptos"/>
                <w:sz w:val="22"/>
              </w:rPr>
              <w:t>725.747,00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197909B" w14:textId="77777777" w:rsidR="00F9410F" w:rsidRPr="00FB3C3E" w:rsidRDefault="00F9410F" w:rsidP="00FB3C3E">
            <w:pPr>
              <w:jc w:val="both"/>
              <w:rPr>
                <w:sz w:val="22"/>
              </w:rPr>
            </w:pPr>
            <w:r w:rsidRPr="00FB3C3E">
              <w:rPr>
                <w:rFonts w:eastAsia="Aptos"/>
                <w:sz w:val="22"/>
              </w:rPr>
              <w:t>291.425,51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E935F0E" w14:textId="77777777" w:rsidR="00F9410F" w:rsidRPr="00FB3C3E" w:rsidRDefault="00F9410F" w:rsidP="00FB3C3E">
            <w:pPr>
              <w:jc w:val="both"/>
              <w:rPr>
                <w:sz w:val="22"/>
              </w:rPr>
            </w:pPr>
            <w:r w:rsidRPr="00FB3C3E">
              <w:rPr>
                <w:rFonts w:eastAsia="Aptos"/>
                <w:sz w:val="22"/>
              </w:rPr>
              <w:t>47,52</w:t>
            </w:r>
          </w:p>
        </w:tc>
      </w:tr>
      <w:tr w:rsidR="00F9410F" w:rsidRPr="00FB3C3E" w14:paraId="77C5C611"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4241C25" w14:textId="77777777" w:rsidR="00F9410F" w:rsidRPr="00FB3C3E" w:rsidRDefault="00F9410F" w:rsidP="00FB3C3E">
            <w:pPr>
              <w:jc w:val="both"/>
              <w:rPr>
                <w:sz w:val="22"/>
              </w:rPr>
            </w:pPr>
            <w:r w:rsidRPr="00FB3C3E">
              <w:rPr>
                <w:rFonts w:eastAsia="Aptos"/>
                <w:sz w:val="22"/>
              </w:rPr>
              <w:t>32</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858928F" w14:textId="77777777" w:rsidR="00F9410F" w:rsidRPr="00FB3C3E" w:rsidRDefault="00F9410F" w:rsidP="00FB3C3E">
            <w:pPr>
              <w:jc w:val="both"/>
              <w:rPr>
                <w:sz w:val="22"/>
              </w:rPr>
            </w:pPr>
            <w:r w:rsidRPr="00FB3C3E">
              <w:rPr>
                <w:rFonts w:eastAsia="Aptos"/>
                <w:sz w:val="22"/>
              </w:rPr>
              <w:t>Materijalni rashodi</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8FB26A1" w14:textId="77777777" w:rsidR="00F9410F" w:rsidRPr="00FB3C3E" w:rsidRDefault="00F9410F" w:rsidP="00FB3C3E">
            <w:pPr>
              <w:jc w:val="both"/>
              <w:rPr>
                <w:sz w:val="22"/>
              </w:rPr>
            </w:pPr>
            <w:r w:rsidRPr="00FB3C3E">
              <w:rPr>
                <w:rFonts w:eastAsia="Aptos"/>
                <w:sz w:val="22"/>
              </w:rPr>
              <w:t>48.549,05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605CE8B" w14:textId="77777777" w:rsidR="00F9410F" w:rsidRPr="00FB3C3E" w:rsidRDefault="00F9410F" w:rsidP="00FB3C3E">
            <w:pPr>
              <w:jc w:val="both"/>
              <w:rPr>
                <w:sz w:val="22"/>
              </w:rPr>
            </w:pPr>
            <w:r w:rsidRPr="00FB3C3E">
              <w:rPr>
                <w:rFonts w:eastAsia="Aptos"/>
                <w:sz w:val="22"/>
              </w:rPr>
              <w:t>108.939,00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7D1A575" w14:textId="77777777" w:rsidR="00F9410F" w:rsidRPr="00FB3C3E" w:rsidRDefault="00F9410F" w:rsidP="00FB3C3E">
            <w:pPr>
              <w:jc w:val="both"/>
              <w:rPr>
                <w:sz w:val="22"/>
              </w:rPr>
            </w:pPr>
            <w:r w:rsidRPr="00FB3C3E">
              <w:rPr>
                <w:rFonts w:eastAsia="Aptos"/>
                <w:sz w:val="22"/>
              </w:rPr>
              <w:t>54.081,11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0C52FC1" w14:textId="77777777" w:rsidR="00F9410F" w:rsidRPr="00FB3C3E" w:rsidRDefault="00F9410F" w:rsidP="00FB3C3E">
            <w:pPr>
              <w:jc w:val="both"/>
              <w:rPr>
                <w:sz w:val="22"/>
              </w:rPr>
            </w:pPr>
            <w:r w:rsidRPr="00FB3C3E">
              <w:rPr>
                <w:rFonts w:eastAsia="Aptos"/>
                <w:sz w:val="22"/>
              </w:rPr>
              <w:t>49,64</w:t>
            </w:r>
          </w:p>
        </w:tc>
      </w:tr>
      <w:tr w:rsidR="00F9410F" w:rsidRPr="00FB3C3E" w14:paraId="7D1D69FA"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94C7AE6" w14:textId="77777777" w:rsidR="00F9410F" w:rsidRPr="00FB3C3E" w:rsidRDefault="00F9410F" w:rsidP="00FB3C3E">
            <w:pPr>
              <w:jc w:val="both"/>
              <w:rPr>
                <w:sz w:val="22"/>
              </w:rPr>
            </w:pPr>
            <w:r w:rsidRPr="00FB3C3E">
              <w:rPr>
                <w:rFonts w:eastAsia="Aptos"/>
                <w:sz w:val="22"/>
              </w:rPr>
              <w:t>34</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613CC29" w14:textId="77777777" w:rsidR="00F9410F" w:rsidRPr="00FB3C3E" w:rsidRDefault="00F9410F" w:rsidP="00FB3C3E">
            <w:pPr>
              <w:jc w:val="both"/>
              <w:rPr>
                <w:sz w:val="22"/>
              </w:rPr>
            </w:pPr>
            <w:r w:rsidRPr="00FB3C3E">
              <w:rPr>
                <w:rFonts w:eastAsia="Aptos"/>
                <w:sz w:val="22"/>
              </w:rPr>
              <w:t>Financijski rashodi</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08BE516" w14:textId="77777777" w:rsidR="00F9410F" w:rsidRPr="00FB3C3E" w:rsidRDefault="00F9410F" w:rsidP="00FB3C3E">
            <w:pPr>
              <w:jc w:val="both"/>
              <w:rPr>
                <w:sz w:val="22"/>
              </w:rPr>
            </w:pPr>
            <w:r w:rsidRPr="00FB3C3E">
              <w:rPr>
                <w:rFonts w:eastAsia="Aptos"/>
                <w:sz w:val="22"/>
              </w:rPr>
              <w:t>223,40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1E04C91" w14:textId="77777777" w:rsidR="00F9410F" w:rsidRPr="00FB3C3E" w:rsidRDefault="00F9410F" w:rsidP="00FB3C3E">
            <w:pPr>
              <w:jc w:val="both"/>
              <w:rPr>
                <w:sz w:val="22"/>
              </w:rPr>
            </w:pPr>
            <w:r w:rsidRPr="00FB3C3E">
              <w:rPr>
                <w:rFonts w:eastAsia="Aptos"/>
                <w:sz w:val="22"/>
              </w:rPr>
              <w:t>278,00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4E62CC5" w14:textId="77777777" w:rsidR="00F9410F" w:rsidRPr="00FB3C3E" w:rsidRDefault="00F9410F" w:rsidP="00FB3C3E">
            <w:pPr>
              <w:jc w:val="both"/>
              <w:rPr>
                <w:sz w:val="22"/>
              </w:rPr>
            </w:pPr>
            <w:r w:rsidRPr="00FB3C3E">
              <w:rPr>
                <w:rFonts w:eastAsia="Aptos"/>
                <w:sz w:val="22"/>
              </w:rPr>
              <w:t>152,53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505018" w14:textId="77777777" w:rsidR="00F9410F" w:rsidRPr="00FB3C3E" w:rsidRDefault="00F9410F" w:rsidP="00FB3C3E">
            <w:pPr>
              <w:jc w:val="both"/>
              <w:rPr>
                <w:sz w:val="22"/>
              </w:rPr>
            </w:pPr>
            <w:r w:rsidRPr="00FB3C3E">
              <w:rPr>
                <w:rFonts w:eastAsia="Aptos"/>
                <w:sz w:val="22"/>
              </w:rPr>
              <w:t>55,04</w:t>
            </w:r>
          </w:p>
        </w:tc>
      </w:tr>
      <w:tr w:rsidR="00F9410F" w:rsidRPr="00FB3C3E" w14:paraId="2F0AA653" w14:textId="77777777" w:rsidTr="00F10DDB">
        <w:trPr>
          <w:trHeight w:val="1749"/>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C77A40A" w14:textId="77777777" w:rsidR="00F9410F" w:rsidRPr="00FB3C3E" w:rsidRDefault="00F9410F" w:rsidP="00FB3C3E">
            <w:pPr>
              <w:jc w:val="both"/>
              <w:rPr>
                <w:sz w:val="22"/>
              </w:rPr>
            </w:pPr>
            <w:r w:rsidRPr="00FB3C3E">
              <w:rPr>
                <w:rFonts w:eastAsia="Aptos"/>
                <w:sz w:val="22"/>
              </w:rPr>
              <w:t>37</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4DCF62A" w14:textId="77777777" w:rsidR="00F9410F" w:rsidRPr="00FB3C3E" w:rsidRDefault="00F9410F" w:rsidP="00FB3C3E">
            <w:pPr>
              <w:jc w:val="both"/>
              <w:rPr>
                <w:sz w:val="22"/>
              </w:rPr>
            </w:pPr>
            <w:r w:rsidRPr="00FB3C3E">
              <w:rPr>
                <w:rFonts w:eastAsia="Aptos"/>
                <w:sz w:val="22"/>
              </w:rPr>
              <w:t>Naknade građanima i kućanstvima na temelju osiguranja i druge naknade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BDC7DB3" w14:textId="77777777" w:rsidR="00F9410F" w:rsidRPr="00FB3C3E" w:rsidRDefault="00F9410F" w:rsidP="00FB3C3E">
            <w:pPr>
              <w:jc w:val="both"/>
              <w:rPr>
                <w:sz w:val="22"/>
              </w:rPr>
            </w:pPr>
            <w:r w:rsidRPr="00FB3C3E">
              <w:rPr>
                <w:rFonts w:eastAsia="Aptos"/>
                <w:sz w:val="22"/>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4CF3112" w14:textId="77777777" w:rsidR="00F9410F" w:rsidRPr="00FB3C3E" w:rsidRDefault="00F9410F" w:rsidP="00FB3C3E">
            <w:pPr>
              <w:jc w:val="both"/>
              <w:rPr>
                <w:sz w:val="22"/>
              </w:rPr>
            </w:pPr>
            <w:r w:rsidRPr="00FB3C3E">
              <w:rPr>
                <w:rFonts w:eastAsia="Aptos"/>
                <w:sz w:val="22"/>
              </w:rPr>
              <w:t>3.200,00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B9A2887" w14:textId="77777777" w:rsidR="00F9410F" w:rsidRPr="00FB3C3E" w:rsidRDefault="00F9410F" w:rsidP="00FB3C3E">
            <w:pPr>
              <w:jc w:val="both"/>
              <w:rPr>
                <w:sz w:val="22"/>
              </w:rPr>
            </w:pPr>
            <w:r w:rsidRPr="00FB3C3E">
              <w:rPr>
                <w:rFonts w:eastAsia="Aptos"/>
                <w:sz w:val="22"/>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411843C" w14:textId="77777777" w:rsidR="00F9410F" w:rsidRPr="00FB3C3E" w:rsidRDefault="00F9410F" w:rsidP="00FB3C3E">
            <w:pPr>
              <w:jc w:val="both"/>
              <w:rPr>
                <w:sz w:val="22"/>
              </w:rPr>
            </w:pPr>
            <w:r w:rsidRPr="00FB3C3E">
              <w:rPr>
                <w:rFonts w:eastAsia="Aptos"/>
                <w:sz w:val="22"/>
              </w:rPr>
              <w:t>0</w:t>
            </w:r>
          </w:p>
        </w:tc>
      </w:tr>
      <w:tr w:rsidR="00F9410F" w:rsidRPr="00FB3C3E" w14:paraId="72ABCB12" w14:textId="77777777" w:rsidTr="00F10DDB">
        <w:trPr>
          <w:trHeight w:val="254"/>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69B7E4A" w14:textId="77777777" w:rsidR="00F9410F" w:rsidRPr="00FB3C3E" w:rsidRDefault="00F9410F" w:rsidP="00FB3C3E">
            <w:pPr>
              <w:jc w:val="both"/>
              <w:rPr>
                <w:sz w:val="22"/>
              </w:rPr>
            </w:pPr>
            <w:r w:rsidRPr="00FB3C3E">
              <w:rPr>
                <w:rFonts w:eastAsia="Aptos"/>
                <w:sz w:val="22"/>
              </w:rPr>
              <w:t>38</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648C94E" w14:textId="77777777" w:rsidR="00F9410F" w:rsidRPr="00FB3C3E" w:rsidRDefault="00F9410F" w:rsidP="00FB3C3E">
            <w:pPr>
              <w:jc w:val="both"/>
              <w:rPr>
                <w:sz w:val="22"/>
              </w:rPr>
            </w:pPr>
            <w:r w:rsidRPr="00FB3C3E">
              <w:rPr>
                <w:rFonts w:eastAsia="Aptos"/>
                <w:sz w:val="22"/>
              </w:rPr>
              <w:t>Ostali rashodi</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15F88CE" w14:textId="77777777" w:rsidR="00F9410F" w:rsidRPr="00FB3C3E" w:rsidRDefault="00F9410F" w:rsidP="00FB3C3E">
            <w:pPr>
              <w:jc w:val="both"/>
              <w:rPr>
                <w:sz w:val="22"/>
              </w:rPr>
            </w:pPr>
            <w:r w:rsidRPr="00FB3C3E">
              <w:rPr>
                <w:rFonts w:eastAsia="Aptos"/>
                <w:sz w:val="22"/>
              </w:rPr>
              <w:t>75,62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9102E04" w14:textId="77777777" w:rsidR="00F9410F" w:rsidRPr="00FB3C3E" w:rsidRDefault="00F9410F" w:rsidP="00FB3C3E">
            <w:pPr>
              <w:jc w:val="both"/>
              <w:rPr>
                <w:sz w:val="22"/>
              </w:rPr>
            </w:pPr>
            <w:r w:rsidRPr="00FB3C3E">
              <w:rPr>
                <w:rFonts w:eastAsia="Aptos"/>
                <w:sz w:val="22"/>
              </w:rPr>
              <w:t>77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CC20780" w14:textId="77777777" w:rsidR="00F9410F" w:rsidRPr="00FB3C3E" w:rsidRDefault="00F9410F" w:rsidP="00FB3C3E">
            <w:pPr>
              <w:jc w:val="both"/>
              <w:rPr>
                <w:sz w:val="22"/>
              </w:rPr>
            </w:pPr>
            <w:r w:rsidRPr="00FB3C3E">
              <w:rPr>
                <w:rFonts w:eastAsia="Aptos"/>
                <w:sz w:val="22"/>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AA68E3E" w14:textId="77777777" w:rsidR="00F9410F" w:rsidRPr="00FB3C3E" w:rsidRDefault="00F9410F" w:rsidP="00FB3C3E">
            <w:pPr>
              <w:jc w:val="both"/>
              <w:rPr>
                <w:sz w:val="22"/>
              </w:rPr>
            </w:pPr>
            <w:r w:rsidRPr="00FB3C3E">
              <w:rPr>
                <w:rFonts w:eastAsia="Aptos"/>
                <w:sz w:val="22"/>
              </w:rPr>
              <w:t>0</w:t>
            </w:r>
          </w:p>
        </w:tc>
      </w:tr>
      <w:tr w:rsidR="00F9410F" w:rsidRPr="00FB3C3E" w14:paraId="7F170EDD"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39A569E" w14:textId="77777777" w:rsidR="00F9410F" w:rsidRPr="00FB3C3E" w:rsidRDefault="00F9410F" w:rsidP="00FB3C3E">
            <w:pPr>
              <w:jc w:val="both"/>
              <w:rPr>
                <w:i/>
                <w:sz w:val="22"/>
              </w:rPr>
            </w:pPr>
            <w:r w:rsidRPr="00FB3C3E">
              <w:rPr>
                <w:rFonts w:eastAsia="Aptos"/>
                <w:i/>
                <w:sz w:val="22"/>
              </w:rPr>
              <w:t>4</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2F9C697" w14:textId="77777777" w:rsidR="00F9410F" w:rsidRPr="00FB3C3E" w:rsidRDefault="00F9410F" w:rsidP="00FB3C3E">
            <w:pPr>
              <w:jc w:val="both"/>
              <w:rPr>
                <w:i/>
                <w:sz w:val="22"/>
              </w:rPr>
            </w:pPr>
            <w:r w:rsidRPr="00FB3C3E">
              <w:rPr>
                <w:rFonts w:eastAsia="Aptos"/>
                <w:i/>
                <w:sz w:val="22"/>
              </w:rPr>
              <w:t>Rashodi za nabavu nefinancijske imovine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3444482" w14:textId="77777777" w:rsidR="00F9410F" w:rsidRPr="00FB3C3E" w:rsidRDefault="00F9410F" w:rsidP="00FB3C3E">
            <w:pPr>
              <w:jc w:val="both"/>
              <w:rPr>
                <w:i/>
                <w:sz w:val="22"/>
              </w:rPr>
            </w:pPr>
            <w:r w:rsidRPr="00FB3C3E">
              <w:rPr>
                <w:rFonts w:eastAsia="Aptos"/>
                <w:i/>
                <w:sz w:val="22"/>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D04E4CD" w14:textId="77777777" w:rsidR="00F9410F" w:rsidRPr="00FB3C3E" w:rsidRDefault="00F9410F" w:rsidP="00FB3C3E">
            <w:pPr>
              <w:jc w:val="both"/>
              <w:rPr>
                <w:i/>
                <w:sz w:val="22"/>
              </w:rPr>
            </w:pPr>
            <w:r w:rsidRPr="00FB3C3E">
              <w:rPr>
                <w:rFonts w:eastAsia="Aptos"/>
                <w:i/>
                <w:sz w:val="22"/>
              </w:rPr>
              <w:t>5.000,00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FCA6170" w14:textId="77777777" w:rsidR="00F9410F" w:rsidRPr="00FB3C3E" w:rsidRDefault="00F9410F" w:rsidP="00FB3C3E">
            <w:pPr>
              <w:jc w:val="both"/>
              <w:rPr>
                <w:i/>
                <w:sz w:val="22"/>
              </w:rPr>
            </w:pPr>
            <w:r w:rsidRPr="00FB3C3E">
              <w:rPr>
                <w:rFonts w:eastAsia="Aptos"/>
                <w:i/>
                <w:sz w:val="22"/>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2090525" w14:textId="77777777" w:rsidR="00F9410F" w:rsidRPr="00FB3C3E" w:rsidRDefault="00F9410F" w:rsidP="00FB3C3E">
            <w:pPr>
              <w:jc w:val="both"/>
              <w:rPr>
                <w:i/>
                <w:sz w:val="22"/>
              </w:rPr>
            </w:pPr>
            <w:r w:rsidRPr="00FB3C3E">
              <w:rPr>
                <w:rFonts w:eastAsia="Aptos"/>
                <w:i/>
                <w:sz w:val="22"/>
              </w:rPr>
              <w:t>0</w:t>
            </w:r>
          </w:p>
        </w:tc>
      </w:tr>
      <w:tr w:rsidR="00F9410F" w:rsidRPr="00FB3C3E" w14:paraId="62628BD5" w14:textId="77777777" w:rsidTr="00F10DDB">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2A23DDB" w14:textId="77777777" w:rsidR="00F9410F" w:rsidRPr="00FB3C3E" w:rsidRDefault="00F9410F" w:rsidP="00FB3C3E">
            <w:pPr>
              <w:jc w:val="both"/>
              <w:rPr>
                <w:sz w:val="22"/>
              </w:rPr>
            </w:pPr>
            <w:r w:rsidRPr="00FB3C3E">
              <w:rPr>
                <w:rFonts w:eastAsia="Aptos"/>
                <w:sz w:val="22"/>
              </w:rPr>
              <w:t>42</w:t>
            </w:r>
          </w:p>
        </w:tc>
        <w:tc>
          <w:tcPr>
            <w:tcW w:w="2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52BC0EB" w14:textId="77777777" w:rsidR="00F9410F" w:rsidRPr="00FB3C3E" w:rsidRDefault="00F9410F" w:rsidP="00FB3C3E">
            <w:pPr>
              <w:jc w:val="both"/>
              <w:rPr>
                <w:sz w:val="22"/>
              </w:rPr>
            </w:pPr>
            <w:r w:rsidRPr="00FB3C3E">
              <w:rPr>
                <w:rFonts w:eastAsia="Aptos"/>
                <w:sz w:val="22"/>
              </w:rPr>
              <w:t>Rashodi za nabavu proizvedene dug. imovine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A94C05A" w14:textId="77777777" w:rsidR="00F9410F" w:rsidRPr="00FB3C3E" w:rsidRDefault="00F9410F" w:rsidP="00FB3C3E">
            <w:pPr>
              <w:jc w:val="both"/>
              <w:rPr>
                <w:sz w:val="22"/>
              </w:rPr>
            </w:pPr>
            <w:r w:rsidRPr="00FB3C3E">
              <w:rPr>
                <w:rFonts w:eastAsia="Aptos"/>
                <w:sz w:val="22"/>
              </w:rPr>
              <w:t>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7A41363" w14:textId="77777777" w:rsidR="00F9410F" w:rsidRPr="00FB3C3E" w:rsidRDefault="00F9410F" w:rsidP="00FB3C3E">
            <w:pPr>
              <w:jc w:val="both"/>
              <w:rPr>
                <w:sz w:val="22"/>
              </w:rPr>
            </w:pPr>
            <w:r w:rsidRPr="00FB3C3E">
              <w:rPr>
                <w:rFonts w:eastAsia="Aptos"/>
                <w:sz w:val="22"/>
              </w:rPr>
              <w:t>5.000,00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C889CDF" w14:textId="77777777" w:rsidR="00F9410F" w:rsidRPr="00FB3C3E" w:rsidRDefault="00F9410F" w:rsidP="00FB3C3E">
            <w:pPr>
              <w:jc w:val="both"/>
              <w:rPr>
                <w:sz w:val="22"/>
              </w:rPr>
            </w:pPr>
            <w:r w:rsidRPr="00FB3C3E">
              <w:rPr>
                <w:rFonts w:eastAsia="Aptos"/>
                <w:sz w:val="22"/>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FF70409" w14:textId="77777777" w:rsidR="00F9410F" w:rsidRPr="00FB3C3E" w:rsidRDefault="00F9410F" w:rsidP="00FB3C3E">
            <w:pPr>
              <w:jc w:val="both"/>
              <w:rPr>
                <w:sz w:val="22"/>
              </w:rPr>
            </w:pPr>
            <w:r w:rsidRPr="00FB3C3E">
              <w:rPr>
                <w:rFonts w:eastAsia="Aptos"/>
                <w:sz w:val="22"/>
              </w:rPr>
              <w:t>0</w:t>
            </w:r>
          </w:p>
        </w:tc>
      </w:tr>
    </w:tbl>
    <w:p w14:paraId="799B5DEA" w14:textId="77777777" w:rsidR="00F9410F" w:rsidRPr="00FB3C3E" w:rsidRDefault="00F9410F" w:rsidP="00FB3C3E">
      <w:pPr>
        <w:jc w:val="both"/>
        <w:rPr>
          <w:sz w:val="22"/>
        </w:rPr>
      </w:pPr>
    </w:p>
    <w:p w14:paraId="586EDDA8" w14:textId="77777777" w:rsidR="00F9410F" w:rsidRPr="00FB3C3E" w:rsidRDefault="00F9410F" w:rsidP="00BF163C">
      <w:pPr>
        <w:jc w:val="both"/>
        <w:rPr>
          <w:sz w:val="22"/>
        </w:rPr>
      </w:pPr>
      <w:r w:rsidRPr="00FB3C3E">
        <w:rPr>
          <w:sz w:val="22"/>
        </w:rPr>
        <w:t>U ostvarenju prihoda poslovanja u odnosu na planirano, najviše je ostvareno, 50,40%, prihoda iz nadležnog proračuna za financiranje rashoda poslovanja, u iznosu od 44.651,64 eura, a iz koji se financiraju materijalni i financijski rashodi za realizaciju nastavnog i plana i programa.</w:t>
      </w:r>
    </w:p>
    <w:p w14:paraId="303A556B" w14:textId="77777777" w:rsidR="00F9410F" w:rsidRPr="00FB3C3E" w:rsidRDefault="00F9410F" w:rsidP="00BF163C">
      <w:pPr>
        <w:jc w:val="both"/>
        <w:rPr>
          <w:sz w:val="22"/>
        </w:rPr>
      </w:pPr>
      <w:r w:rsidRPr="00FB3C3E">
        <w:rPr>
          <w:sz w:val="22"/>
        </w:rPr>
        <w:t>Što se tiče rashoda poslovanja, rashodi za zaposlene izvršeni su u iznosu od 291.425,51 eura, odnosno 47,52% u odnosu na planirano, a za 28,96% više u odnosu na prethodno izvještajno razdoblje, a zbog povećanja koeficijenta za obračun plaća zaposlenika temeljem nove Uredbe.</w:t>
      </w:r>
    </w:p>
    <w:p w14:paraId="48EBA61D" w14:textId="77777777" w:rsidR="00F9410F" w:rsidRDefault="00F9410F" w:rsidP="00BF163C">
      <w:pPr>
        <w:jc w:val="both"/>
        <w:rPr>
          <w:sz w:val="22"/>
        </w:rPr>
      </w:pPr>
      <w:r w:rsidRPr="00FB3C3E">
        <w:rPr>
          <w:sz w:val="22"/>
        </w:rPr>
        <w:t>Prema izvorima financiranja, najveći udio u ukupnim prihodima čine 58 Ostale pomoći proračunskim korisnicima (pomoći iz državnog proračuna – za plaće, ostale rashode za zaposlene te za higijenske potrepštine za učenice te pomoć iz općinskog proračuna Općine Lastovo za subvencionirani smještaj učitelja) u iznosu od 301.478,18 eura te nakon toga 44 Decentralizirana sredstva (prihodi od osnivača Dubrovačko-neretvanske županije – za materijalne i financijske rashode) u iznosu od  44.651,64 eura. Strukturu prihoda po izvorima prati i struktura rashoda – sredstva se namjenski troše prema izvorima financiranja.</w:t>
      </w:r>
    </w:p>
    <w:p w14:paraId="16940A96" w14:textId="77777777" w:rsidR="00BF163C" w:rsidRPr="00FB3C3E" w:rsidRDefault="00BF163C" w:rsidP="00BF163C">
      <w:pPr>
        <w:jc w:val="both"/>
        <w:rPr>
          <w:sz w:val="22"/>
        </w:rPr>
      </w:pPr>
    </w:p>
    <w:p w14:paraId="135081E0" w14:textId="77777777" w:rsidR="00F9410F" w:rsidRPr="00FB3C3E" w:rsidRDefault="00F9410F" w:rsidP="00FB3C3E">
      <w:pPr>
        <w:jc w:val="both"/>
        <w:rPr>
          <w:b/>
          <w:i/>
          <w:sz w:val="22"/>
        </w:rPr>
      </w:pPr>
      <w:r w:rsidRPr="00FB3C3E">
        <w:rPr>
          <w:b/>
          <w:i/>
          <w:sz w:val="22"/>
        </w:rPr>
        <w:t>Obrazloženje prenesenog viška iz prethodne godine i viška za prijenos u sljedeće razdoblje</w:t>
      </w:r>
    </w:p>
    <w:p w14:paraId="129331F7" w14:textId="77777777" w:rsidR="00F9410F" w:rsidRDefault="00F9410F" w:rsidP="00BF163C">
      <w:pPr>
        <w:jc w:val="both"/>
        <w:rPr>
          <w:sz w:val="22"/>
        </w:rPr>
      </w:pPr>
      <w:r w:rsidRPr="00FB3C3E">
        <w:rPr>
          <w:sz w:val="22"/>
        </w:rPr>
        <w:t>Ukupno preneseni višak prihoda poslovanja iz 2023. godine iznosi 666,76 eura. U razdoblju od 1. siječnja do 30. lipnja 2024. godine nisu utrošena sredstva iz prenesenog viška te će se utrošiti u sljedećem razdoblju sukladno Odluci, što je uvršteno i u I rebalans financijskog plana.</w:t>
      </w:r>
    </w:p>
    <w:p w14:paraId="6B5E8DBC" w14:textId="77777777" w:rsidR="00BF163C" w:rsidRDefault="00BF163C" w:rsidP="00BF163C">
      <w:pPr>
        <w:jc w:val="both"/>
        <w:rPr>
          <w:sz w:val="22"/>
        </w:rPr>
      </w:pPr>
    </w:p>
    <w:p w14:paraId="33F07E10" w14:textId="3AD86C2C" w:rsidR="00F9410F" w:rsidRPr="00FB3C3E" w:rsidRDefault="00F9410F" w:rsidP="00BF163C">
      <w:pPr>
        <w:jc w:val="both"/>
        <w:rPr>
          <w:sz w:val="22"/>
        </w:rPr>
      </w:pPr>
      <w:r w:rsidRPr="00FB3C3E">
        <w:rPr>
          <w:sz w:val="22"/>
        </w:rPr>
        <w:lastRenderedPageBreak/>
        <w:t>U sljedećoj tablici prikazan je preneseni višak iz prethodne godine po izvorima financiranja.</w:t>
      </w:r>
    </w:p>
    <w:tbl>
      <w:tblPr>
        <w:tblW w:w="9350" w:type="dxa"/>
        <w:jc w:val="center"/>
        <w:tblCellMar>
          <w:left w:w="10" w:type="dxa"/>
          <w:right w:w="10" w:type="dxa"/>
        </w:tblCellMar>
        <w:tblLook w:val="0000" w:firstRow="0" w:lastRow="0" w:firstColumn="0" w:lastColumn="0" w:noHBand="0" w:noVBand="0"/>
      </w:tblPr>
      <w:tblGrid>
        <w:gridCol w:w="5311"/>
        <w:gridCol w:w="1947"/>
        <w:gridCol w:w="2092"/>
      </w:tblGrid>
      <w:tr w:rsidR="00F9410F" w:rsidRPr="00FB3C3E" w14:paraId="467C94B6" w14:textId="77777777" w:rsidTr="00F10DDB">
        <w:trPr>
          <w:jc w:val="center"/>
        </w:trPr>
        <w:tc>
          <w:tcPr>
            <w:tcW w:w="5311"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C210188" w14:textId="77777777" w:rsidR="00F9410F" w:rsidRPr="00FB3C3E" w:rsidRDefault="00F9410F" w:rsidP="00FB3C3E">
            <w:pPr>
              <w:jc w:val="both"/>
              <w:rPr>
                <w:sz w:val="22"/>
              </w:rPr>
            </w:pPr>
            <w:r w:rsidRPr="00FB3C3E">
              <w:rPr>
                <w:rFonts w:eastAsia="Aptos"/>
                <w:sz w:val="22"/>
              </w:rPr>
              <w:t>Izvori financiranja</w:t>
            </w:r>
          </w:p>
        </w:tc>
        <w:tc>
          <w:tcPr>
            <w:tcW w:w="1947"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09449075" w14:textId="77777777" w:rsidR="00F9410F" w:rsidRPr="00FB3C3E" w:rsidRDefault="00F9410F" w:rsidP="00FB3C3E">
            <w:pPr>
              <w:jc w:val="both"/>
              <w:rPr>
                <w:sz w:val="22"/>
              </w:rPr>
            </w:pPr>
            <w:r w:rsidRPr="00FB3C3E">
              <w:rPr>
                <w:rFonts w:eastAsia="Aptos"/>
                <w:sz w:val="22"/>
              </w:rPr>
              <w:t>Preneseno iz prethodne godine</w:t>
            </w:r>
          </w:p>
        </w:tc>
        <w:tc>
          <w:tcPr>
            <w:tcW w:w="2092"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6668803" w14:textId="77777777" w:rsidR="00F9410F" w:rsidRPr="00FB3C3E" w:rsidRDefault="00F9410F" w:rsidP="00FB3C3E">
            <w:pPr>
              <w:jc w:val="both"/>
              <w:rPr>
                <w:sz w:val="22"/>
              </w:rPr>
            </w:pPr>
            <w:r w:rsidRPr="00FB3C3E">
              <w:rPr>
                <w:rFonts w:eastAsia="Aptos"/>
                <w:sz w:val="22"/>
              </w:rPr>
              <w:t>Izvršeno 1-6 2024.</w:t>
            </w:r>
          </w:p>
        </w:tc>
      </w:tr>
      <w:tr w:rsidR="00F9410F" w:rsidRPr="00FB3C3E" w14:paraId="1B860656" w14:textId="77777777" w:rsidTr="00F10DDB">
        <w:trPr>
          <w:jc w:val="center"/>
        </w:trPr>
        <w:tc>
          <w:tcPr>
            <w:tcW w:w="5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1D7BE" w14:textId="77777777" w:rsidR="00F9410F" w:rsidRPr="00FB3C3E" w:rsidRDefault="00F9410F" w:rsidP="00FB3C3E">
            <w:pPr>
              <w:jc w:val="both"/>
              <w:rPr>
                <w:sz w:val="22"/>
              </w:rPr>
            </w:pPr>
            <w:r w:rsidRPr="00FB3C3E">
              <w:rPr>
                <w:rFonts w:eastAsia="Aptos"/>
                <w:sz w:val="22"/>
              </w:rPr>
              <w:t>4.3.2. Prihodi za posebne namjene – prenesena sredstva</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E74C2" w14:textId="77777777" w:rsidR="00F9410F" w:rsidRPr="00FB3C3E" w:rsidRDefault="00F9410F" w:rsidP="00FB3C3E">
            <w:pPr>
              <w:jc w:val="both"/>
              <w:rPr>
                <w:sz w:val="22"/>
              </w:rPr>
            </w:pPr>
            <w:r w:rsidRPr="00FB3C3E">
              <w:rPr>
                <w:rFonts w:eastAsia="Aptos"/>
                <w:sz w:val="22"/>
              </w:rPr>
              <w:t>113,09</w:t>
            </w:r>
          </w:p>
        </w:tc>
        <w:tc>
          <w:tcPr>
            <w:tcW w:w="20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1FD0F" w14:textId="77777777" w:rsidR="00F9410F" w:rsidRPr="00FB3C3E" w:rsidRDefault="00F9410F" w:rsidP="00FB3C3E">
            <w:pPr>
              <w:jc w:val="both"/>
              <w:rPr>
                <w:sz w:val="22"/>
              </w:rPr>
            </w:pPr>
            <w:r w:rsidRPr="00FB3C3E">
              <w:rPr>
                <w:rFonts w:eastAsia="Aptos"/>
                <w:sz w:val="22"/>
              </w:rPr>
              <w:t>0,00</w:t>
            </w:r>
          </w:p>
        </w:tc>
      </w:tr>
      <w:tr w:rsidR="00F9410F" w:rsidRPr="00FB3C3E" w14:paraId="47D840E8" w14:textId="77777777" w:rsidTr="00F10DDB">
        <w:trPr>
          <w:jc w:val="center"/>
        </w:trPr>
        <w:tc>
          <w:tcPr>
            <w:tcW w:w="5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DDB91" w14:textId="77777777" w:rsidR="00F9410F" w:rsidRPr="00FB3C3E" w:rsidRDefault="00F9410F" w:rsidP="00FB3C3E">
            <w:pPr>
              <w:jc w:val="both"/>
              <w:rPr>
                <w:sz w:val="22"/>
              </w:rPr>
            </w:pPr>
            <w:r w:rsidRPr="00FB3C3E">
              <w:rPr>
                <w:rFonts w:eastAsia="Aptos"/>
                <w:sz w:val="22"/>
              </w:rPr>
              <w:t>5.8.2. Ostale pomoći PK – prenesena sredstava</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CD5112" w14:textId="77777777" w:rsidR="00F9410F" w:rsidRPr="00FB3C3E" w:rsidRDefault="00F9410F" w:rsidP="00FB3C3E">
            <w:pPr>
              <w:jc w:val="both"/>
              <w:rPr>
                <w:sz w:val="22"/>
              </w:rPr>
            </w:pPr>
            <w:r w:rsidRPr="00FB3C3E">
              <w:rPr>
                <w:rFonts w:eastAsia="Aptos"/>
                <w:sz w:val="22"/>
              </w:rPr>
              <w:t>392,15</w:t>
            </w:r>
          </w:p>
        </w:tc>
        <w:tc>
          <w:tcPr>
            <w:tcW w:w="20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AC0212" w14:textId="77777777" w:rsidR="00F9410F" w:rsidRPr="00FB3C3E" w:rsidRDefault="00F9410F" w:rsidP="00FB3C3E">
            <w:pPr>
              <w:jc w:val="both"/>
              <w:rPr>
                <w:sz w:val="22"/>
              </w:rPr>
            </w:pPr>
            <w:r w:rsidRPr="00FB3C3E">
              <w:rPr>
                <w:rFonts w:eastAsia="Aptos"/>
                <w:sz w:val="22"/>
              </w:rPr>
              <w:t>0,00</w:t>
            </w:r>
          </w:p>
        </w:tc>
      </w:tr>
      <w:tr w:rsidR="00F9410F" w:rsidRPr="00FB3C3E" w14:paraId="7CF960F3" w14:textId="77777777" w:rsidTr="00F10DDB">
        <w:trPr>
          <w:jc w:val="center"/>
        </w:trPr>
        <w:tc>
          <w:tcPr>
            <w:tcW w:w="5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EF25A" w14:textId="77777777" w:rsidR="00F9410F" w:rsidRPr="00FB3C3E" w:rsidRDefault="00F9410F" w:rsidP="00FB3C3E">
            <w:pPr>
              <w:jc w:val="both"/>
              <w:rPr>
                <w:sz w:val="22"/>
              </w:rPr>
            </w:pPr>
            <w:r w:rsidRPr="00FB3C3E">
              <w:rPr>
                <w:rFonts w:eastAsia="Aptos"/>
                <w:sz w:val="22"/>
              </w:rPr>
              <w:t>6.2.2. donacije PK – prenesena sredstva</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43A04" w14:textId="77777777" w:rsidR="00F9410F" w:rsidRPr="00FB3C3E" w:rsidRDefault="00F9410F" w:rsidP="00FB3C3E">
            <w:pPr>
              <w:jc w:val="both"/>
              <w:rPr>
                <w:sz w:val="22"/>
              </w:rPr>
            </w:pPr>
            <w:r w:rsidRPr="00FB3C3E">
              <w:rPr>
                <w:rFonts w:eastAsia="Aptos"/>
                <w:sz w:val="22"/>
              </w:rPr>
              <w:t>161,55</w:t>
            </w:r>
          </w:p>
        </w:tc>
        <w:tc>
          <w:tcPr>
            <w:tcW w:w="20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9284B1" w14:textId="77777777" w:rsidR="00F9410F" w:rsidRPr="00FB3C3E" w:rsidRDefault="00F9410F" w:rsidP="00FB3C3E">
            <w:pPr>
              <w:jc w:val="both"/>
              <w:rPr>
                <w:sz w:val="22"/>
              </w:rPr>
            </w:pPr>
            <w:r w:rsidRPr="00FB3C3E">
              <w:rPr>
                <w:rFonts w:eastAsia="Aptos"/>
                <w:sz w:val="22"/>
              </w:rPr>
              <w:t>0,00</w:t>
            </w:r>
          </w:p>
        </w:tc>
      </w:tr>
      <w:tr w:rsidR="00F9410F" w:rsidRPr="00FB3C3E" w14:paraId="4AF2C214" w14:textId="77777777" w:rsidTr="00F10DDB">
        <w:trPr>
          <w:jc w:val="center"/>
        </w:trPr>
        <w:tc>
          <w:tcPr>
            <w:tcW w:w="5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944A4" w14:textId="77777777" w:rsidR="00F9410F" w:rsidRPr="00FB3C3E" w:rsidRDefault="00F9410F" w:rsidP="00FB3C3E">
            <w:pPr>
              <w:jc w:val="both"/>
              <w:rPr>
                <w:sz w:val="22"/>
              </w:rPr>
            </w:pPr>
            <w:r w:rsidRPr="00FB3C3E">
              <w:rPr>
                <w:rFonts w:eastAsia="Aptos"/>
                <w:sz w:val="22"/>
              </w:rPr>
              <w:t>Ukupno</w:t>
            </w:r>
          </w:p>
        </w:tc>
        <w:tc>
          <w:tcPr>
            <w:tcW w:w="1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AEC85" w14:textId="77777777" w:rsidR="00F9410F" w:rsidRPr="00FB3C3E" w:rsidRDefault="00F9410F" w:rsidP="00FB3C3E">
            <w:pPr>
              <w:jc w:val="both"/>
              <w:rPr>
                <w:sz w:val="22"/>
              </w:rPr>
            </w:pPr>
            <w:r w:rsidRPr="00FB3C3E">
              <w:rPr>
                <w:rFonts w:eastAsia="Aptos"/>
                <w:sz w:val="22"/>
              </w:rPr>
              <w:t>666,76</w:t>
            </w:r>
          </w:p>
        </w:tc>
        <w:tc>
          <w:tcPr>
            <w:tcW w:w="20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072D9" w14:textId="77777777" w:rsidR="00F9410F" w:rsidRPr="00FB3C3E" w:rsidRDefault="00F9410F" w:rsidP="00FB3C3E">
            <w:pPr>
              <w:jc w:val="both"/>
              <w:rPr>
                <w:sz w:val="22"/>
              </w:rPr>
            </w:pPr>
            <w:r w:rsidRPr="00FB3C3E">
              <w:rPr>
                <w:rFonts w:eastAsia="Aptos"/>
                <w:sz w:val="22"/>
              </w:rPr>
              <w:t>0,00</w:t>
            </w:r>
          </w:p>
        </w:tc>
      </w:tr>
    </w:tbl>
    <w:p w14:paraId="6AC772DD" w14:textId="008E7503" w:rsidR="00BF163C" w:rsidRDefault="00F9410F" w:rsidP="00FB3C3E">
      <w:pPr>
        <w:jc w:val="both"/>
        <w:rPr>
          <w:sz w:val="22"/>
        </w:rPr>
      </w:pPr>
      <w:r w:rsidRPr="00FB3C3E">
        <w:rPr>
          <w:sz w:val="22"/>
        </w:rPr>
        <w:t>U razdoblju od 1. siječnja do 30. lipnja 2024. godine ostvareno je 895,68 eura viška prihoda, a odnosi se na višak prihoda za financiranje školske prehrane (više primljena sredstva u odnosu na stvarno nastale rashode živežnih namirnica po ulaznim računima, a koja će se vratiti u nadležni proračun), prihod za sufinancirani smještaj učitelja (sredstva primljena iz općinskog proračuna Općine Lastovo za podmirenje obveze smještaja učitelja iz prosinca 2023.), vlastiti prihod (prihodi od kamata na depozite po viđenju), pomoć iz državnog proračuna (za nabavu higijenskih potrepština za učenice, a koja će se provesti u narednom razdoblju) te prihode od donacija fizičkih osoba (za uređenje školskog dvorišta, koja će se utrošiti do kraja 2024. godine).</w:t>
      </w:r>
    </w:p>
    <w:p w14:paraId="23638EC1" w14:textId="77777777" w:rsidR="00BF163C" w:rsidRDefault="00BF163C" w:rsidP="00FB3C3E">
      <w:pPr>
        <w:jc w:val="both"/>
        <w:rPr>
          <w:sz w:val="22"/>
        </w:rPr>
      </w:pPr>
    </w:p>
    <w:p w14:paraId="18BAB18C" w14:textId="742B96C7" w:rsidR="00F9410F" w:rsidRPr="00FB3C3E" w:rsidRDefault="00F9410F" w:rsidP="00FB3C3E">
      <w:pPr>
        <w:jc w:val="both"/>
        <w:rPr>
          <w:sz w:val="22"/>
        </w:rPr>
      </w:pPr>
      <w:r w:rsidRPr="00FB3C3E">
        <w:rPr>
          <w:sz w:val="22"/>
        </w:rPr>
        <w:t>U sljedećoj tablici prikazan je višak prihoda ostvaren u izvještajnoj razdoblju po izvorima financiranja.</w:t>
      </w:r>
    </w:p>
    <w:tbl>
      <w:tblPr>
        <w:tblW w:w="9350" w:type="dxa"/>
        <w:jc w:val="center"/>
        <w:tblCellMar>
          <w:left w:w="10" w:type="dxa"/>
          <w:right w:w="10" w:type="dxa"/>
        </w:tblCellMar>
        <w:tblLook w:val="0000" w:firstRow="0" w:lastRow="0" w:firstColumn="0" w:lastColumn="0" w:noHBand="0" w:noVBand="0"/>
      </w:tblPr>
      <w:tblGrid>
        <w:gridCol w:w="5478"/>
        <w:gridCol w:w="3872"/>
      </w:tblGrid>
      <w:tr w:rsidR="00F9410F" w:rsidRPr="00FB3C3E" w14:paraId="393F0C79" w14:textId="77777777" w:rsidTr="00F10DDB">
        <w:trPr>
          <w:jc w:val="center"/>
        </w:trPr>
        <w:tc>
          <w:tcPr>
            <w:tcW w:w="5478"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4D39F51E" w14:textId="77777777" w:rsidR="00F9410F" w:rsidRPr="00FB3C3E" w:rsidRDefault="00F9410F" w:rsidP="00FB3C3E">
            <w:pPr>
              <w:jc w:val="both"/>
              <w:rPr>
                <w:sz w:val="22"/>
              </w:rPr>
            </w:pPr>
            <w:r w:rsidRPr="00FB3C3E">
              <w:rPr>
                <w:rFonts w:eastAsia="Aptos"/>
                <w:sz w:val="22"/>
              </w:rPr>
              <w:t>Izvori financiranja</w:t>
            </w:r>
          </w:p>
        </w:tc>
        <w:tc>
          <w:tcPr>
            <w:tcW w:w="3872"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437D4EA6" w14:textId="77777777" w:rsidR="00F9410F" w:rsidRPr="00FB3C3E" w:rsidRDefault="00F9410F" w:rsidP="00FB3C3E">
            <w:pPr>
              <w:jc w:val="both"/>
              <w:rPr>
                <w:sz w:val="22"/>
              </w:rPr>
            </w:pPr>
            <w:r w:rsidRPr="00FB3C3E">
              <w:rPr>
                <w:rFonts w:eastAsia="Aptos"/>
                <w:sz w:val="22"/>
              </w:rPr>
              <w:t>Višak prihoda 1-6 2024.</w:t>
            </w:r>
          </w:p>
        </w:tc>
      </w:tr>
      <w:tr w:rsidR="00F9410F" w:rsidRPr="00FB3C3E" w14:paraId="21E91A64" w14:textId="77777777" w:rsidTr="00F10DDB">
        <w:trPr>
          <w:jc w:val="center"/>
        </w:trPr>
        <w:tc>
          <w:tcPr>
            <w:tcW w:w="5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CE5373" w14:textId="77777777" w:rsidR="00F9410F" w:rsidRPr="00FB3C3E" w:rsidRDefault="00F9410F" w:rsidP="00FB3C3E">
            <w:pPr>
              <w:jc w:val="both"/>
              <w:rPr>
                <w:sz w:val="22"/>
              </w:rPr>
            </w:pPr>
            <w:r w:rsidRPr="00FB3C3E">
              <w:rPr>
                <w:rFonts w:eastAsia="Aptos"/>
                <w:sz w:val="22"/>
              </w:rPr>
              <w:t>3.2.1. Vlastiti prihodi PK</w:t>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44649" w14:textId="77777777" w:rsidR="00F9410F" w:rsidRPr="00FB3C3E" w:rsidRDefault="00F9410F" w:rsidP="00FB3C3E">
            <w:pPr>
              <w:jc w:val="both"/>
              <w:rPr>
                <w:sz w:val="22"/>
              </w:rPr>
            </w:pPr>
            <w:r w:rsidRPr="00FB3C3E">
              <w:rPr>
                <w:rFonts w:eastAsia="Aptos"/>
                <w:sz w:val="22"/>
              </w:rPr>
              <w:t>0,01</w:t>
            </w:r>
          </w:p>
        </w:tc>
      </w:tr>
      <w:tr w:rsidR="00F9410F" w:rsidRPr="00FB3C3E" w14:paraId="5281CB76" w14:textId="77777777" w:rsidTr="00F10DDB">
        <w:trPr>
          <w:jc w:val="center"/>
        </w:trPr>
        <w:tc>
          <w:tcPr>
            <w:tcW w:w="5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A626D4" w14:textId="77777777" w:rsidR="00F9410F" w:rsidRPr="00FB3C3E" w:rsidRDefault="00F9410F" w:rsidP="00FB3C3E">
            <w:pPr>
              <w:jc w:val="both"/>
              <w:rPr>
                <w:sz w:val="22"/>
              </w:rPr>
            </w:pPr>
            <w:r w:rsidRPr="00FB3C3E">
              <w:rPr>
                <w:rFonts w:eastAsia="Aptos"/>
                <w:sz w:val="22"/>
              </w:rPr>
              <w:t>5.8.1. Ostale pomoći PK</w:t>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C533B" w14:textId="77777777" w:rsidR="00F9410F" w:rsidRPr="00FB3C3E" w:rsidRDefault="00F9410F" w:rsidP="00FB3C3E">
            <w:pPr>
              <w:jc w:val="both"/>
              <w:rPr>
                <w:sz w:val="22"/>
              </w:rPr>
            </w:pPr>
            <w:r w:rsidRPr="00FB3C3E">
              <w:rPr>
                <w:rFonts w:eastAsia="Aptos"/>
                <w:sz w:val="22"/>
              </w:rPr>
              <w:t>470,67</w:t>
            </w:r>
          </w:p>
        </w:tc>
      </w:tr>
      <w:tr w:rsidR="00F9410F" w:rsidRPr="00FB3C3E" w14:paraId="3965924C" w14:textId="77777777" w:rsidTr="00F10DDB">
        <w:trPr>
          <w:jc w:val="center"/>
        </w:trPr>
        <w:tc>
          <w:tcPr>
            <w:tcW w:w="5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673D37" w14:textId="77777777" w:rsidR="00F9410F" w:rsidRPr="00FB3C3E" w:rsidRDefault="00F9410F" w:rsidP="00FB3C3E">
            <w:pPr>
              <w:jc w:val="both"/>
              <w:rPr>
                <w:sz w:val="22"/>
              </w:rPr>
            </w:pPr>
            <w:r w:rsidRPr="00FB3C3E">
              <w:rPr>
                <w:rFonts w:eastAsia="Aptos"/>
                <w:sz w:val="22"/>
              </w:rPr>
              <w:t xml:space="preserve">6.2.1. Donacije PK </w:t>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44E89" w14:textId="77777777" w:rsidR="00F9410F" w:rsidRPr="00FB3C3E" w:rsidRDefault="00F9410F" w:rsidP="00FB3C3E">
            <w:pPr>
              <w:jc w:val="both"/>
              <w:rPr>
                <w:sz w:val="22"/>
              </w:rPr>
            </w:pPr>
            <w:r w:rsidRPr="00FB3C3E">
              <w:rPr>
                <w:rFonts w:eastAsia="Aptos"/>
                <w:sz w:val="22"/>
              </w:rPr>
              <w:t>425,00</w:t>
            </w:r>
          </w:p>
        </w:tc>
      </w:tr>
      <w:tr w:rsidR="00F9410F" w:rsidRPr="00FB3C3E" w14:paraId="27BBACAC" w14:textId="77777777" w:rsidTr="00F10DDB">
        <w:trPr>
          <w:jc w:val="center"/>
        </w:trPr>
        <w:tc>
          <w:tcPr>
            <w:tcW w:w="5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A2DC0" w14:textId="77777777" w:rsidR="00F9410F" w:rsidRPr="00FB3C3E" w:rsidRDefault="00F9410F" w:rsidP="00FB3C3E">
            <w:pPr>
              <w:jc w:val="both"/>
              <w:rPr>
                <w:sz w:val="22"/>
              </w:rPr>
            </w:pPr>
            <w:r w:rsidRPr="00FB3C3E">
              <w:rPr>
                <w:rFonts w:eastAsia="Aptos"/>
                <w:sz w:val="22"/>
              </w:rPr>
              <w:t>Ukupno</w:t>
            </w:r>
          </w:p>
        </w:tc>
        <w:tc>
          <w:tcPr>
            <w:tcW w:w="3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E4D0" w14:textId="77777777" w:rsidR="00F9410F" w:rsidRPr="00FB3C3E" w:rsidRDefault="00F9410F" w:rsidP="00FB3C3E">
            <w:pPr>
              <w:jc w:val="both"/>
              <w:rPr>
                <w:sz w:val="22"/>
              </w:rPr>
            </w:pPr>
            <w:r w:rsidRPr="00FB3C3E">
              <w:rPr>
                <w:rFonts w:eastAsia="Aptos"/>
                <w:sz w:val="22"/>
              </w:rPr>
              <w:t>895,68</w:t>
            </w:r>
          </w:p>
        </w:tc>
      </w:tr>
    </w:tbl>
    <w:p w14:paraId="362F955E" w14:textId="77777777" w:rsidR="00BF163C" w:rsidRDefault="00BF163C" w:rsidP="00FB3C3E">
      <w:pPr>
        <w:tabs>
          <w:tab w:val="left" w:pos="284"/>
        </w:tabs>
        <w:jc w:val="both"/>
        <w:rPr>
          <w:sz w:val="22"/>
        </w:rPr>
      </w:pPr>
    </w:p>
    <w:p w14:paraId="4D5A3CD4" w14:textId="77777777" w:rsidR="00BF163C" w:rsidRDefault="00F9410F" w:rsidP="00BF163C">
      <w:pPr>
        <w:tabs>
          <w:tab w:val="left" w:pos="284"/>
        </w:tabs>
        <w:jc w:val="both"/>
        <w:rPr>
          <w:sz w:val="22"/>
        </w:rPr>
      </w:pPr>
      <w:r w:rsidRPr="00FB3C3E">
        <w:rPr>
          <w:sz w:val="22"/>
        </w:rPr>
        <w:t>Slijedom prethodno navedenoga, ukupan višak prihoda raspoloživ u sljedećem razdoblju iznosi 1.562,44 eura.</w:t>
      </w:r>
    </w:p>
    <w:p w14:paraId="319EE990" w14:textId="19DC6922" w:rsidR="00F9410F" w:rsidRPr="00FB3C3E" w:rsidRDefault="00F9410F" w:rsidP="00BF163C">
      <w:pPr>
        <w:tabs>
          <w:tab w:val="left" w:pos="284"/>
        </w:tabs>
        <w:jc w:val="both"/>
        <w:rPr>
          <w:sz w:val="22"/>
        </w:rPr>
      </w:pPr>
      <w:r w:rsidRPr="00FB3C3E">
        <w:rPr>
          <w:sz w:val="22"/>
        </w:rPr>
        <w:t>Škola nema zaduživanja na domaćem i stranom tržištu novca i kapitala stoga ne sastavlja posebne izvještaje u polugodišnjem izvršenju financijskog plana.</w:t>
      </w:r>
    </w:p>
    <w:p w14:paraId="76D99E56" w14:textId="77777777" w:rsidR="00BF163C" w:rsidRDefault="00BF163C" w:rsidP="00FB3C3E">
      <w:pPr>
        <w:jc w:val="both"/>
        <w:rPr>
          <w:b/>
          <w:bCs/>
          <w:sz w:val="22"/>
        </w:rPr>
      </w:pPr>
    </w:p>
    <w:p w14:paraId="5DFA3012" w14:textId="77777777" w:rsidR="009A0BAC" w:rsidRDefault="009A0BAC" w:rsidP="00FB3C3E">
      <w:pPr>
        <w:jc w:val="both"/>
        <w:rPr>
          <w:b/>
          <w:bCs/>
          <w:sz w:val="22"/>
        </w:rPr>
      </w:pPr>
    </w:p>
    <w:p w14:paraId="4375AA6B" w14:textId="37BA0835" w:rsidR="00F9410F" w:rsidRPr="00FB3C3E" w:rsidRDefault="00F9410F" w:rsidP="00FB3C3E">
      <w:pPr>
        <w:jc w:val="both"/>
        <w:rPr>
          <w:b/>
          <w:bCs/>
          <w:sz w:val="22"/>
        </w:rPr>
      </w:pPr>
      <w:r w:rsidRPr="00FB3C3E">
        <w:rPr>
          <w:b/>
          <w:bCs/>
          <w:sz w:val="22"/>
        </w:rPr>
        <w:t>OSNOVNA ŠKOLA CAVTAT</w:t>
      </w:r>
    </w:p>
    <w:p w14:paraId="141791D5" w14:textId="77777777" w:rsidR="00F9410F" w:rsidRPr="00FB3C3E" w:rsidRDefault="00F9410F" w:rsidP="00FB3C3E">
      <w:pPr>
        <w:jc w:val="both"/>
        <w:rPr>
          <w:b/>
          <w:bCs/>
          <w:sz w:val="22"/>
        </w:rPr>
      </w:pPr>
    </w:p>
    <w:p w14:paraId="0653004D" w14:textId="64A51315" w:rsidR="00F9410F" w:rsidRPr="00FB3C3E" w:rsidRDefault="00F9410F" w:rsidP="00FB3C3E">
      <w:pPr>
        <w:jc w:val="both"/>
        <w:rPr>
          <w:sz w:val="22"/>
        </w:rPr>
      </w:pPr>
      <w:r w:rsidRPr="00FB3C3E">
        <w:rPr>
          <w:sz w:val="22"/>
        </w:rPr>
        <w:t>Pravilnikom o polugodišnjem i godišnjem izvještaju o izvršenju proračuna i financijskog plana koji je stupio na snagu 25.srpnja 2023.g. i objavljen u NN br.85/23, a koji je donesen na temelju čl.76.st.3. i čl.81.st.3 Zakona o proračunu, škole su dužne dostaviti Školskom odboru na usvajanje prijedlog polugodišnjeg izvještaja o izvršenju financijskog plana za 2024. godinu do 31. srpnja 2024. godine.</w:t>
      </w:r>
    </w:p>
    <w:p w14:paraId="393F3D13" w14:textId="77777777" w:rsidR="00F9410F" w:rsidRPr="00FB3C3E" w:rsidRDefault="00F9410F" w:rsidP="00FB3C3E">
      <w:pPr>
        <w:jc w:val="both"/>
        <w:rPr>
          <w:sz w:val="22"/>
        </w:rPr>
      </w:pPr>
      <w:r w:rsidRPr="00FB3C3E">
        <w:rPr>
          <w:sz w:val="22"/>
        </w:rPr>
        <w:t>Godišnji izvještaj o izvršenju financijskog plana sadrži:</w:t>
      </w:r>
    </w:p>
    <w:p w14:paraId="4A16D718" w14:textId="77777777" w:rsidR="00F9410F" w:rsidRPr="00FB3C3E" w:rsidRDefault="00F9410F" w:rsidP="00FB3C3E">
      <w:pPr>
        <w:jc w:val="both"/>
        <w:rPr>
          <w:sz w:val="22"/>
        </w:rPr>
      </w:pPr>
      <w:r w:rsidRPr="00FB3C3E">
        <w:rPr>
          <w:sz w:val="22"/>
        </w:rPr>
        <w:t>-opći dio</w:t>
      </w:r>
    </w:p>
    <w:p w14:paraId="6946A1B6" w14:textId="77777777" w:rsidR="00F9410F" w:rsidRPr="00FB3C3E" w:rsidRDefault="00F9410F" w:rsidP="00FB3C3E">
      <w:pPr>
        <w:jc w:val="both"/>
        <w:rPr>
          <w:sz w:val="22"/>
        </w:rPr>
      </w:pPr>
      <w:r w:rsidRPr="00FB3C3E">
        <w:rPr>
          <w:sz w:val="22"/>
        </w:rPr>
        <w:t>-posebni dio</w:t>
      </w:r>
    </w:p>
    <w:p w14:paraId="55B6B5D5" w14:textId="77777777" w:rsidR="00F9410F" w:rsidRPr="00FB3C3E" w:rsidRDefault="00F9410F" w:rsidP="00FB3C3E">
      <w:pPr>
        <w:jc w:val="both"/>
        <w:rPr>
          <w:sz w:val="22"/>
        </w:rPr>
      </w:pPr>
      <w:r w:rsidRPr="00FB3C3E">
        <w:rPr>
          <w:sz w:val="22"/>
        </w:rPr>
        <w:t>-obrazloženje</w:t>
      </w:r>
    </w:p>
    <w:p w14:paraId="5D6A89BD" w14:textId="77777777" w:rsidR="00F9410F" w:rsidRDefault="00F9410F" w:rsidP="00FB3C3E">
      <w:pPr>
        <w:jc w:val="both"/>
        <w:rPr>
          <w:sz w:val="22"/>
        </w:rPr>
      </w:pPr>
      <w:r w:rsidRPr="00FB3C3E">
        <w:rPr>
          <w:sz w:val="22"/>
        </w:rPr>
        <w:t>- posebne izvještaje</w:t>
      </w:r>
    </w:p>
    <w:p w14:paraId="05E83E4A" w14:textId="77777777" w:rsidR="00BF163C" w:rsidRPr="00FB3C3E" w:rsidRDefault="00BF163C" w:rsidP="00FB3C3E">
      <w:pPr>
        <w:jc w:val="both"/>
        <w:rPr>
          <w:sz w:val="22"/>
        </w:rPr>
      </w:pPr>
    </w:p>
    <w:p w14:paraId="5B32FDF0" w14:textId="50407BAF" w:rsidR="00F9410F" w:rsidRDefault="00BF163C" w:rsidP="00FB3C3E">
      <w:pPr>
        <w:jc w:val="both"/>
        <w:rPr>
          <w:b/>
          <w:sz w:val="22"/>
        </w:rPr>
      </w:pPr>
      <w:r>
        <w:rPr>
          <w:b/>
          <w:sz w:val="22"/>
        </w:rPr>
        <w:t>OPĆI DIO</w:t>
      </w:r>
    </w:p>
    <w:p w14:paraId="0F01148D" w14:textId="77777777" w:rsidR="009A0BAC" w:rsidRDefault="009A0BAC" w:rsidP="00FB3C3E">
      <w:pPr>
        <w:jc w:val="both"/>
        <w:rPr>
          <w:b/>
          <w:sz w:val="22"/>
        </w:rPr>
      </w:pPr>
    </w:p>
    <w:p w14:paraId="4E44B7B4" w14:textId="77777777" w:rsidR="00F9410F" w:rsidRPr="00FB3C3E" w:rsidRDefault="00F9410F" w:rsidP="00FB3C3E">
      <w:pPr>
        <w:jc w:val="both"/>
        <w:rPr>
          <w:sz w:val="22"/>
        </w:rPr>
      </w:pPr>
      <w:r w:rsidRPr="00FB3C3E">
        <w:rPr>
          <w:b/>
          <w:bCs/>
          <w:sz w:val="22"/>
        </w:rPr>
        <w:t>Sažetak Račun prihoda i rashoda</w:t>
      </w:r>
      <w:r w:rsidRPr="00FB3C3E">
        <w:rPr>
          <w:sz w:val="22"/>
        </w:rPr>
        <w:t xml:space="preserve"> sadrži prikaz ukupno ostvarenih prihoda i izvršenih rashoda na razini razreda ekonomske klasifikacije, razliku između ukupno ostvarenih prihoda i rashoda, te preneseni višak iz prethodne godine iskorišten u tom izvještajnom razdoblju, odnosno preneseni manjak za pokriće u tom izvještajnom razdoblju.    </w:t>
      </w:r>
    </w:p>
    <w:p w14:paraId="3D485439" w14:textId="77777777" w:rsidR="00F9410F" w:rsidRPr="00FB3C3E" w:rsidRDefault="00F9410F" w:rsidP="00FB3C3E">
      <w:pPr>
        <w:jc w:val="both"/>
        <w:rPr>
          <w:sz w:val="22"/>
        </w:rPr>
      </w:pPr>
      <w:r w:rsidRPr="00FB3C3E">
        <w:rPr>
          <w:b/>
          <w:sz w:val="22"/>
        </w:rPr>
        <w:t xml:space="preserve">Izvještaj o prihodima i rashodima  prema ekonomskoj klasifikaciji </w:t>
      </w:r>
      <w:r w:rsidRPr="00FB3C3E">
        <w:rPr>
          <w:sz w:val="22"/>
        </w:rPr>
        <w:t>sadrži prikaz prihoda i rashoda prema ekonomskoj klasifikaciji i iskazuje se na razini razreda, skupine, podskupine i odjeljka., osim podataka u stupcu</w:t>
      </w:r>
      <w:r w:rsidRPr="00FB3C3E">
        <w:rPr>
          <w:b/>
          <w:sz w:val="22"/>
        </w:rPr>
        <w:t xml:space="preserve">  „</w:t>
      </w:r>
      <w:r w:rsidRPr="00FB3C3E">
        <w:rPr>
          <w:sz w:val="22"/>
        </w:rPr>
        <w:t xml:space="preserve">Izvorni plan/rebalans“ koji su iskazani na razini </w:t>
      </w:r>
      <w:r w:rsidRPr="00FB3C3E">
        <w:rPr>
          <w:b/>
          <w:sz w:val="22"/>
        </w:rPr>
        <w:t xml:space="preserve"> </w:t>
      </w:r>
      <w:r w:rsidRPr="00FB3C3E">
        <w:rPr>
          <w:sz w:val="22"/>
        </w:rPr>
        <w:t xml:space="preserve">razreda i skupine.                                                              </w:t>
      </w:r>
    </w:p>
    <w:p w14:paraId="1AD3F4C3" w14:textId="77777777" w:rsidR="00F9410F" w:rsidRPr="00FB3C3E" w:rsidRDefault="00F9410F" w:rsidP="00FB3C3E">
      <w:pPr>
        <w:jc w:val="both"/>
        <w:rPr>
          <w:sz w:val="22"/>
        </w:rPr>
      </w:pPr>
      <w:r w:rsidRPr="00FB3C3E">
        <w:rPr>
          <w:sz w:val="22"/>
        </w:rPr>
        <w:t>Prihodi za 2024.godinu planirani su u iznosu od 2.448.283,00 €. U razdoblju 01.01.-30.06.2024. ostvareni su prihodi u iznosu od 1.122.460,35 €, što je 45,85% u odnosu na planirane. U odnosu na izvještajno razdoblje prethodne godine prihodi su veći za 23,22%.</w:t>
      </w:r>
    </w:p>
    <w:p w14:paraId="50619F73" w14:textId="77777777" w:rsidR="00F9410F" w:rsidRPr="00FB3C3E" w:rsidRDefault="00F9410F" w:rsidP="00FB3C3E">
      <w:pPr>
        <w:jc w:val="both"/>
        <w:rPr>
          <w:sz w:val="22"/>
        </w:rPr>
      </w:pPr>
      <w:r w:rsidRPr="00FB3C3E">
        <w:rPr>
          <w:sz w:val="22"/>
        </w:rPr>
        <w:lastRenderedPageBreak/>
        <w:t>Do povećanja prihoda došlo je iz razloga povećanja koeficijenata za obračun plaće u javnom sektoru, povećanja iznosa božićnice i regresa, sredstava za uskrsnicu, povećanja satnice za pomoćnike u nastavi, uplata roditelja za izvanučioničku nastavu i sufinanciranje programa produženog boravka, te povećanja prihoda za materijalne troškove.</w:t>
      </w:r>
    </w:p>
    <w:p w14:paraId="4C2EEAF9" w14:textId="77777777" w:rsidR="00F9410F" w:rsidRPr="00FB3C3E" w:rsidRDefault="00F9410F" w:rsidP="00FB3C3E">
      <w:pPr>
        <w:jc w:val="both"/>
        <w:rPr>
          <w:sz w:val="22"/>
        </w:rPr>
      </w:pPr>
      <w:r w:rsidRPr="00FB3C3E">
        <w:rPr>
          <w:sz w:val="22"/>
        </w:rPr>
        <w:t>U razdoblju 01.01.-30.06.2024. rashodi su iznosili 1.117.421,04 €, što je 45,64% u odnosu na  planirane rashode. U odnosu na izvještajno razdoblje prethodne godinu rashodi su veći, indeks izvršenja je 121,33.</w:t>
      </w:r>
    </w:p>
    <w:p w14:paraId="3EF93763" w14:textId="77777777" w:rsidR="00F9410F" w:rsidRDefault="00F9410F" w:rsidP="00FB3C3E">
      <w:pPr>
        <w:jc w:val="both"/>
        <w:rPr>
          <w:sz w:val="22"/>
        </w:rPr>
      </w:pPr>
      <w:r w:rsidRPr="00FB3C3E">
        <w:rPr>
          <w:sz w:val="22"/>
        </w:rPr>
        <w:t>Do povećanja rashoda došlo je iz razloga povećanja osnovice koeficijenata za obračun plaća, povećanja iznosa božićnice i regresa, uvođenja uskrsnice, povećanja satnice za pomoćnike u nastavi, povećanih troškova prijevoza učenika, te rasta cijena općenito.</w:t>
      </w:r>
    </w:p>
    <w:p w14:paraId="79FF6E49" w14:textId="77777777" w:rsidR="009A0BAC" w:rsidRPr="00FB3C3E" w:rsidRDefault="009A0BAC" w:rsidP="00FB3C3E">
      <w:pPr>
        <w:jc w:val="both"/>
        <w:rPr>
          <w:sz w:val="22"/>
        </w:rPr>
      </w:pPr>
    </w:p>
    <w:p w14:paraId="79CE9E23" w14:textId="77777777" w:rsidR="00F9410F" w:rsidRPr="00FB3C3E" w:rsidRDefault="00F9410F" w:rsidP="00FB3C3E">
      <w:pPr>
        <w:jc w:val="both"/>
        <w:rPr>
          <w:sz w:val="22"/>
        </w:rPr>
      </w:pPr>
      <w:r w:rsidRPr="00FB3C3E">
        <w:rPr>
          <w:b/>
          <w:sz w:val="22"/>
        </w:rPr>
        <w:t xml:space="preserve">Izvještaj o prihodima i rashodima prema izvorima financiranja </w:t>
      </w:r>
      <w:r w:rsidRPr="00FB3C3E">
        <w:rPr>
          <w:sz w:val="22"/>
        </w:rPr>
        <w:t>sadrži prikaz prihoda i rashoda prema izvorima financiranja iskazanim na razini razreda  i skupine sukladno Pravilniku.</w:t>
      </w:r>
    </w:p>
    <w:p w14:paraId="0695A85E" w14:textId="77777777" w:rsidR="00F9410F" w:rsidRPr="00FB3C3E" w:rsidRDefault="00F9410F" w:rsidP="00FB3C3E">
      <w:pPr>
        <w:jc w:val="both"/>
        <w:rPr>
          <w:bCs/>
          <w:sz w:val="22"/>
        </w:rPr>
      </w:pPr>
      <w:r w:rsidRPr="00FB3C3E">
        <w:rPr>
          <w:bCs/>
          <w:sz w:val="22"/>
        </w:rPr>
        <w:t xml:space="preserve">Opći prihodi odnose se na sredstva dobivena od Osnivača za sufinaciranje projekta Zajedno možemo sve, za sufinanciranje programa produženog boravka, financiranje školskih projekata i natjecanja iz znanja učenika, te za nabavu besplatnih radnih materijala za sve učenike. </w:t>
      </w:r>
    </w:p>
    <w:p w14:paraId="3668D72B" w14:textId="77777777" w:rsidR="00F9410F" w:rsidRPr="00FB3C3E" w:rsidRDefault="00F9410F" w:rsidP="00FB3C3E">
      <w:pPr>
        <w:jc w:val="both"/>
        <w:rPr>
          <w:bCs/>
          <w:sz w:val="22"/>
        </w:rPr>
      </w:pPr>
      <w:r w:rsidRPr="00FB3C3E">
        <w:rPr>
          <w:bCs/>
          <w:sz w:val="22"/>
        </w:rPr>
        <w:t>Vlastiti prihodi koji se odnose na prihode od najma školskih prostora, te prihode od kamata.</w:t>
      </w:r>
    </w:p>
    <w:p w14:paraId="6F136F39" w14:textId="77777777" w:rsidR="00F9410F" w:rsidRPr="00FB3C3E" w:rsidRDefault="00F9410F" w:rsidP="00FB3C3E">
      <w:pPr>
        <w:jc w:val="both"/>
        <w:rPr>
          <w:bCs/>
          <w:sz w:val="22"/>
        </w:rPr>
      </w:pPr>
      <w:r w:rsidRPr="00FB3C3E">
        <w:rPr>
          <w:bCs/>
          <w:sz w:val="22"/>
        </w:rPr>
        <w:t>Decentralizirana sredstva odobrena Odlukom, a namijenjena su podmirenju materijalnih i financijskih rashoda, te troškovi tekućeg i investicijskog održavanja škole.</w:t>
      </w:r>
    </w:p>
    <w:p w14:paraId="579EDF68" w14:textId="77777777" w:rsidR="00F9410F" w:rsidRPr="00FB3C3E" w:rsidRDefault="00F9410F" w:rsidP="00FB3C3E">
      <w:pPr>
        <w:jc w:val="both"/>
        <w:rPr>
          <w:bCs/>
          <w:sz w:val="22"/>
        </w:rPr>
      </w:pPr>
      <w:r w:rsidRPr="00FB3C3E">
        <w:rPr>
          <w:bCs/>
          <w:sz w:val="22"/>
        </w:rPr>
        <w:t>Prihodi za posebne namjene su prihodi od roditelja za sufinanciranje programa produženog boravka, te izvanučioničku nastavu, šteta na tabletima, oštećenih udžbenika i osiguranja učenika, a povećani su prvenstveno zbog povećanja broja djece u produženom boravku, rasta cijena prehrane u produženom boravku, te rasta troškova prijevoza na izvanučioničku nastavu.</w:t>
      </w:r>
    </w:p>
    <w:p w14:paraId="04ED82CF" w14:textId="77777777" w:rsidR="00F9410F" w:rsidRPr="00FB3C3E" w:rsidRDefault="00F9410F" w:rsidP="00FB3C3E">
      <w:pPr>
        <w:jc w:val="both"/>
        <w:rPr>
          <w:bCs/>
          <w:sz w:val="22"/>
        </w:rPr>
      </w:pPr>
      <w:r w:rsidRPr="00FB3C3E">
        <w:rPr>
          <w:bCs/>
          <w:sz w:val="22"/>
        </w:rPr>
        <w:t>Fondovi EU  su sredstva namijenjena su za  sufinanciranje pomoćnika u nastavi ( plaće i ostala materijalna prava).</w:t>
      </w:r>
    </w:p>
    <w:p w14:paraId="26BFF380" w14:textId="77777777" w:rsidR="00F9410F" w:rsidRPr="00FB3C3E" w:rsidRDefault="00F9410F" w:rsidP="00FB3C3E">
      <w:pPr>
        <w:jc w:val="both"/>
        <w:rPr>
          <w:bCs/>
          <w:sz w:val="22"/>
        </w:rPr>
      </w:pPr>
      <w:r w:rsidRPr="00FB3C3E">
        <w:rPr>
          <w:bCs/>
          <w:sz w:val="22"/>
        </w:rPr>
        <w:t>Ostale pomoći odnose se na sredstva iz državnog proračuna za plaće i materijalna prava zaposlenih, nabavu školskih udžbenika, besplatnu školsku prehranu, te sredstva Općine Konavle za sufinanciranje Projekta zapošljavanja invalidne osobe, te financiranje Programa javnih potreba u kulturi i sportu.</w:t>
      </w:r>
    </w:p>
    <w:p w14:paraId="2CED4719" w14:textId="77777777" w:rsidR="00F9410F" w:rsidRDefault="00F9410F" w:rsidP="00FB3C3E">
      <w:pPr>
        <w:jc w:val="both"/>
        <w:rPr>
          <w:bCs/>
          <w:sz w:val="22"/>
        </w:rPr>
      </w:pPr>
      <w:r w:rsidRPr="00FB3C3E">
        <w:rPr>
          <w:bCs/>
          <w:sz w:val="22"/>
        </w:rPr>
        <w:t>Donacije se odnose na uplate fizičkih i pravnih osoba za nabavku knjižničke građe i poboljšanja uvjeta rada u školi, te uplate od Župa</w:t>
      </w:r>
      <w:bookmarkStart w:id="3" w:name="_Hlk161859294"/>
      <w:r w:rsidRPr="00FB3C3E">
        <w:rPr>
          <w:bCs/>
          <w:sz w:val="22"/>
        </w:rPr>
        <w:t>nijskog sportskog saveza, koje su namijenjene Školskom sportskom klubu.</w:t>
      </w:r>
    </w:p>
    <w:p w14:paraId="6DEDF398" w14:textId="77777777" w:rsidR="009A0BAC" w:rsidRPr="00FB3C3E" w:rsidRDefault="009A0BAC" w:rsidP="00FB3C3E">
      <w:pPr>
        <w:jc w:val="both"/>
        <w:rPr>
          <w:bCs/>
          <w:sz w:val="22"/>
        </w:rPr>
      </w:pPr>
    </w:p>
    <w:p w14:paraId="25CD5C81" w14:textId="77777777" w:rsidR="00F9410F" w:rsidRPr="00FB3C3E" w:rsidRDefault="00F9410F" w:rsidP="00FB3C3E">
      <w:pPr>
        <w:jc w:val="both"/>
        <w:rPr>
          <w:sz w:val="22"/>
        </w:rPr>
      </w:pPr>
      <w:r w:rsidRPr="00FB3C3E">
        <w:rPr>
          <w:b/>
          <w:bCs/>
          <w:sz w:val="22"/>
        </w:rPr>
        <w:t>Izvještaj o rashodima prema</w:t>
      </w:r>
      <w:r w:rsidRPr="00FB3C3E">
        <w:rPr>
          <w:bCs/>
          <w:sz w:val="22"/>
        </w:rPr>
        <w:t xml:space="preserve"> </w:t>
      </w:r>
      <w:r w:rsidRPr="00FB3C3E">
        <w:rPr>
          <w:b/>
          <w:bCs/>
          <w:sz w:val="22"/>
        </w:rPr>
        <w:t>funkcijskoj klasifikaciji</w:t>
      </w:r>
      <w:r w:rsidRPr="00FB3C3E">
        <w:rPr>
          <w:bCs/>
          <w:sz w:val="22"/>
        </w:rPr>
        <w:t xml:space="preserve"> sadrži prikaz rashoda prema funkcijskoj klasifikaciji, a podaci su prikazani na razini razreda i skupine.</w:t>
      </w:r>
    </w:p>
    <w:p w14:paraId="52629335" w14:textId="77777777" w:rsidR="00F9410F" w:rsidRPr="00FB3C3E" w:rsidRDefault="00F9410F" w:rsidP="00FB3C3E">
      <w:pPr>
        <w:jc w:val="both"/>
        <w:rPr>
          <w:bCs/>
          <w:sz w:val="22"/>
        </w:rPr>
      </w:pPr>
      <w:r w:rsidRPr="00FB3C3E">
        <w:rPr>
          <w:bCs/>
          <w:sz w:val="22"/>
        </w:rPr>
        <w:t>Prihodi rashodi razvrstani su prema namjeni</w:t>
      </w:r>
    </w:p>
    <w:p w14:paraId="2AB649FF" w14:textId="77777777" w:rsidR="00F9410F" w:rsidRPr="00FB3C3E" w:rsidRDefault="00F9410F" w:rsidP="00FB3C3E">
      <w:pPr>
        <w:pStyle w:val="ListParagraph"/>
        <w:numPr>
          <w:ilvl w:val="0"/>
          <w:numId w:val="43"/>
        </w:numPr>
        <w:autoSpaceDN w:val="0"/>
        <w:jc w:val="both"/>
        <w:rPr>
          <w:rFonts w:ascii="Times New Roman" w:hAnsi="Times New Roman" w:cs="Times New Roman"/>
        </w:rPr>
      </w:pPr>
      <w:r w:rsidRPr="00FB3C3E">
        <w:rPr>
          <w:rFonts w:ascii="Times New Roman" w:hAnsi="Times New Roman" w:cs="Times New Roman"/>
        </w:rPr>
        <w:t>091 Predškolsko i osnovnoškolsko obrazovanje, rashodi u obrazovanju za normalno odvijanje života i  rada u školi</w:t>
      </w:r>
    </w:p>
    <w:p w14:paraId="2E418B23" w14:textId="77777777" w:rsidR="00F9410F" w:rsidRPr="00FB3C3E" w:rsidRDefault="00F9410F" w:rsidP="00FB3C3E">
      <w:pPr>
        <w:pStyle w:val="ListParagraph"/>
        <w:numPr>
          <w:ilvl w:val="0"/>
          <w:numId w:val="43"/>
        </w:numPr>
        <w:autoSpaceDN w:val="0"/>
        <w:jc w:val="both"/>
        <w:rPr>
          <w:rFonts w:ascii="Times New Roman" w:hAnsi="Times New Roman" w:cs="Times New Roman"/>
        </w:rPr>
      </w:pPr>
      <w:r w:rsidRPr="00FB3C3E">
        <w:rPr>
          <w:rFonts w:ascii="Times New Roman" w:hAnsi="Times New Roman" w:cs="Times New Roman"/>
        </w:rPr>
        <w:t>096 Dodatne usluge u obrazovanju odnose se na natjecanja iz znanja učenika</w:t>
      </w:r>
      <w:r w:rsidRPr="00FB3C3E">
        <w:rPr>
          <w:rFonts w:ascii="Times New Roman" w:hAnsi="Times New Roman" w:cs="Times New Roman"/>
          <w:bCs/>
        </w:rPr>
        <w:t xml:space="preserve"> </w:t>
      </w:r>
    </w:p>
    <w:bookmarkEnd w:id="3"/>
    <w:p w14:paraId="23838CD7" w14:textId="77777777" w:rsidR="00F9410F" w:rsidRPr="00FB3C3E" w:rsidRDefault="00F9410F" w:rsidP="00FB3C3E">
      <w:pPr>
        <w:pStyle w:val="ListParagraph"/>
        <w:numPr>
          <w:ilvl w:val="0"/>
          <w:numId w:val="43"/>
        </w:numPr>
        <w:autoSpaceDN w:val="0"/>
        <w:spacing w:after="0" w:line="240" w:lineRule="auto"/>
        <w:jc w:val="both"/>
        <w:rPr>
          <w:rFonts w:ascii="Times New Roman" w:eastAsia="Times New Roman" w:hAnsi="Times New Roman" w:cs="Times New Roman"/>
          <w:lang w:eastAsia="hr-HR"/>
        </w:rPr>
      </w:pPr>
      <w:r w:rsidRPr="00FB3C3E">
        <w:rPr>
          <w:rFonts w:ascii="Times New Roman" w:eastAsia="Times New Roman" w:hAnsi="Times New Roman" w:cs="Times New Roman"/>
          <w:lang w:eastAsia="hr-HR"/>
        </w:rPr>
        <w:t>098 Usluge u obrazovanju koje nisu drugdje svrstane odnose se na projekt osiguravanja pomoćnika u nastavi za učenike s teškoćama</w:t>
      </w:r>
    </w:p>
    <w:p w14:paraId="08BEE6C1" w14:textId="77777777" w:rsidR="00F9410F" w:rsidRPr="00FB3C3E" w:rsidRDefault="00F9410F" w:rsidP="00FB3C3E">
      <w:pPr>
        <w:jc w:val="both"/>
        <w:rPr>
          <w:rFonts w:eastAsia="Times New Roman"/>
          <w:sz w:val="22"/>
          <w:lang w:eastAsia="hr-HR"/>
        </w:rPr>
      </w:pPr>
    </w:p>
    <w:p w14:paraId="1EA73B01"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Višak/manjak</w:t>
      </w:r>
    </w:p>
    <w:p w14:paraId="108F5462" w14:textId="77777777" w:rsidR="00F9410F" w:rsidRPr="00FB3C3E" w:rsidRDefault="00F9410F" w:rsidP="00FB3C3E">
      <w:pPr>
        <w:jc w:val="both"/>
        <w:rPr>
          <w:rFonts w:eastAsia="Times New Roman"/>
          <w:b/>
          <w:sz w:val="22"/>
          <w:lang w:eastAsia="hr-HR"/>
        </w:rPr>
      </w:pPr>
    </w:p>
    <w:p w14:paraId="65A4DDDC" w14:textId="77777777" w:rsidR="00F9410F" w:rsidRPr="00FB3C3E" w:rsidRDefault="00F9410F" w:rsidP="00FB3C3E">
      <w:pPr>
        <w:jc w:val="both"/>
        <w:rPr>
          <w:sz w:val="22"/>
        </w:rPr>
      </w:pPr>
      <w:r w:rsidRPr="00FB3C3E">
        <w:rPr>
          <w:sz w:val="22"/>
        </w:rPr>
        <w:t>Višak poslovanja-tekući iznosi 5.039,31 €.</w:t>
      </w:r>
    </w:p>
    <w:p w14:paraId="00E02BD9" w14:textId="77777777" w:rsidR="00F9410F" w:rsidRPr="00FB3C3E" w:rsidRDefault="00F9410F" w:rsidP="00FB3C3E">
      <w:pPr>
        <w:jc w:val="both"/>
        <w:rPr>
          <w:sz w:val="22"/>
        </w:rPr>
      </w:pPr>
      <w:r w:rsidRPr="00FB3C3E">
        <w:rPr>
          <w:sz w:val="22"/>
        </w:rPr>
        <w:t>Manjak prihoda poslovanja-preneseni iznosi 8.828,36 €, a odnosi se na metodološki manjak za troškove nastale u prosincu 2023, a koji su plaćeni u siječnju 2024. Prihod se priznaje u trenutku plaćanja i nije vidljiv u  razdoblju za koji se radi izvještaj, a odnosi se na uplate roditelja za program produženog boravka, te uplate iz proračuna za školsku prehranu.</w:t>
      </w:r>
    </w:p>
    <w:p w14:paraId="32FEDF07" w14:textId="77777777" w:rsidR="00F9410F" w:rsidRPr="00FB3C3E" w:rsidRDefault="00F9410F" w:rsidP="00FB3C3E">
      <w:pPr>
        <w:jc w:val="both"/>
        <w:rPr>
          <w:sz w:val="22"/>
        </w:rPr>
      </w:pPr>
      <w:r w:rsidRPr="00FB3C3E">
        <w:rPr>
          <w:sz w:val="22"/>
        </w:rPr>
        <w:t>Manjak za pokriće u sljedećem izvještajnom razdoblju iznosi 3.789,05 €, a odnosi se na račune za lipanj koji su zaprimljeni u srpnju, te će sredstva za njihovo podmirenje biti doznačena nakon izvještajnog razdoblja.</w:t>
      </w:r>
    </w:p>
    <w:p w14:paraId="76BED60C" w14:textId="77777777" w:rsidR="00F9410F" w:rsidRPr="00FB3C3E" w:rsidRDefault="00F9410F" w:rsidP="00FB3C3E">
      <w:pPr>
        <w:jc w:val="both"/>
        <w:rPr>
          <w:b/>
          <w:sz w:val="22"/>
        </w:rPr>
      </w:pPr>
      <w:r w:rsidRPr="00FB3C3E">
        <w:rPr>
          <w:b/>
          <w:sz w:val="22"/>
        </w:rPr>
        <w:t xml:space="preserve">Stanje novčanih sredstava </w:t>
      </w:r>
    </w:p>
    <w:p w14:paraId="12269325" w14:textId="77777777" w:rsidR="00F9410F" w:rsidRPr="00FB3C3E" w:rsidRDefault="00F9410F" w:rsidP="00FB3C3E">
      <w:pPr>
        <w:jc w:val="both"/>
        <w:rPr>
          <w:sz w:val="22"/>
        </w:rPr>
      </w:pPr>
      <w:r w:rsidRPr="00FB3C3E">
        <w:rPr>
          <w:sz w:val="22"/>
        </w:rPr>
        <w:t>Stanje novčanih sredstava na početku izvještajnog razdoblja  iznosilo je 10.071,52 €, dok je  na kraju iznosilo 9.195,10 €.</w:t>
      </w:r>
    </w:p>
    <w:p w14:paraId="5C6F09EB" w14:textId="77777777" w:rsidR="00BF163C" w:rsidRDefault="00BF163C" w:rsidP="00FB3C3E">
      <w:pPr>
        <w:jc w:val="both"/>
        <w:rPr>
          <w:b/>
          <w:sz w:val="22"/>
        </w:rPr>
      </w:pPr>
    </w:p>
    <w:p w14:paraId="0E53745B" w14:textId="0E314530" w:rsidR="00F9410F" w:rsidRDefault="00BF163C" w:rsidP="00FB3C3E">
      <w:pPr>
        <w:jc w:val="both"/>
        <w:rPr>
          <w:b/>
          <w:sz w:val="22"/>
        </w:rPr>
      </w:pPr>
      <w:r>
        <w:rPr>
          <w:b/>
          <w:sz w:val="22"/>
        </w:rPr>
        <w:t>POSEBNI DIO</w:t>
      </w:r>
    </w:p>
    <w:p w14:paraId="6668A969" w14:textId="77777777" w:rsidR="00BF163C" w:rsidRPr="00FB3C3E" w:rsidRDefault="00BF163C" w:rsidP="00FB3C3E">
      <w:pPr>
        <w:jc w:val="both"/>
        <w:rPr>
          <w:b/>
          <w:sz w:val="22"/>
        </w:rPr>
      </w:pPr>
    </w:p>
    <w:p w14:paraId="32A384BA" w14:textId="77777777" w:rsidR="00F9410F" w:rsidRDefault="00F9410F" w:rsidP="00FB3C3E">
      <w:pPr>
        <w:jc w:val="both"/>
        <w:rPr>
          <w:sz w:val="22"/>
        </w:rPr>
      </w:pPr>
      <w:r w:rsidRPr="00FB3C3E">
        <w:rPr>
          <w:sz w:val="22"/>
        </w:rPr>
        <w:t>Obrazloženje posebnog dijela izvještaja o izvršenju financijskog plana sadrži obrazloženje izvršenja programa kroz obrazloženje izvršenja aktivnosti i projekata zajedno s ciljevima koji su ostvareni provedbom programa i pokazateljima uspješnosti realizacije tih ciljeva.</w:t>
      </w:r>
    </w:p>
    <w:p w14:paraId="0BD92556" w14:textId="77777777" w:rsidR="009A0BAC" w:rsidRPr="00FB3C3E" w:rsidRDefault="009A0BAC" w:rsidP="00FB3C3E">
      <w:pPr>
        <w:jc w:val="both"/>
        <w:rPr>
          <w:sz w:val="22"/>
        </w:rPr>
      </w:pPr>
    </w:p>
    <w:p w14:paraId="462799DA" w14:textId="77777777" w:rsidR="00F9410F" w:rsidRPr="00FB3C3E" w:rsidRDefault="00F9410F" w:rsidP="00FB3C3E">
      <w:pPr>
        <w:spacing w:line="256" w:lineRule="auto"/>
        <w:jc w:val="both"/>
        <w:rPr>
          <w:b/>
          <w:color w:val="000000"/>
          <w:sz w:val="22"/>
          <w:shd w:val="clear" w:color="auto" w:fill="FFFFFF"/>
        </w:rPr>
      </w:pPr>
      <w:r w:rsidRPr="00FB3C3E">
        <w:rPr>
          <w:b/>
          <w:color w:val="000000"/>
          <w:sz w:val="22"/>
          <w:shd w:val="clear" w:color="auto" w:fill="FFFFFF"/>
        </w:rPr>
        <w:t xml:space="preserve">Program 1206-EU projekti UO za obrazovanje, kulturu i sport. </w:t>
      </w:r>
    </w:p>
    <w:p w14:paraId="78462891" w14:textId="77777777" w:rsidR="00F9410F" w:rsidRDefault="00F9410F" w:rsidP="00FB3C3E">
      <w:pPr>
        <w:jc w:val="both"/>
        <w:rPr>
          <w:bCs/>
          <w:sz w:val="22"/>
        </w:rPr>
      </w:pPr>
      <w:r w:rsidRPr="00FB3C3E">
        <w:rPr>
          <w:bCs/>
          <w:i/>
          <w:sz w:val="22"/>
        </w:rPr>
        <w:t xml:space="preserve"> </w:t>
      </w:r>
      <w:r w:rsidRPr="00FB3C3E">
        <w:rPr>
          <w:bCs/>
          <w:sz w:val="22"/>
        </w:rPr>
        <w:t>Cilj programa je povlačenje sredstava iz Fondova Europske Unije.</w:t>
      </w:r>
    </w:p>
    <w:p w14:paraId="7BB46AEA" w14:textId="77777777" w:rsidR="009A0BAC" w:rsidRPr="00FB3C3E" w:rsidRDefault="009A0BAC" w:rsidP="00FB3C3E">
      <w:pPr>
        <w:jc w:val="both"/>
        <w:rPr>
          <w:sz w:val="22"/>
        </w:rPr>
      </w:pPr>
    </w:p>
    <w:p w14:paraId="368F43DA" w14:textId="77777777" w:rsidR="00F9410F" w:rsidRPr="00FB3C3E" w:rsidRDefault="00F9410F" w:rsidP="00FB3C3E">
      <w:pPr>
        <w:jc w:val="both"/>
        <w:rPr>
          <w:b/>
          <w:bCs/>
          <w:sz w:val="22"/>
        </w:rPr>
      </w:pPr>
      <w:r w:rsidRPr="00FB3C3E">
        <w:rPr>
          <w:b/>
          <w:bCs/>
          <w:sz w:val="22"/>
        </w:rPr>
        <w:t>Tekući projekt T120602 Europski socijalni fond – Projekt ZAJEDNO MOŽEMO SVE VOL. 6 – pomoćnik u nastavi</w:t>
      </w:r>
    </w:p>
    <w:p w14:paraId="312AE1BB" w14:textId="77777777" w:rsidR="00F9410F" w:rsidRPr="00FB3C3E" w:rsidRDefault="00F9410F" w:rsidP="00FB3C3E">
      <w:pPr>
        <w:jc w:val="both"/>
        <w:rPr>
          <w:sz w:val="22"/>
        </w:rPr>
      </w:pPr>
      <w:r w:rsidRPr="00FB3C3E">
        <w:rPr>
          <w:sz w:val="22"/>
        </w:rPr>
        <w:t xml:space="preserve">Projekt u okviru kojeg se osiguravaju sredstva za financiranje  pomoćnika u nastavi za učenike s teškoćama u razvoju, koji se dijelom financira bespovratnim sredstvaima EU, a dijelom iz proračuna DNŽ. Pomoćnici u nastavi  pružaju neposrednu potporu učenicima s teškoćama u razvoju u obavljanju školskih aktivnosti i zadataka, čime se pospješuje njihovo odgojno-obrazovno napredovanje, te pružaju potporu u komunikaciji i socijalnoj uključenosti.  </w:t>
      </w:r>
    </w:p>
    <w:p w14:paraId="049BCB95" w14:textId="77777777" w:rsidR="009A0BAC" w:rsidRDefault="00F9410F" w:rsidP="00FB3C3E">
      <w:pPr>
        <w:jc w:val="both"/>
        <w:rPr>
          <w:bCs/>
          <w:sz w:val="22"/>
        </w:rPr>
      </w:pPr>
      <w:r w:rsidRPr="00FB3C3E">
        <w:rPr>
          <w:bCs/>
          <w:sz w:val="22"/>
        </w:rPr>
        <w:t xml:space="preserve">Izvršenje je 35.682,42 €. U usporedbi s planom ostvareno je 45,18% a što je 89,41 % više u odnosu na izvještajno razdoblje prethodne godine.  Povećani troškovi u usporedbi sa  izvještajnim razdobljem prethodne godine nastali su zbog povećanja bruto plaće pomoćnika u nastavi, te zbog uključivanja većeg broja pomoćnika.   </w:t>
      </w:r>
    </w:p>
    <w:p w14:paraId="55228D1D" w14:textId="53768366" w:rsidR="00F9410F" w:rsidRPr="00FB3C3E" w:rsidRDefault="00F9410F" w:rsidP="00FB3C3E">
      <w:pPr>
        <w:jc w:val="both"/>
        <w:rPr>
          <w:sz w:val="22"/>
        </w:rPr>
      </w:pPr>
      <w:r w:rsidRPr="00FB3C3E">
        <w:rPr>
          <w:bCs/>
          <w:sz w:val="22"/>
        </w:rPr>
        <w:t xml:space="preserve">                                                                                                                                                                                                                                                                                                     </w:t>
      </w:r>
    </w:p>
    <w:p w14:paraId="298C64A2" w14:textId="468AF89E" w:rsidR="00F9410F" w:rsidRPr="00FB3C3E" w:rsidRDefault="00F9410F" w:rsidP="00FB3C3E">
      <w:pPr>
        <w:jc w:val="both"/>
        <w:rPr>
          <w:sz w:val="22"/>
        </w:rPr>
      </w:pPr>
      <w:r w:rsidRPr="00FB3C3E">
        <w:rPr>
          <w:sz w:val="22"/>
        </w:rPr>
        <w:t xml:space="preserve"> </w:t>
      </w:r>
      <w:r w:rsidRPr="00FB3C3E">
        <w:rPr>
          <w:b/>
          <w:bCs/>
          <w:sz w:val="22"/>
        </w:rPr>
        <w:t xml:space="preserve">Program  1207-Zakonski standard ustanova u obrazovanju </w:t>
      </w:r>
    </w:p>
    <w:p w14:paraId="09FD5F31" w14:textId="77777777" w:rsidR="00F9410F" w:rsidRDefault="00F9410F" w:rsidP="00FB3C3E">
      <w:pPr>
        <w:jc w:val="both"/>
        <w:rPr>
          <w:sz w:val="22"/>
          <w:shd w:val="clear" w:color="auto" w:fill="FFFFFF"/>
        </w:rPr>
      </w:pPr>
      <w:r w:rsidRPr="00FB3C3E">
        <w:rPr>
          <w:bCs/>
          <w:sz w:val="22"/>
        </w:rPr>
        <w:t>Decentraliziranim financiranjem osnovnih i srednjih škola te učeničkih domova u Županiji osiguravaju se sredstva za  materijalne rashode, sredstva za održavanje ustanova (investicijska i kapitalna ulaganja), kao i  rashodi za nabavu nefinancijske imovine,</w:t>
      </w:r>
      <w:r w:rsidRPr="00FB3C3E">
        <w:rPr>
          <w:sz w:val="22"/>
          <w:shd w:val="clear" w:color="auto" w:fill="FFFFFF"/>
        </w:rPr>
        <w:t xml:space="preserve"> te plaće i ostali rashodi za zaposlene koji se osiguravaju u državnom proračunu.</w:t>
      </w:r>
    </w:p>
    <w:p w14:paraId="401C30DF" w14:textId="77777777" w:rsidR="009A0BAC" w:rsidRPr="00FB3C3E" w:rsidRDefault="009A0BAC" w:rsidP="00FB3C3E">
      <w:pPr>
        <w:jc w:val="both"/>
        <w:rPr>
          <w:sz w:val="22"/>
        </w:rPr>
      </w:pPr>
    </w:p>
    <w:p w14:paraId="58398117" w14:textId="77777777" w:rsidR="00F9410F" w:rsidRPr="00FB3C3E" w:rsidRDefault="00F9410F" w:rsidP="00FB3C3E">
      <w:pPr>
        <w:jc w:val="both"/>
        <w:rPr>
          <w:b/>
          <w:bCs/>
          <w:sz w:val="22"/>
        </w:rPr>
      </w:pPr>
      <w:r w:rsidRPr="00FB3C3E">
        <w:rPr>
          <w:b/>
          <w:bCs/>
          <w:sz w:val="22"/>
        </w:rPr>
        <w:t>Aktivnost:  A120701 Osiguravanje uvjeta rada za redovno poslovanje osnovnih škola</w:t>
      </w:r>
    </w:p>
    <w:p w14:paraId="311A223A" w14:textId="77777777" w:rsidR="00F9410F" w:rsidRPr="00FB3C3E" w:rsidRDefault="00F9410F" w:rsidP="00FB3C3E">
      <w:pPr>
        <w:jc w:val="both"/>
        <w:rPr>
          <w:sz w:val="22"/>
        </w:rPr>
      </w:pPr>
      <w:r w:rsidRPr="00FB3C3E">
        <w:rPr>
          <w:sz w:val="22"/>
        </w:rPr>
        <w:t>Rashodi za zaposlene, te materijalni i financijski rashodi neophodni za realizaciju nastavnih planova i programa javnih potreba osnovnoškolskog obrazovanja. Osiguravaju se decentraliziranim sredstvima Županije, te sredstvima MZO i Općine.</w:t>
      </w:r>
      <w:r w:rsidRPr="00FB3C3E">
        <w:rPr>
          <w:b/>
          <w:sz w:val="22"/>
        </w:rPr>
        <w:t>.</w:t>
      </w:r>
    </w:p>
    <w:p w14:paraId="529FE0DD" w14:textId="77777777" w:rsidR="00F9410F" w:rsidRDefault="00F9410F" w:rsidP="00FB3C3E">
      <w:pPr>
        <w:jc w:val="both"/>
        <w:rPr>
          <w:bCs/>
          <w:sz w:val="22"/>
        </w:rPr>
      </w:pPr>
      <w:r w:rsidRPr="00FB3C3E">
        <w:rPr>
          <w:bCs/>
          <w:sz w:val="22"/>
        </w:rPr>
        <w:t>Izvršenje  iznosi 1.002.615,52 €. U usporedbi s planom indeks je 46,87, a u usporedbi s prošlom godinom indeks je 122,46, zbog povećanja plaća , troškova prijevoza i troškova općenito.</w:t>
      </w:r>
    </w:p>
    <w:p w14:paraId="4EA8C0BD" w14:textId="77777777" w:rsidR="009A0BAC" w:rsidRPr="00FB3C3E" w:rsidRDefault="009A0BAC" w:rsidP="00FB3C3E">
      <w:pPr>
        <w:jc w:val="both"/>
        <w:rPr>
          <w:bCs/>
          <w:sz w:val="22"/>
        </w:rPr>
      </w:pPr>
    </w:p>
    <w:p w14:paraId="555BF6B8" w14:textId="1282D86C" w:rsidR="00F9410F" w:rsidRPr="00FB3C3E" w:rsidRDefault="00F9410F" w:rsidP="00FB3C3E">
      <w:pPr>
        <w:jc w:val="both"/>
        <w:rPr>
          <w:b/>
          <w:bCs/>
          <w:sz w:val="22"/>
        </w:rPr>
      </w:pPr>
      <w:r w:rsidRPr="00FB3C3E">
        <w:rPr>
          <w:b/>
          <w:bCs/>
          <w:sz w:val="22"/>
        </w:rPr>
        <w:t>Aktivnost:</w:t>
      </w:r>
      <w:r w:rsidR="00EF4664" w:rsidRPr="00FB3C3E">
        <w:rPr>
          <w:b/>
          <w:bCs/>
          <w:sz w:val="22"/>
        </w:rPr>
        <w:t xml:space="preserve"> </w:t>
      </w:r>
      <w:r w:rsidRPr="00FB3C3E">
        <w:rPr>
          <w:b/>
          <w:bCs/>
          <w:sz w:val="22"/>
        </w:rPr>
        <w:t>A 120702 Investicijska ulaganja u osnovne škole</w:t>
      </w:r>
    </w:p>
    <w:p w14:paraId="4414D134" w14:textId="77777777" w:rsidR="00F9410F" w:rsidRPr="00FB3C3E" w:rsidRDefault="00F9410F" w:rsidP="00FB3C3E">
      <w:pPr>
        <w:jc w:val="both"/>
        <w:rPr>
          <w:sz w:val="22"/>
        </w:rPr>
      </w:pPr>
      <w:r w:rsidRPr="00FB3C3E">
        <w:rPr>
          <w:bCs/>
          <w:sz w:val="22"/>
        </w:rPr>
        <w:t xml:space="preserve">Investicijska ulaganja </w:t>
      </w:r>
      <w:r w:rsidRPr="00FB3C3E">
        <w:rPr>
          <w:sz w:val="22"/>
        </w:rPr>
        <w:t>odnose se na sredstva namijenjena nabavi materijala, dijelova, kao i za održavanje i popravak objekata, opreme i postrojenja.</w:t>
      </w:r>
      <w:r w:rsidRPr="00FB3C3E">
        <w:rPr>
          <w:bCs/>
          <w:sz w:val="22"/>
        </w:rPr>
        <w:t xml:space="preserve"> </w:t>
      </w:r>
    </w:p>
    <w:p w14:paraId="6DAA81FE" w14:textId="77777777" w:rsidR="00F9410F" w:rsidRDefault="00F9410F" w:rsidP="00FB3C3E">
      <w:pPr>
        <w:jc w:val="both"/>
        <w:rPr>
          <w:bCs/>
          <w:sz w:val="22"/>
        </w:rPr>
      </w:pPr>
      <w:r w:rsidRPr="00FB3C3E">
        <w:rPr>
          <w:bCs/>
          <w:sz w:val="22"/>
        </w:rPr>
        <w:t xml:space="preserve"> U 2024. godini nisu planirana investicijska ulaganja, te ni realizirana. U istom razdoblju prethodne godine uloženo je 869,91 €, za uređenje ureda stručnih suradnica.</w:t>
      </w:r>
    </w:p>
    <w:p w14:paraId="2D2C6410" w14:textId="77777777" w:rsidR="009A0BAC" w:rsidRPr="00FB3C3E" w:rsidRDefault="009A0BAC" w:rsidP="00FB3C3E">
      <w:pPr>
        <w:jc w:val="both"/>
        <w:rPr>
          <w:bCs/>
          <w:sz w:val="22"/>
        </w:rPr>
      </w:pPr>
    </w:p>
    <w:p w14:paraId="4149DFC4" w14:textId="61139DBA" w:rsidR="00F9410F" w:rsidRPr="00FB3C3E" w:rsidRDefault="00F9410F" w:rsidP="00FB3C3E">
      <w:pPr>
        <w:jc w:val="both"/>
        <w:rPr>
          <w:b/>
          <w:bCs/>
          <w:sz w:val="22"/>
        </w:rPr>
      </w:pPr>
      <w:r w:rsidRPr="00FB3C3E">
        <w:rPr>
          <w:b/>
          <w:bCs/>
          <w:sz w:val="22"/>
        </w:rPr>
        <w:t>Aktivnost:</w:t>
      </w:r>
      <w:r w:rsidR="00EF4664" w:rsidRPr="00FB3C3E">
        <w:rPr>
          <w:b/>
          <w:bCs/>
          <w:sz w:val="22"/>
        </w:rPr>
        <w:t xml:space="preserve"> </w:t>
      </w:r>
      <w:r w:rsidRPr="00FB3C3E">
        <w:rPr>
          <w:b/>
          <w:bCs/>
          <w:sz w:val="22"/>
        </w:rPr>
        <w:t>Kapitalni projekt K 120703 Kapitalna ulaganja u osnovne škole</w:t>
      </w:r>
    </w:p>
    <w:p w14:paraId="4A1A2AA9" w14:textId="77777777" w:rsidR="00F9410F" w:rsidRPr="00FB3C3E" w:rsidRDefault="00F9410F" w:rsidP="00FB3C3E">
      <w:pPr>
        <w:jc w:val="both"/>
        <w:rPr>
          <w:bCs/>
          <w:sz w:val="22"/>
        </w:rPr>
      </w:pPr>
      <w:r w:rsidRPr="00FB3C3E">
        <w:rPr>
          <w:bCs/>
          <w:sz w:val="22"/>
        </w:rPr>
        <w:t>Cilj kapitalnih ulaganja u škole je stvaranje kvalitetnijih uvjeta za rad.</w:t>
      </w:r>
    </w:p>
    <w:p w14:paraId="68E361AB" w14:textId="77777777" w:rsidR="00F9410F" w:rsidRDefault="00F9410F" w:rsidP="00FB3C3E">
      <w:pPr>
        <w:jc w:val="both"/>
        <w:rPr>
          <w:bCs/>
          <w:sz w:val="22"/>
        </w:rPr>
      </w:pPr>
      <w:r w:rsidRPr="00FB3C3E">
        <w:rPr>
          <w:bCs/>
          <w:sz w:val="22"/>
        </w:rPr>
        <w:t>U 2023. kao i u 2024. godini nisu planirana investicijska ulaganja.</w:t>
      </w:r>
    </w:p>
    <w:p w14:paraId="0A14BDBC" w14:textId="77777777" w:rsidR="009A0BAC" w:rsidRPr="00FB3C3E" w:rsidRDefault="009A0BAC" w:rsidP="00FB3C3E">
      <w:pPr>
        <w:jc w:val="both"/>
        <w:rPr>
          <w:bCs/>
          <w:sz w:val="22"/>
        </w:rPr>
      </w:pPr>
    </w:p>
    <w:p w14:paraId="7626D9E0" w14:textId="77777777" w:rsidR="00F9410F" w:rsidRPr="00FB3C3E" w:rsidRDefault="00F9410F" w:rsidP="00FB3C3E">
      <w:pPr>
        <w:jc w:val="both"/>
        <w:rPr>
          <w:b/>
          <w:bCs/>
          <w:sz w:val="22"/>
        </w:rPr>
      </w:pPr>
      <w:r w:rsidRPr="00FB3C3E">
        <w:rPr>
          <w:b/>
          <w:bCs/>
          <w:sz w:val="22"/>
        </w:rPr>
        <w:t xml:space="preserve">Program: 1208-Program ustanova u obrazovanju iznad zakonskog standarda  </w:t>
      </w:r>
    </w:p>
    <w:p w14:paraId="4B8150C6" w14:textId="77777777" w:rsidR="00F9410F" w:rsidRDefault="00F9410F" w:rsidP="00FB3C3E">
      <w:pPr>
        <w:jc w:val="both"/>
        <w:rPr>
          <w:bCs/>
          <w:sz w:val="22"/>
        </w:rPr>
      </w:pPr>
      <w:r w:rsidRPr="00FB3C3E">
        <w:rPr>
          <w:bCs/>
          <w:sz w:val="22"/>
        </w:rPr>
        <w:t xml:space="preserve"> Programom se osiguravaju sredstva za školska natjecanja iz znanja, te financiranje školskih projekata. Osim toga uključeni su i veliki projekti poput poticanja demografskog razvitka, gdje Ministarstvo znanosti i obrazovanja sredstvima Državnog proračuna financira udžbenike za obvezne i izborne nastavne predmete, a Upravni odjel za obrazovanje, kulturu i sport financira radne materijale za obvezne i izborne predmete, te produženi boravak u osnovnim školama.</w:t>
      </w:r>
    </w:p>
    <w:p w14:paraId="4844F636" w14:textId="77777777" w:rsidR="009A0BAC" w:rsidRPr="00FB3C3E" w:rsidRDefault="009A0BAC" w:rsidP="00FB3C3E">
      <w:pPr>
        <w:jc w:val="both"/>
        <w:rPr>
          <w:sz w:val="22"/>
        </w:rPr>
      </w:pPr>
    </w:p>
    <w:p w14:paraId="3B049312" w14:textId="091801C6" w:rsidR="00F9410F" w:rsidRPr="00FB3C3E" w:rsidRDefault="00F9410F" w:rsidP="00FB3C3E">
      <w:pPr>
        <w:jc w:val="both"/>
        <w:rPr>
          <w:b/>
          <w:bCs/>
          <w:sz w:val="22"/>
        </w:rPr>
      </w:pPr>
      <w:r w:rsidRPr="00FB3C3E">
        <w:rPr>
          <w:b/>
          <w:bCs/>
          <w:sz w:val="22"/>
        </w:rPr>
        <w:t>Aktivnost:</w:t>
      </w:r>
      <w:r w:rsidR="00EF4664" w:rsidRPr="00FB3C3E">
        <w:rPr>
          <w:b/>
          <w:bCs/>
          <w:sz w:val="22"/>
        </w:rPr>
        <w:t xml:space="preserve"> </w:t>
      </w:r>
      <w:r w:rsidRPr="00FB3C3E">
        <w:rPr>
          <w:b/>
          <w:bCs/>
          <w:sz w:val="22"/>
        </w:rPr>
        <w:t>A 120801 Poticanje demografskog razvitka</w:t>
      </w:r>
    </w:p>
    <w:p w14:paraId="398AFCE5" w14:textId="77777777" w:rsidR="00F9410F" w:rsidRPr="00FB3C3E" w:rsidRDefault="00F9410F" w:rsidP="00FB3C3E">
      <w:pPr>
        <w:jc w:val="both"/>
        <w:rPr>
          <w:sz w:val="22"/>
        </w:rPr>
      </w:pPr>
      <w:r w:rsidRPr="00FB3C3E">
        <w:rPr>
          <w:bCs/>
          <w:sz w:val="22"/>
        </w:rPr>
        <w:t xml:space="preserve">Sredstva namijenjena radnim materijalima za sve učenike, </w:t>
      </w:r>
      <w:r w:rsidRPr="00FB3C3E">
        <w:rPr>
          <w:sz w:val="22"/>
        </w:rPr>
        <w:t>a kako bi se osigurali najbolji uvjeti i podrška za uspješno učenje.</w:t>
      </w:r>
    </w:p>
    <w:p w14:paraId="2414B17D" w14:textId="77777777" w:rsidR="00F9410F" w:rsidRDefault="00F9410F" w:rsidP="00FB3C3E">
      <w:pPr>
        <w:jc w:val="both"/>
        <w:rPr>
          <w:bCs/>
          <w:sz w:val="22"/>
        </w:rPr>
      </w:pPr>
      <w:r w:rsidRPr="00FB3C3E">
        <w:rPr>
          <w:sz w:val="22"/>
        </w:rPr>
        <w:t>Planirano</w:t>
      </w:r>
      <w:r w:rsidRPr="00FB3C3E">
        <w:rPr>
          <w:bCs/>
          <w:sz w:val="22"/>
        </w:rPr>
        <w:t xml:space="preserve"> je 34.700,00 €, a realizirati će se u drugom polugodištu 2024.g.</w:t>
      </w:r>
    </w:p>
    <w:p w14:paraId="133C162E" w14:textId="77777777" w:rsidR="009A0BAC" w:rsidRPr="00FB3C3E" w:rsidRDefault="009A0BAC" w:rsidP="00FB3C3E">
      <w:pPr>
        <w:jc w:val="both"/>
        <w:rPr>
          <w:sz w:val="22"/>
        </w:rPr>
      </w:pPr>
    </w:p>
    <w:p w14:paraId="48E9C926" w14:textId="5A5C8B70" w:rsidR="00F9410F" w:rsidRPr="00FB3C3E" w:rsidRDefault="00F9410F" w:rsidP="00FB3C3E">
      <w:pPr>
        <w:jc w:val="both"/>
        <w:rPr>
          <w:b/>
          <w:bCs/>
          <w:sz w:val="22"/>
        </w:rPr>
      </w:pPr>
      <w:r w:rsidRPr="00FB3C3E">
        <w:rPr>
          <w:b/>
          <w:bCs/>
          <w:sz w:val="22"/>
        </w:rPr>
        <w:lastRenderedPageBreak/>
        <w:t>Aktivnost:</w:t>
      </w:r>
      <w:r w:rsidR="00EF4664" w:rsidRPr="00FB3C3E">
        <w:rPr>
          <w:b/>
          <w:bCs/>
          <w:sz w:val="22"/>
        </w:rPr>
        <w:t xml:space="preserve"> </w:t>
      </w:r>
      <w:r w:rsidRPr="00FB3C3E">
        <w:rPr>
          <w:b/>
          <w:bCs/>
          <w:sz w:val="22"/>
        </w:rPr>
        <w:t xml:space="preserve">A 120803 Natjecanja iz znanja učenika </w:t>
      </w:r>
    </w:p>
    <w:p w14:paraId="4BD68E3F" w14:textId="77777777" w:rsidR="00F9410F" w:rsidRPr="00FB3C3E" w:rsidRDefault="00F9410F" w:rsidP="00FB3C3E">
      <w:pPr>
        <w:jc w:val="both"/>
        <w:rPr>
          <w:sz w:val="22"/>
        </w:rPr>
      </w:pPr>
      <w:r w:rsidRPr="00FB3C3E">
        <w:rPr>
          <w:bCs/>
          <w:sz w:val="22"/>
        </w:rPr>
        <w:t xml:space="preserve"> </w:t>
      </w:r>
      <w:r w:rsidRPr="00FB3C3E">
        <w:rPr>
          <w:sz w:val="22"/>
        </w:rPr>
        <w:t>Natjecanjima iz znanja učenika nastoji se motivirati učenike na učenje, stjecanje novih znanja i vještina, te širenje vidika.</w:t>
      </w:r>
    </w:p>
    <w:p w14:paraId="011BDFC1" w14:textId="77777777" w:rsidR="00F9410F" w:rsidRDefault="00F9410F" w:rsidP="00FB3C3E">
      <w:pPr>
        <w:jc w:val="both"/>
        <w:rPr>
          <w:bCs/>
          <w:sz w:val="22"/>
        </w:rPr>
      </w:pPr>
      <w:r w:rsidRPr="00FB3C3E">
        <w:rPr>
          <w:bCs/>
          <w:sz w:val="22"/>
        </w:rPr>
        <w:t xml:space="preserve"> Održano je županijsko natjecanje iz matematike, izvršenje i plan, indeks je gotovo izjednačen, a u odnosu na prošlu godinu smanjenje za 9,87%.</w:t>
      </w:r>
    </w:p>
    <w:p w14:paraId="4070DF99" w14:textId="77777777" w:rsidR="009A0BAC" w:rsidRPr="00FB3C3E" w:rsidRDefault="009A0BAC" w:rsidP="00FB3C3E">
      <w:pPr>
        <w:jc w:val="both"/>
        <w:rPr>
          <w:bCs/>
          <w:sz w:val="22"/>
        </w:rPr>
      </w:pPr>
    </w:p>
    <w:p w14:paraId="2563B2ED" w14:textId="77777777" w:rsidR="00F9410F" w:rsidRPr="00FB3C3E" w:rsidRDefault="00F9410F" w:rsidP="00FB3C3E">
      <w:pPr>
        <w:jc w:val="both"/>
        <w:rPr>
          <w:b/>
          <w:bCs/>
          <w:sz w:val="22"/>
        </w:rPr>
      </w:pPr>
      <w:r w:rsidRPr="00FB3C3E">
        <w:rPr>
          <w:b/>
          <w:bCs/>
          <w:sz w:val="22"/>
        </w:rPr>
        <w:t>Aktivnost :  A120804</w:t>
      </w:r>
      <w:r w:rsidRPr="00FB3C3E">
        <w:rPr>
          <w:b/>
          <w:bCs/>
          <w:sz w:val="22"/>
        </w:rPr>
        <w:tab/>
        <w:t>Financiranje školskih projekata</w:t>
      </w:r>
    </w:p>
    <w:p w14:paraId="7CD3F055" w14:textId="77777777" w:rsidR="00F9410F" w:rsidRDefault="00F9410F" w:rsidP="00FB3C3E">
      <w:pPr>
        <w:jc w:val="both"/>
        <w:rPr>
          <w:sz w:val="22"/>
        </w:rPr>
      </w:pPr>
      <w:r w:rsidRPr="00FB3C3E">
        <w:rPr>
          <w:sz w:val="22"/>
        </w:rPr>
        <w:t>Uključivanem učenika u  školske projekte potiče  se  razvoj  njihovih vještina, kreativnosti i samopouzdanja.</w:t>
      </w:r>
    </w:p>
    <w:p w14:paraId="3A24E17F" w14:textId="77777777" w:rsidR="009A0BAC" w:rsidRPr="00FB3C3E" w:rsidRDefault="009A0BAC" w:rsidP="00FB3C3E">
      <w:pPr>
        <w:jc w:val="both"/>
        <w:rPr>
          <w:sz w:val="22"/>
        </w:rPr>
      </w:pPr>
    </w:p>
    <w:p w14:paraId="69B7E819" w14:textId="553349F9" w:rsidR="00F9410F" w:rsidRPr="00FB3C3E" w:rsidRDefault="00F9410F" w:rsidP="00FB3C3E">
      <w:pPr>
        <w:jc w:val="both"/>
        <w:rPr>
          <w:b/>
          <w:bCs/>
          <w:sz w:val="22"/>
        </w:rPr>
      </w:pPr>
      <w:r w:rsidRPr="00FB3C3E">
        <w:rPr>
          <w:b/>
          <w:bCs/>
          <w:sz w:val="22"/>
        </w:rPr>
        <w:t>Aktivnost:</w:t>
      </w:r>
      <w:r w:rsidR="00EF4664" w:rsidRPr="00FB3C3E">
        <w:rPr>
          <w:b/>
          <w:bCs/>
          <w:sz w:val="22"/>
        </w:rPr>
        <w:t xml:space="preserve"> </w:t>
      </w:r>
      <w:r w:rsidRPr="00FB3C3E">
        <w:rPr>
          <w:b/>
          <w:bCs/>
          <w:sz w:val="22"/>
        </w:rPr>
        <w:t>A120808 Nabava udžbenika za učenike osnovnih škola</w:t>
      </w:r>
    </w:p>
    <w:p w14:paraId="4F4FE903" w14:textId="77777777" w:rsidR="00F9410F" w:rsidRPr="00FB3C3E" w:rsidRDefault="00F9410F" w:rsidP="00FB3C3E">
      <w:pPr>
        <w:jc w:val="both"/>
        <w:rPr>
          <w:bCs/>
          <w:sz w:val="22"/>
        </w:rPr>
      </w:pPr>
      <w:r w:rsidRPr="00FB3C3E">
        <w:rPr>
          <w:bCs/>
          <w:sz w:val="22"/>
        </w:rPr>
        <w:t>Cilj aktivnosti je osigurati jednaki pristup sustavu odgoja i obrazovanja i jednake šanse na razini osnovnoškolskog obrazovanja financiranjem udžbenika uz podršku MZO.</w:t>
      </w:r>
    </w:p>
    <w:p w14:paraId="47AB0170" w14:textId="77777777" w:rsidR="00F9410F" w:rsidRDefault="00F9410F" w:rsidP="00FB3C3E">
      <w:pPr>
        <w:jc w:val="both"/>
        <w:rPr>
          <w:bCs/>
          <w:sz w:val="22"/>
        </w:rPr>
      </w:pPr>
      <w:r w:rsidRPr="00FB3C3E">
        <w:rPr>
          <w:bCs/>
          <w:sz w:val="22"/>
        </w:rPr>
        <w:t>Planirano je 29.500,00 € za nabavu udžbenika, a realizirati će se u sljedećem izvještajnom razdoblju.</w:t>
      </w:r>
    </w:p>
    <w:p w14:paraId="7307D0EE" w14:textId="77777777" w:rsidR="009A0BAC" w:rsidRPr="00FB3C3E" w:rsidRDefault="009A0BAC" w:rsidP="00FB3C3E">
      <w:pPr>
        <w:jc w:val="both"/>
        <w:rPr>
          <w:bCs/>
          <w:sz w:val="22"/>
        </w:rPr>
      </w:pPr>
    </w:p>
    <w:p w14:paraId="06630E5E" w14:textId="77777777" w:rsidR="00F9410F" w:rsidRPr="00FB3C3E" w:rsidRDefault="00F9410F" w:rsidP="00FB3C3E">
      <w:pPr>
        <w:jc w:val="both"/>
        <w:rPr>
          <w:b/>
          <w:bCs/>
          <w:sz w:val="22"/>
        </w:rPr>
      </w:pPr>
      <w:r w:rsidRPr="00FB3C3E">
        <w:rPr>
          <w:b/>
          <w:bCs/>
          <w:sz w:val="22"/>
        </w:rPr>
        <w:t>Aktivnost:  A 120810 Ostale aktivnosti osnovnih škola</w:t>
      </w:r>
      <w:r w:rsidRPr="00FB3C3E">
        <w:rPr>
          <w:b/>
          <w:bCs/>
          <w:sz w:val="22"/>
        </w:rPr>
        <w:tab/>
      </w:r>
    </w:p>
    <w:p w14:paraId="212AD61C" w14:textId="77777777" w:rsidR="00F9410F" w:rsidRPr="00FB3C3E" w:rsidRDefault="00F9410F" w:rsidP="00FB3C3E">
      <w:pPr>
        <w:jc w:val="both"/>
        <w:rPr>
          <w:sz w:val="22"/>
        </w:rPr>
      </w:pPr>
      <w:r w:rsidRPr="00FB3C3E">
        <w:rPr>
          <w:sz w:val="22"/>
        </w:rPr>
        <w:t>Ostale aktivnosti osnovnih škola odnose se na prihode za posebne namjene (uplate roditelja za osiguranje učenika, terensku nastavu, školske časopise, naknadu štete za oštećene i izgubljene udžbenike i sl.), te donacije.</w:t>
      </w:r>
    </w:p>
    <w:p w14:paraId="0364BF3A" w14:textId="77777777" w:rsidR="00F9410F" w:rsidRDefault="00F9410F" w:rsidP="00FB3C3E">
      <w:pPr>
        <w:jc w:val="both"/>
        <w:rPr>
          <w:bCs/>
          <w:sz w:val="22"/>
        </w:rPr>
      </w:pPr>
      <w:r w:rsidRPr="00FB3C3E">
        <w:rPr>
          <w:bCs/>
          <w:sz w:val="22"/>
        </w:rPr>
        <w:t>Izvršenje iznosi 4.492,27 €, što je 32,16 % u odnosu na planirano za 2024.godinu, a u odnosu na izvršenje za isto razdoblje prošle godine povećanje od 3,71 %. Povećanje prvenstveno zbog povećanja troškova prijevoza na terensku nastavu, te osiguranja učenika.</w:t>
      </w:r>
    </w:p>
    <w:p w14:paraId="78DF733A" w14:textId="77777777" w:rsidR="009A0BAC" w:rsidRPr="00FB3C3E" w:rsidRDefault="009A0BAC" w:rsidP="00FB3C3E">
      <w:pPr>
        <w:jc w:val="both"/>
        <w:rPr>
          <w:bCs/>
          <w:sz w:val="22"/>
        </w:rPr>
      </w:pPr>
    </w:p>
    <w:p w14:paraId="4B08B962" w14:textId="28E1BAD5" w:rsidR="00F9410F" w:rsidRPr="00FB3C3E" w:rsidRDefault="00F9410F" w:rsidP="00FB3C3E">
      <w:pPr>
        <w:jc w:val="both"/>
        <w:rPr>
          <w:b/>
          <w:bCs/>
          <w:sz w:val="22"/>
        </w:rPr>
      </w:pPr>
      <w:r w:rsidRPr="00FB3C3E">
        <w:rPr>
          <w:b/>
          <w:bCs/>
          <w:sz w:val="22"/>
        </w:rPr>
        <w:t>Aktivnost:</w:t>
      </w:r>
      <w:r w:rsidR="00EF4664" w:rsidRPr="00FB3C3E">
        <w:rPr>
          <w:b/>
          <w:bCs/>
          <w:sz w:val="22"/>
        </w:rPr>
        <w:t xml:space="preserve"> </w:t>
      </w:r>
      <w:r w:rsidRPr="00FB3C3E">
        <w:rPr>
          <w:b/>
          <w:bCs/>
          <w:sz w:val="22"/>
        </w:rPr>
        <w:t>A 120811 Dodatne djelatnosti osnovnih škola</w:t>
      </w:r>
    </w:p>
    <w:p w14:paraId="28BCCFFA" w14:textId="77777777" w:rsidR="00F9410F" w:rsidRDefault="00F9410F" w:rsidP="00FB3C3E">
      <w:pPr>
        <w:jc w:val="both"/>
        <w:rPr>
          <w:sz w:val="22"/>
        </w:rPr>
      </w:pPr>
      <w:r w:rsidRPr="00FB3C3E">
        <w:rPr>
          <w:sz w:val="22"/>
        </w:rPr>
        <w:t>Dodatne djelatnosti osnovnih škola odnose se na prihode od iznajmljivana školskog prostora, te prihode od kamata. U prvom polugodištu 2024.godine škola nije ostvarila prihode od iznajmljivanja školskog prostora.</w:t>
      </w:r>
    </w:p>
    <w:p w14:paraId="57D5F8E5" w14:textId="77777777" w:rsidR="009A0BAC" w:rsidRPr="00FB3C3E" w:rsidRDefault="009A0BAC" w:rsidP="00FB3C3E">
      <w:pPr>
        <w:jc w:val="both"/>
        <w:rPr>
          <w:sz w:val="22"/>
        </w:rPr>
      </w:pPr>
    </w:p>
    <w:p w14:paraId="6E836875" w14:textId="24159D2D" w:rsidR="00F9410F" w:rsidRPr="00FB3C3E" w:rsidRDefault="00F9410F" w:rsidP="00FB3C3E">
      <w:pPr>
        <w:jc w:val="both"/>
        <w:rPr>
          <w:b/>
          <w:bCs/>
          <w:sz w:val="22"/>
        </w:rPr>
      </w:pPr>
      <w:r w:rsidRPr="00FB3C3E">
        <w:rPr>
          <w:b/>
          <w:bCs/>
          <w:sz w:val="22"/>
        </w:rPr>
        <w:t>Aktivnost:</w:t>
      </w:r>
      <w:r w:rsidR="00EF4664" w:rsidRPr="00FB3C3E">
        <w:rPr>
          <w:b/>
          <w:bCs/>
          <w:sz w:val="22"/>
        </w:rPr>
        <w:t xml:space="preserve"> </w:t>
      </w:r>
      <w:r w:rsidRPr="00FB3C3E">
        <w:rPr>
          <w:b/>
          <w:bCs/>
          <w:sz w:val="22"/>
        </w:rPr>
        <w:t xml:space="preserve">A120818 Organizacija prehrane u osnovnim školama </w:t>
      </w:r>
    </w:p>
    <w:p w14:paraId="424B4B03" w14:textId="77777777" w:rsidR="00F9410F" w:rsidRPr="00FB3C3E" w:rsidRDefault="00F9410F" w:rsidP="00FB3C3E">
      <w:pPr>
        <w:jc w:val="both"/>
        <w:rPr>
          <w:sz w:val="22"/>
        </w:rPr>
      </w:pPr>
      <w:r w:rsidRPr="00FB3C3E">
        <w:rPr>
          <w:sz w:val="22"/>
        </w:rPr>
        <w:t>Osiguravanje obroka učenicima za vrijeme školskog odmora kako bi se izjednačile mogućnosti svih učenika osnovnih škola na kvalitetnu prehranu.</w:t>
      </w:r>
    </w:p>
    <w:p w14:paraId="5D898B54" w14:textId="77777777" w:rsidR="00F9410F" w:rsidRDefault="00F9410F" w:rsidP="00FB3C3E">
      <w:pPr>
        <w:jc w:val="both"/>
        <w:rPr>
          <w:bCs/>
          <w:sz w:val="22"/>
        </w:rPr>
      </w:pPr>
      <w:r w:rsidRPr="00FB3C3E">
        <w:rPr>
          <w:bCs/>
          <w:sz w:val="22"/>
        </w:rPr>
        <w:t xml:space="preserve"> Izvršenje iznosi 51.317,80 €, indeks u odnosu na plan iznosi 50,26, a smanjenje u odnosu na izvještajno razdoblje prethodne godine iznosi 12,36%, iz razloga nešto manjeg broja učenika koji su u konačnici uključeni u prehranu. </w:t>
      </w:r>
    </w:p>
    <w:p w14:paraId="751FDF41" w14:textId="77777777" w:rsidR="009A0BAC" w:rsidRPr="00FB3C3E" w:rsidRDefault="009A0BAC" w:rsidP="00FB3C3E">
      <w:pPr>
        <w:jc w:val="both"/>
        <w:rPr>
          <w:bCs/>
          <w:sz w:val="22"/>
        </w:rPr>
      </w:pPr>
    </w:p>
    <w:p w14:paraId="00B2FC2C" w14:textId="453B7E60" w:rsidR="00F9410F" w:rsidRPr="00FB3C3E" w:rsidRDefault="00F9410F" w:rsidP="00FB3C3E">
      <w:pPr>
        <w:jc w:val="both"/>
        <w:rPr>
          <w:b/>
          <w:bCs/>
          <w:sz w:val="22"/>
        </w:rPr>
      </w:pPr>
      <w:r w:rsidRPr="00FB3C3E">
        <w:rPr>
          <w:b/>
          <w:bCs/>
          <w:sz w:val="22"/>
        </w:rPr>
        <w:t>Aktivnost:</w:t>
      </w:r>
      <w:r w:rsidR="00EF4664" w:rsidRPr="00FB3C3E">
        <w:rPr>
          <w:b/>
          <w:bCs/>
          <w:sz w:val="22"/>
        </w:rPr>
        <w:t xml:space="preserve"> </w:t>
      </w:r>
      <w:r w:rsidRPr="00FB3C3E">
        <w:rPr>
          <w:b/>
          <w:bCs/>
          <w:sz w:val="22"/>
        </w:rPr>
        <w:t>A120819 Opskrba školskih ustanova higijenskim potrepštinama za učenice osnovnih škola</w:t>
      </w:r>
    </w:p>
    <w:p w14:paraId="6D80D19D" w14:textId="77777777" w:rsidR="00F9410F" w:rsidRPr="00FB3C3E" w:rsidRDefault="00F9410F" w:rsidP="00FB3C3E">
      <w:pPr>
        <w:pStyle w:val="NoSpacing"/>
        <w:jc w:val="both"/>
        <w:rPr>
          <w:rFonts w:ascii="Times New Roman" w:hAnsi="Times New Roman"/>
        </w:rPr>
      </w:pPr>
      <w:r w:rsidRPr="00FB3C3E">
        <w:rPr>
          <w:rFonts w:ascii="Times New Roman" w:hAnsi="Times New Roman"/>
        </w:rPr>
        <w:t>Opskrba škole higijenskim potrepštinama za učenice kako bi se olakšalo održavanje higijene za vrijeme boravka u školi.</w:t>
      </w:r>
    </w:p>
    <w:p w14:paraId="64A59E96" w14:textId="77777777" w:rsidR="00F9410F" w:rsidRDefault="00F9410F" w:rsidP="00FB3C3E">
      <w:pPr>
        <w:jc w:val="both"/>
        <w:rPr>
          <w:bCs/>
          <w:sz w:val="22"/>
        </w:rPr>
      </w:pPr>
      <w:r w:rsidRPr="00FB3C3E">
        <w:rPr>
          <w:bCs/>
          <w:sz w:val="22"/>
        </w:rPr>
        <w:t>Izvršenje iznosi 1.084,50 €. Indeks  gotovo izjednačen u odnosu na plan i izvršenje prethodne godine.</w:t>
      </w:r>
    </w:p>
    <w:p w14:paraId="27F11FEC" w14:textId="77777777" w:rsidR="009A0BAC" w:rsidRDefault="009A0BAC" w:rsidP="00FB3C3E">
      <w:pPr>
        <w:jc w:val="both"/>
        <w:rPr>
          <w:b/>
          <w:bCs/>
          <w:sz w:val="22"/>
        </w:rPr>
      </w:pPr>
    </w:p>
    <w:p w14:paraId="684EDB6A" w14:textId="1FF57E0B" w:rsidR="00F9410F" w:rsidRPr="00FB3C3E" w:rsidRDefault="00F9410F" w:rsidP="00FB3C3E">
      <w:pPr>
        <w:jc w:val="both"/>
        <w:rPr>
          <w:b/>
          <w:bCs/>
          <w:sz w:val="22"/>
        </w:rPr>
      </w:pPr>
      <w:r w:rsidRPr="00FB3C3E">
        <w:rPr>
          <w:b/>
          <w:bCs/>
          <w:sz w:val="22"/>
        </w:rPr>
        <w:t>Aktivnost:</w:t>
      </w:r>
      <w:r w:rsidR="00EF4664" w:rsidRPr="00FB3C3E">
        <w:rPr>
          <w:b/>
          <w:bCs/>
          <w:sz w:val="22"/>
        </w:rPr>
        <w:t xml:space="preserve"> </w:t>
      </w:r>
      <w:r w:rsidRPr="00FB3C3E">
        <w:rPr>
          <w:b/>
          <w:bCs/>
          <w:sz w:val="22"/>
        </w:rPr>
        <w:t>T 120802 Produženi boravak</w:t>
      </w:r>
    </w:p>
    <w:p w14:paraId="34446A12" w14:textId="77777777" w:rsidR="00F9410F" w:rsidRPr="00FB3C3E" w:rsidRDefault="00F9410F" w:rsidP="00FB3C3E">
      <w:pPr>
        <w:pStyle w:val="NoSpacing"/>
        <w:jc w:val="both"/>
        <w:rPr>
          <w:rFonts w:ascii="Times New Roman" w:hAnsi="Times New Roman"/>
        </w:rPr>
      </w:pPr>
      <w:r w:rsidRPr="00FB3C3E">
        <w:rPr>
          <w:rFonts w:ascii="Times New Roman" w:hAnsi="Times New Roman"/>
        </w:rPr>
        <w:t>Projekt produženog boravka sufinanciran je sredstvima Osnivača, Općine Konavle, te roditelja. Na taj način se osigurava učenicima boravak u školi nakon  redovne nastave, s organiziranom prehranom, te nastavnim i izvannastavnim aktivnostima.</w:t>
      </w:r>
    </w:p>
    <w:p w14:paraId="3FA5F1FB" w14:textId="77777777" w:rsidR="00F9410F" w:rsidRPr="00FB3C3E" w:rsidRDefault="00F9410F" w:rsidP="00FB3C3E">
      <w:pPr>
        <w:pStyle w:val="NoSpacing"/>
        <w:jc w:val="both"/>
        <w:rPr>
          <w:rFonts w:ascii="Times New Roman" w:hAnsi="Times New Roman"/>
        </w:rPr>
      </w:pPr>
    </w:p>
    <w:p w14:paraId="5C4101EC" w14:textId="77777777" w:rsidR="00F9410F" w:rsidRDefault="00F9410F" w:rsidP="00FB3C3E">
      <w:pPr>
        <w:jc w:val="both"/>
        <w:rPr>
          <w:bCs/>
          <w:sz w:val="22"/>
        </w:rPr>
      </w:pPr>
      <w:r w:rsidRPr="00FB3C3E">
        <w:rPr>
          <w:bCs/>
          <w:sz w:val="22"/>
        </w:rPr>
        <w:t>Izvršenje iznosi 20.402,96 €., što iznosi 44,54 % u odnosu na plan/rebalans za 2024. godinu.   U odnosu na izvještajno razdoblje prethodne godine povećanje od 23,13%, zbog povećanih troškova prehrane učenika i povećanja plaće za djelatnicu u produženom boravku.</w:t>
      </w:r>
    </w:p>
    <w:p w14:paraId="68D5EA9B" w14:textId="77777777" w:rsidR="00E4270D" w:rsidRPr="00FB3C3E" w:rsidRDefault="00E4270D" w:rsidP="00FB3C3E">
      <w:pPr>
        <w:jc w:val="both"/>
        <w:rPr>
          <w:bCs/>
          <w:sz w:val="22"/>
        </w:rPr>
      </w:pPr>
    </w:p>
    <w:p w14:paraId="44F3AF79" w14:textId="77777777" w:rsidR="00F9410F" w:rsidRPr="00FB3C3E" w:rsidRDefault="00F9410F" w:rsidP="00FB3C3E">
      <w:pPr>
        <w:spacing w:line="256" w:lineRule="auto"/>
        <w:jc w:val="both"/>
        <w:rPr>
          <w:b/>
          <w:sz w:val="22"/>
        </w:rPr>
      </w:pPr>
      <w:r w:rsidRPr="00FB3C3E">
        <w:rPr>
          <w:b/>
          <w:sz w:val="22"/>
        </w:rPr>
        <w:t>Izvjštaj o zaduživanju na domaćem i stranom tržištu novca i kapitala.</w:t>
      </w:r>
    </w:p>
    <w:p w14:paraId="539F8EA5" w14:textId="77777777" w:rsidR="00F9410F" w:rsidRPr="00FB3C3E" w:rsidRDefault="00F9410F" w:rsidP="00FB3C3E">
      <w:pPr>
        <w:jc w:val="both"/>
        <w:rPr>
          <w:sz w:val="22"/>
        </w:rPr>
      </w:pPr>
      <w:r w:rsidRPr="00FB3C3E">
        <w:rPr>
          <w:sz w:val="22"/>
        </w:rPr>
        <w:t>Osnovna škola Cavtat nema zaduženja po dugoročnim kreditima i zajmovima u izvještajnom razdoblju.</w:t>
      </w:r>
    </w:p>
    <w:p w14:paraId="24501339" w14:textId="77777777" w:rsidR="009A0BAC" w:rsidRDefault="009A0BAC" w:rsidP="00FB3C3E">
      <w:pPr>
        <w:jc w:val="both"/>
        <w:rPr>
          <w:sz w:val="22"/>
        </w:rPr>
      </w:pPr>
    </w:p>
    <w:p w14:paraId="2B303A0B" w14:textId="686275DA" w:rsidR="00F9410F" w:rsidRPr="00FB3C3E" w:rsidRDefault="00F9410F" w:rsidP="00FB3C3E">
      <w:pPr>
        <w:jc w:val="both"/>
        <w:rPr>
          <w:sz w:val="22"/>
        </w:rPr>
      </w:pPr>
      <w:r w:rsidRPr="00FB3C3E">
        <w:rPr>
          <w:sz w:val="22"/>
        </w:rPr>
        <w:t xml:space="preserve">    </w:t>
      </w:r>
    </w:p>
    <w:p w14:paraId="742F7343" w14:textId="77777777" w:rsidR="00F9410F" w:rsidRPr="00FB3C3E" w:rsidRDefault="00F9410F" w:rsidP="00FB3C3E">
      <w:pPr>
        <w:tabs>
          <w:tab w:val="left" w:pos="3675"/>
        </w:tabs>
        <w:jc w:val="both"/>
        <w:rPr>
          <w:b/>
          <w:bCs/>
          <w:sz w:val="22"/>
        </w:rPr>
      </w:pPr>
      <w:r w:rsidRPr="00FB3C3E">
        <w:rPr>
          <w:rFonts w:eastAsia="Aptos"/>
          <w:b/>
          <w:bCs/>
          <w:sz w:val="22"/>
        </w:rPr>
        <w:t>OSNOVNA ŠKOLA DON MIHOVILA PAVLINOVIĆA</w:t>
      </w:r>
    </w:p>
    <w:p w14:paraId="5B65C52D" w14:textId="77777777" w:rsidR="00F9410F" w:rsidRDefault="00F9410F" w:rsidP="00FB3C3E">
      <w:pPr>
        <w:tabs>
          <w:tab w:val="left" w:pos="3675"/>
        </w:tabs>
        <w:jc w:val="both"/>
        <w:rPr>
          <w:sz w:val="22"/>
        </w:rPr>
      </w:pPr>
    </w:p>
    <w:p w14:paraId="20CD0DA4" w14:textId="71FE8377" w:rsidR="00F9410F" w:rsidRPr="00946681" w:rsidRDefault="00F9410F" w:rsidP="00FB3C3E">
      <w:pPr>
        <w:tabs>
          <w:tab w:val="left" w:pos="3675"/>
        </w:tabs>
        <w:jc w:val="both"/>
        <w:rPr>
          <w:rFonts w:eastAsia="Aptos"/>
          <w:b/>
          <w:bCs/>
          <w:sz w:val="22"/>
        </w:rPr>
      </w:pPr>
      <w:r w:rsidRPr="00946681">
        <w:rPr>
          <w:rFonts w:eastAsia="Aptos"/>
          <w:b/>
          <w:bCs/>
          <w:sz w:val="22"/>
        </w:rPr>
        <w:t xml:space="preserve"> I.OPĆI DIO</w:t>
      </w:r>
    </w:p>
    <w:p w14:paraId="2A169721" w14:textId="77777777" w:rsidR="00946681" w:rsidRPr="00FB3C3E" w:rsidRDefault="00946681" w:rsidP="00FB3C3E">
      <w:pPr>
        <w:tabs>
          <w:tab w:val="left" w:pos="3675"/>
        </w:tabs>
        <w:jc w:val="both"/>
        <w:rPr>
          <w:sz w:val="22"/>
        </w:rPr>
      </w:pPr>
    </w:p>
    <w:p w14:paraId="75911EB2" w14:textId="77777777" w:rsidR="00F9410F" w:rsidRPr="00FB3C3E" w:rsidRDefault="00F9410F" w:rsidP="00FB3C3E">
      <w:pPr>
        <w:tabs>
          <w:tab w:val="left" w:pos="3675"/>
        </w:tabs>
        <w:jc w:val="both"/>
        <w:rPr>
          <w:sz w:val="22"/>
        </w:rPr>
      </w:pPr>
      <w:r w:rsidRPr="00FB3C3E">
        <w:rPr>
          <w:rFonts w:eastAsia="Aptos"/>
          <w:sz w:val="22"/>
        </w:rPr>
        <w:t>RAČUN PRIHODA I RASHODI</w:t>
      </w:r>
    </w:p>
    <w:p w14:paraId="5B5395DD" w14:textId="77777777" w:rsidR="00F9410F" w:rsidRPr="00FB3C3E" w:rsidRDefault="00F9410F" w:rsidP="00FB3C3E">
      <w:pPr>
        <w:tabs>
          <w:tab w:val="left" w:pos="3675"/>
        </w:tabs>
        <w:jc w:val="both"/>
        <w:rPr>
          <w:sz w:val="22"/>
        </w:rPr>
      </w:pPr>
      <w:r w:rsidRPr="00FB3C3E">
        <w:rPr>
          <w:rFonts w:eastAsia="Aptos"/>
          <w:sz w:val="22"/>
        </w:rPr>
        <w:t>-U tablici kako je navedeno, prikazani su ostvareni ukupni prihodi na dan 30.06.2024. godine u iznosu  1.195.816,92 eura što čini 121,13 % plana proračuna škole za prvih šest mjeseci 2024. godine, a ostvareni rashodi na dan 30.06.2024.godine su 1.203.329,84 eura što iznosi 122,03 % planiranih izdataka za prvih šest mjeseci 2024. godine.</w:t>
      </w:r>
    </w:p>
    <w:p w14:paraId="30A91B39" w14:textId="77777777" w:rsidR="00F9410F" w:rsidRPr="00FB3C3E" w:rsidRDefault="00F9410F" w:rsidP="00FB3C3E">
      <w:pPr>
        <w:tabs>
          <w:tab w:val="left" w:pos="3675"/>
        </w:tabs>
        <w:jc w:val="both"/>
        <w:rPr>
          <w:sz w:val="22"/>
        </w:rPr>
      </w:pPr>
      <w:r w:rsidRPr="00FB3C3E">
        <w:rPr>
          <w:rFonts w:eastAsia="Aptos"/>
          <w:sz w:val="22"/>
        </w:rPr>
        <w:t>- Izvještaj o izvršenju financijskog plana  I-VI 2024. godine Osnovne škole don Mihovila Pavlinovića Metković pokazuje da su sredstva utrošena u skladu s podacima iskazanima u planu.</w:t>
      </w:r>
    </w:p>
    <w:p w14:paraId="62862EAD" w14:textId="77777777" w:rsidR="00F9410F" w:rsidRPr="00FB3C3E" w:rsidRDefault="00F9410F" w:rsidP="00FB3C3E">
      <w:pPr>
        <w:tabs>
          <w:tab w:val="left" w:pos="3675"/>
        </w:tabs>
        <w:jc w:val="both"/>
        <w:rPr>
          <w:sz w:val="22"/>
        </w:rPr>
      </w:pPr>
    </w:p>
    <w:p w14:paraId="50B97BF0" w14:textId="77777777" w:rsidR="00F9410F" w:rsidRDefault="00F9410F" w:rsidP="00FB3C3E">
      <w:pPr>
        <w:tabs>
          <w:tab w:val="left" w:pos="3675"/>
        </w:tabs>
        <w:jc w:val="both"/>
        <w:rPr>
          <w:rFonts w:eastAsia="Aptos"/>
          <w:b/>
          <w:bCs/>
          <w:sz w:val="22"/>
        </w:rPr>
      </w:pPr>
      <w:r w:rsidRPr="00946681">
        <w:rPr>
          <w:rFonts w:eastAsia="Aptos"/>
          <w:b/>
          <w:bCs/>
          <w:sz w:val="22"/>
        </w:rPr>
        <w:t>II. POSEBNI DIO</w:t>
      </w:r>
    </w:p>
    <w:p w14:paraId="74C0DE6C" w14:textId="77777777" w:rsidR="00946681" w:rsidRPr="00946681" w:rsidRDefault="00946681" w:rsidP="00FB3C3E">
      <w:pPr>
        <w:tabs>
          <w:tab w:val="left" w:pos="3675"/>
        </w:tabs>
        <w:jc w:val="both"/>
        <w:rPr>
          <w:b/>
          <w:bCs/>
          <w:sz w:val="22"/>
        </w:rPr>
      </w:pPr>
    </w:p>
    <w:p w14:paraId="51154027" w14:textId="77777777" w:rsidR="00F9410F" w:rsidRDefault="00F9410F" w:rsidP="00FB3C3E">
      <w:pPr>
        <w:tabs>
          <w:tab w:val="left" w:pos="3675"/>
        </w:tabs>
        <w:jc w:val="both"/>
        <w:rPr>
          <w:rFonts w:eastAsia="Aptos"/>
          <w:sz w:val="22"/>
        </w:rPr>
      </w:pPr>
      <w:r w:rsidRPr="00FB3C3E">
        <w:rPr>
          <w:rFonts w:eastAsia="Aptos"/>
          <w:sz w:val="22"/>
        </w:rPr>
        <w:t>PROGRAM A101206 EU PROJEKTI ZA OBRAZOVANJE, KULTURU I SPORT</w:t>
      </w:r>
    </w:p>
    <w:p w14:paraId="5E0632BE" w14:textId="77777777" w:rsidR="009A0BAC" w:rsidRPr="00FB3C3E" w:rsidRDefault="009A0BAC" w:rsidP="00FB3C3E">
      <w:pPr>
        <w:tabs>
          <w:tab w:val="left" w:pos="3675"/>
        </w:tabs>
        <w:jc w:val="both"/>
        <w:rPr>
          <w:sz w:val="22"/>
        </w:rPr>
      </w:pPr>
    </w:p>
    <w:p w14:paraId="374B0916" w14:textId="77777777" w:rsidR="00F9410F" w:rsidRPr="00FB3C3E" w:rsidRDefault="00F9410F" w:rsidP="00FB3C3E">
      <w:pPr>
        <w:tabs>
          <w:tab w:val="left" w:pos="3675"/>
        </w:tabs>
        <w:jc w:val="both"/>
        <w:rPr>
          <w:sz w:val="22"/>
        </w:rPr>
      </w:pPr>
      <w:r w:rsidRPr="00FB3C3E">
        <w:rPr>
          <w:rFonts w:eastAsia="Aptos"/>
          <w:sz w:val="22"/>
        </w:rPr>
        <w:t>Aktivnost A101206T120602 Europski socijalni fond Projekt Zajedno možemo sve vol. 6/7-pomoćnik u nastavi. Izvorni plan i izvršenje nemaju odstupanja, izvršenje prvih šest mjeseci 2024. godine iznosi 100% plana proračuna.</w:t>
      </w:r>
    </w:p>
    <w:p w14:paraId="54A86091" w14:textId="77777777" w:rsidR="00F9410F" w:rsidRPr="00FB3C3E" w:rsidRDefault="00F9410F" w:rsidP="00FB3C3E">
      <w:pPr>
        <w:tabs>
          <w:tab w:val="left" w:pos="3675"/>
        </w:tabs>
        <w:jc w:val="both"/>
        <w:rPr>
          <w:sz w:val="22"/>
        </w:rPr>
      </w:pPr>
      <w:r w:rsidRPr="00FB3C3E">
        <w:rPr>
          <w:rFonts w:eastAsia="Aptos"/>
          <w:sz w:val="22"/>
        </w:rPr>
        <w:t>Rasporedom sredstava iz proračuna DNŽ u projektu „Zajedno možemo sve“ za osiguranje pomoćnika u nastavi učenicima s teškoćama u razvoju utrošeno je 39.103,16  eura od čega se dio financira iz EU fondova (20.791,12eura)  a dio iz proračuna DNŽ ( 18.312,04 eura).</w:t>
      </w:r>
    </w:p>
    <w:p w14:paraId="5A8D70C4" w14:textId="77777777" w:rsidR="00F9410F" w:rsidRPr="00FB3C3E" w:rsidRDefault="00F9410F" w:rsidP="00FB3C3E">
      <w:pPr>
        <w:tabs>
          <w:tab w:val="left" w:pos="3675"/>
        </w:tabs>
        <w:jc w:val="both"/>
        <w:rPr>
          <w:sz w:val="22"/>
        </w:rPr>
      </w:pPr>
    </w:p>
    <w:p w14:paraId="7F2C0416" w14:textId="77777777" w:rsidR="00F9410F" w:rsidRDefault="00F9410F" w:rsidP="00FB3C3E">
      <w:pPr>
        <w:tabs>
          <w:tab w:val="left" w:pos="3675"/>
        </w:tabs>
        <w:jc w:val="both"/>
        <w:rPr>
          <w:rFonts w:eastAsia="Aptos"/>
          <w:sz w:val="22"/>
        </w:rPr>
      </w:pPr>
      <w:r w:rsidRPr="00FB3C3E">
        <w:rPr>
          <w:rFonts w:eastAsia="Aptos"/>
          <w:sz w:val="22"/>
        </w:rPr>
        <w:t>PROGRAM A101207 ZAKONSKI STANDARDI USTANOVA U OBRAZOVANJU</w:t>
      </w:r>
    </w:p>
    <w:p w14:paraId="4FB3B57D" w14:textId="77777777" w:rsidR="009A0BAC" w:rsidRPr="00FB3C3E" w:rsidRDefault="009A0BAC" w:rsidP="00FB3C3E">
      <w:pPr>
        <w:tabs>
          <w:tab w:val="left" w:pos="3675"/>
        </w:tabs>
        <w:jc w:val="both"/>
        <w:rPr>
          <w:sz w:val="22"/>
        </w:rPr>
      </w:pPr>
    </w:p>
    <w:p w14:paraId="56A5CDFB" w14:textId="77777777" w:rsidR="00F9410F" w:rsidRPr="00FB3C3E" w:rsidRDefault="00F9410F" w:rsidP="00FB3C3E">
      <w:pPr>
        <w:tabs>
          <w:tab w:val="left" w:pos="3675"/>
        </w:tabs>
        <w:jc w:val="both"/>
        <w:rPr>
          <w:sz w:val="22"/>
        </w:rPr>
      </w:pPr>
      <w:r w:rsidRPr="00FB3C3E">
        <w:rPr>
          <w:rFonts w:eastAsia="Aptos"/>
          <w:sz w:val="22"/>
        </w:rPr>
        <w:t>AKTIVNOST A101207A120701 Osiguravanje uvjeta rada za redovno poslovanje osnovne škole. Izvorni plan i izvršenje nemaju značajnih odstupanja. Izvršenje 2024 godine iznosi 47,64 % plana proračuna.</w:t>
      </w:r>
    </w:p>
    <w:p w14:paraId="31DBF81E" w14:textId="77777777" w:rsidR="00F9410F" w:rsidRDefault="00F9410F" w:rsidP="00FB3C3E">
      <w:pPr>
        <w:tabs>
          <w:tab w:val="left" w:pos="3675"/>
        </w:tabs>
        <w:jc w:val="both"/>
        <w:rPr>
          <w:rFonts w:eastAsia="Aptos"/>
          <w:sz w:val="22"/>
        </w:rPr>
      </w:pPr>
      <w:r w:rsidRPr="00FB3C3E">
        <w:rPr>
          <w:rFonts w:eastAsia="Aptos"/>
          <w:sz w:val="22"/>
        </w:rPr>
        <w:t>DNŽ je putem izvora 4.4.1-72.001,83 eura financirala Osnovnu školu don Mihovila Pavlinovića (materijalni rashodi).</w:t>
      </w:r>
    </w:p>
    <w:p w14:paraId="74F3FE0D" w14:textId="77777777" w:rsidR="009A0BAC" w:rsidRPr="00FB3C3E" w:rsidRDefault="009A0BAC" w:rsidP="00FB3C3E">
      <w:pPr>
        <w:tabs>
          <w:tab w:val="left" w:pos="3675"/>
        </w:tabs>
        <w:jc w:val="both"/>
        <w:rPr>
          <w:sz w:val="22"/>
        </w:rPr>
      </w:pPr>
    </w:p>
    <w:p w14:paraId="5ECA59E2" w14:textId="77777777" w:rsidR="00F9410F" w:rsidRDefault="00F9410F" w:rsidP="00FB3C3E">
      <w:pPr>
        <w:tabs>
          <w:tab w:val="left" w:pos="3675"/>
        </w:tabs>
        <w:jc w:val="both"/>
        <w:rPr>
          <w:rFonts w:eastAsia="Aptos"/>
          <w:sz w:val="22"/>
        </w:rPr>
      </w:pPr>
      <w:r w:rsidRPr="00FB3C3E">
        <w:rPr>
          <w:rFonts w:eastAsia="Aptos"/>
          <w:sz w:val="22"/>
        </w:rPr>
        <w:t>AKTIVNOST A101207A120702 Investicijska ulaganja u osnovne škole. Izvorni plan i izvršenje 2024. godine je bio puno viši , iznosio je 33.820,00 eura.</w:t>
      </w:r>
    </w:p>
    <w:p w14:paraId="1FE1EB00" w14:textId="77777777" w:rsidR="009A0BAC" w:rsidRPr="00FB3C3E" w:rsidRDefault="009A0BAC" w:rsidP="00FB3C3E">
      <w:pPr>
        <w:tabs>
          <w:tab w:val="left" w:pos="3675"/>
        </w:tabs>
        <w:jc w:val="both"/>
        <w:rPr>
          <w:sz w:val="22"/>
        </w:rPr>
      </w:pPr>
    </w:p>
    <w:p w14:paraId="13E71BC8" w14:textId="77777777" w:rsidR="00F9410F" w:rsidRPr="00FB3C3E" w:rsidRDefault="00F9410F" w:rsidP="00FB3C3E">
      <w:pPr>
        <w:tabs>
          <w:tab w:val="left" w:pos="3675"/>
        </w:tabs>
        <w:jc w:val="both"/>
        <w:rPr>
          <w:sz w:val="22"/>
        </w:rPr>
      </w:pPr>
      <w:r w:rsidRPr="00FB3C3E">
        <w:rPr>
          <w:rFonts w:eastAsia="Aptos"/>
          <w:sz w:val="22"/>
        </w:rPr>
        <w:t>AKTIVNOST A101207T120708 Školska shema voća i mlijeka- izvorni plan i izvršenje 2024. imaju sitna odstupanja 75,49%.</w:t>
      </w:r>
    </w:p>
    <w:p w14:paraId="2421719E" w14:textId="77777777" w:rsidR="00F9410F" w:rsidRPr="00FB3C3E" w:rsidRDefault="00F9410F" w:rsidP="00FB3C3E">
      <w:pPr>
        <w:tabs>
          <w:tab w:val="left" w:pos="3675"/>
        </w:tabs>
        <w:jc w:val="both"/>
        <w:rPr>
          <w:sz w:val="22"/>
        </w:rPr>
      </w:pPr>
      <w:r w:rsidRPr="00FB3C3E">
        <w:rPr>
          <w:rFonts w:eastAsia="Aptos"/>
          <w:sz w:val="22"/>
        </w:rPr>
        <w:t xml:space="preserve">Financiranje Školske sheme voća i mlijeka ide iz dva izvora, 5.2.1 i 5.6.1 (3.294,58 </w:t>
      </w:r>
    </w:p>
    <w:p w14:paraId="32108973" w14:textId="77777777" w:rsidR="00F9410F" w:rsidRPr="00FB3C3E" w:rsidRDefault="00F9410F" w:rsidP="00FB3C3E">
      <w:pPr>
        <w:tabs>
          <w:tab w:val="left" w:pos="3675"/>
        </w:tabs>
        <w:jc w:val="both"/>
        <w:rPr>
          <w:sz w:val="22"/>
        </w:rPr>
      </w:pPr>
      <w:r w:rsidRPr="00FB3C3E">
        <w:rPr>
          <w:rFonts w:eastAsia="Aptos"/>
          <w:sz w:val="22"/>
        </w:rPr>
        <w:t>eura).</w:t>
      </w:r>
    </w:p>
    <w:p w14:paraId="3F75CC75" w14:textId="77777777" w:rsidR="00F9410F" w:rsidRPr="00FB3C3E" w:rsidRDefault="00F9410F" w:rsidP="00FB3C3E">
      <w:pPr>
        <w:tabs>
          <w:tab w:val="left" w:pos="3675"/>
        </w:tabs>
        <w:jc w:val="both"/>
        <w:rPr>
          <w:sz w:val="22"/>
        </w:rPr>
      </w:pPr>
    </w:p>
    <w:p w14:paraId="25316984" w14:textId="77777777" w:rsidR="00F9410F" w:rsidRDefault="00F9410F" w:rsidP="00FB3C3E">
      <w:pPr>
        <w:tabs>
          <w:tab w:val="left" w:pos="3675"/>
        </w:tabs>
        <w:jc w:val="both"/>
        <w:rPr>
          <w:rFonts w:eastAsia="Aptos"/>
          <w:sz w:val="22"/>
        </w:rPr>
      </w:pPr>
      <w:r w:rsidRPr="00FB3C3E">
        <w:rPr>
          <w:rFonts w:eastAsia="Aptos"/>
          <w:sz w:val="22"/>
        </w:rPr>
        <w:t>PROGRAM A101208 PROGRAM USTANOVA U OBRAZOVANJU IZNAD STANDARDA</w:t>
      </w:r>
    </w:p>
    <w:p w14:paraId="7DD1CE94" w14:textId="77777777" w:rsidR="009A0BAC" w:rsidRPr="00FB3C3E" w:rsidRDefault="009A0BAC" w:rsidP="00FB3C3E">
      <w:pPr>
        <w:tabs>
          <w:tab w:val="left" w:pos="3675"/>
        </w:tabs>
        <w:jc w:val="both"/>
        <w:rPr>
          <w:sz w:val="22"/>
        </w:rPr>
      </w:pPr>
    </w:p>
    <w:p w14:paraId="73A9AB97" w14:textId="77777777" w:rsidR="00F9410F" w:rsidRPr="00FB3C3E" w:rsidRDefault="00F9410F" w:rsidP="00FB3C3E">
      <w:pPr>
        <w:tabs>
          <w:tab w:val="left" w:pos="3675"/>
        </w:tabs>
        <w:jc w:val="both"/>
        <w:rPr>
          <w:sz w:val="22"/>
        </w:rPr>
      </w:pPr>
      <w:r w:rsidRPr="00FB3C3E">
        <w:rPr>
          <w:rFonts w:eastAsia="Aptos"/>
          <w:sz w:val="22"/>
        </w:rPr>
        <w:t>AKTIVNOST A101208A120801 Poticanje demografskog razvitka</w:t>
      </w:r>
    </w:p>
    <w:p w14:paraId="4F28BA5D" w14:textId="77777777" w:rsidR="00F9410F" w:rsidRDefault="00F9410F" w:rsidP="00FB3C3E">
      <w:pPr>
        <w:tabs>
          <w:tab w:val="left" w:pos="3675"/>
        </w:tabs>
        <w:jc w:val="both"/>
        <w:rPr>
          <w:rFonts w:eastAsia="Aptos"/>
          <w:sz w:val="22"/>
        </w:rPr>
      </w:pPr>
      <w:r w:rsidRPr="00FB3C3E">
        <w:rPr>
          <w:rFonts w:eastAsia="Aptos"/>
          <w:sz w:val="22"/>
        </w:rPr>
        <w:t xml:space="preserve">DNŽ će financirati radne materijale za učenike u iznosu najviše do 45.280,00 eura. </w:t>
      </w:r>
    </w:p>
    <w:p w14:paraId="0E4D4BE1" w14:textId="77777777" w:rsidR="009A0BAC" w:rsidRPr="00FB3C3E" w:rsidRDefault="009A0BAC" w:rsidP="00FB3C3E">
      <w:pPr>
        <w:tabs>
          <w:tab w:val="left" w:pos="3675"/>
        </w:tabs>
        <w:jc w:val="both"/>
        <w:rPr>
          <w:sz w:val="22"/>
        </w:rPr>
      </w:pPr>
    </w:p>
    <w:p w14:paraId="68825B06" w14:textId="77777777" w:rsidR="00F9410F" w:rsidRPr="00FB3C3E" w:rsidRDefault="00F9410F" w:rsidP="00FB3C3E">
      <w:pPr>
        <w:tabs>
          <w:tab w:val="left" w:pos="3675"/>
        </w:tabs>
        <w:jc w:val="both"/>
        <w:rPr>
          <w:sz w:val="22"/>
        </w:rPr>
      </w:pPr>
      <w:r w:rsidRPr="00FB3C3E">
        <w:rPr>
          <w:rFonts w:eastAsia="Aptos"/>
          <w:sz w:val="22"/>
        </w:rPr>
        <w:t>AKTIVNOST A101208A120803 Natjecanja iz znanja</w:t>
      </w:r>
    </w:p>
    <w:p w14:paraId="6BEADBD4" w14:textId="77777777" w:rsidR="00F9410F" w:rsidRPr="00FB3C3E" w:rsidRDefault="00F9410F" w:rsidP="00FB3C3E">
      <w:pPr>
        <w:tabs>
          <w:tab w:val="left" w:pos="3675"/>
        </w:tabs>
        <w:jc w:val="both"/>
        <w:rPr>
          <w:sz w:val="22"/>
        </w:rPr>
      </w:pPr>
      <w:r w:rsidRPr="00FB3C3E">
        <w:rPr>
          <w:rFonts w:eastAsia="Aptos"/>
          <w:sz w:val="22"/>
        </w:rPr>
        <w:t>Izvršenje 2024. godine neće imati odstupanja u odnosu na planirani proračun će</w:t>
      </w:r>
    </w:p>
    <w:p w14:paraId="2C004E60" w14:textId="77777777" w:rsidR="00F9410F" w:rsidRPr="00FB3C3E" w:rsidRDefault="00F9410F" w:rsidP="00FB3C3E">
      <w:pPr>
        <w:tabs>
          <w:tab w:val="left" w:pos="3675"/>
        </w:tabs>
        <w:jc w:val="both"/>
        <w:rPr>
          <w:sz w:val="22"/>
        </w:rPr>
      </w:pPr>
      <w:r w:rsidRPr="00FB3C3E">
        <w:rPr>
          <w:rFonts w:eastAsia="Aptos"/>
          <w:sz w:val="22"/>
        </w:rPr>
        <w:t>DNŽ financirati onoliko koliko je planirano.</w:t>
      </w:r>
    </w:p>
    <w:p w14:paraId="22CB842E" w14:textId="77777777" w:rsidR="00F9410F" w:rsidRPr="00FB3C3E" w:rsidRDefault="00F9410F" w:rsidP="00FB3C3E">
      <w:pPr>
        <w:tabs>
          <w:tab w:val="left" w:pos="3675"/>
        </w:tabs>
        <w:jc w:val="both"/>
        <w:rPr>
          <w:sz w:val="22"/>
        </w:rPr>
      </w:pPr>
      <w:r w:rsidRPr="00FB3C3E">
        <w:rPr>
          <w:rFonts w:eastAsia="Aptos"/>
          <w:sz w:val="22"/>
        </w:rPr>
        <w:t>AKTIVNOST A101208A120804 Financiranje školskih projekata</w:t>
      </w:r>
    </w:p>
    <w:p w14:paraId="749AA13D" w14:textId="77777777" w:rsidR="00F9410F" w:rsidRDefault="00F9410F" w:rsidP="00FB3C3E">
      <w:pPr>
        <w:tabs>
          <w:tab w:val="left" w:pos="3675"/>
        </w:tabs>
        <w:jc w:val="both"/>
        <w:rPr>
          <w:rFonts w:eastAsia="Aptos"/>
          <w:sz w:val="22"/>
        </w:rPr>
      </w:pPr>
      <w:r w:rsidRPr="00FB3C3E">
        <w:rPr>
          <w:rFonts w:eastAsia="Aptos"/>
          <w:sz w:val="22"/>
        </w:rPr>
        <w:t>Na toj aktivnosti još nema realizacije.</w:t>
      </w:r>
    </w:p>
    <w:p w14:paraId="1F614BF7" w14:textId="77777777" w:rsidR="009A0BAC" w:rsidRPr="00FB3C3E" w:rsidRDefault="009A0BAC" w:rsidP="00FB3C3E">
      <w:pPr>
        <w:tabs>
          <w:tab w:val="left" w:pos="3675"/>
        </w:tabs>
        <w:jc w:val="both"/>
        <w:rPr>
          <w:sz w:val="22"/>
        </w:rPr>
      </w:pPr>
    </w:p>
    <w:p w14:paraId="6B289AC4" w14:textId="77777777" w:rsidR="00F9410F" w:rsidRPr="00FB3C3E" w:rsidRDefault="00F9410F" w:rsidP="00FB3C3E">
      <w:pPr>
        <w:tabs>
          <w:tab w:val="left" w:pos="3675"/>
        </w:tabs>
        <w:jc w:val="both"/>
        <w:rPr>
          <w:sz w:val="22"/>
        </w:rPr>
      </w:pPr>
      <w:r w:rsidRPr="00FB3C3E">
        <w:rPr>
          <w:rFonts w:eastAsia="Aptos"/>
          <w:sz w:val="22"/>
        </w:rPr>
        <w:t>AKTIVNOST A101208A120818 Organizacija prehrane u osnovnim školama</w:t>
      </w:r>
    </w:p>
    <w:p w14:paraId="0FC649EA" w14:textId="77777777" w:rsidR="00F9410F" w:rsidRDefault="00F9410F" w:rsidP="00FB3C3E">
      <w:pPr>
        <w:tabs>
          <w:tab w:val="left" w:pos="3675"/>
        </w:tabs>
        <w:jc w:val="both"/>
        <w:rPr>
          <w:rFonts w:eastAsia="Aptos"/>
          <w:sz w:val="22"/>
        </w:rPr>
      </w:pPr>
      <w:r w:rsidRPr="00FB3C3E">
        <w:rPr>
          <w:rFonts w:eastAsia="Aptos"/>
          <w:sz w:val="22"/>
        </w:rPr>
        <w:t>U prvih šest kalendarskih mjeseci 2024. godine za školsku prehranu smo dobili 81.148,07 eura.</w:t>
      </w:r>
    </w:p>
    <w:p w14:paraId="4B924F98" w14:textId="77777777" w:rsidR="009A0BAC" w:rsidRPr="00FB3C3E" w:rsidRDefault="009A0BAC" w:rsidP="00FB3C3E">
      <w:pPr>
        <w:tabs>
          <w:tab w:val="left" w:pos="3675"/>
        </w:tabs>
        <w:jc w:val="both"/>
        <w:rPr>
          <w:sz w:val="22"/>
        </w:rPr>
      </w:pPr>
    </w:p>
    <w:p w14:paraId="450E6176" w14:textId="77777777" w:rsidR="00F9410F" w:rsidRPr="00FB3C3E" w:rsidRDefault="00F9410F" w:rsidP="00FB3C3E">
      <w:pPr>
        <w:tabs>
          <w:tab w:val="left" w:pos="3675"/>
        </w:tabs>
        <w:jc w:val="both"/>
        <w:rPr>
          <w:sz w:val="22"/>
        </w:rPr>
      </w:pPr>
      <w:r w:rsidRPr="00FB3C3E">
        <w:rPr>
          <w:rFonts w:eastAsia="Aptos"/>
          <w:sz w:val="22"/>
        </w:rPr>
        <w:t>AKTIVNOST A101208A120819 Opskrba školskih ustanova higijenskim potrepštinama za učenice osnovnih škola.</w:t>
      </w:r>
    </w:p>
    <w:p w14:paraId="53BDC255" w14:textId="77777777" w:rsidR="00F9410F" w:rsidRPr="00FB3C3E" w:rsidRDefault="00F9410F" w:rsidP="00FB3C3E">
      <w:pPr>
        <w:tabs>
          <w:tab w:val="left" w:pos="3675"/>
        </w:tabs>
        <w:jc w:val="both"/>
        <w:rPr>
          <w:sz w:val="22"/>
        </w:rPr>
      </w:pPr>
      <w:r w:rsidRPr="00FB3C3E">
        <w:rPr>
          <w:rFonts w:eastAsia="Aptos"/>
          <w:sz w:val="22"/>
        </w:rPr>
        <w:t xml:space="preserve"> Izvršenje proračuna nema odstupanja u odnosu na planirani proračun.</w:t>
      </w:r>
    </w:p>
    <w:p w14:paraId="31D5283F" w14:textId="77777777" w:rsidR="00F9410F" w:rsidRPr="00FB3C3E" w:rsidRDefault="00F9410F" w:rsidP="00FB3C3E">
      <w:pPr>
        <w:tabs>
          <w:tab w:val="left" w:pos="3675"/>
        </w:tabs>
        <w:jc w:val="both"/>
        <w:rPr>
          <w:sz w:val="22"/>
        </w:rPr>
      </w:pPr>
      <w:r w:rsidRPr="00FB3C3E">
        <w:rPr>
          <w:rFonts w:eastAsia="Aptos"/>
          <w:sz w:val="22"/>
        </w:rPr>
        <w:lastRenderedPageBreak/>
        <w:t xml:space="preserve"> Izvješću o realizaciji proračuna (priložena tablica), razrada je po aktivnostima, izvorima, pozicijama i kontima te vrstama prihoda i primitaka, rashoda i izdataka uz indekse i raspoloživo stanje na dan 30.06. 2024. godine.</w:t>
      </w:r>
    </w:p>
    <w:p w14:paraId="3AF7FA37" w14:textId="77777777" w:rsidR="009A0BAC" w:rsidRDefault="00F9410F" w:rsidP="00FB3C3E">
      <w:pPr>
        <w:jc w:val="both"/>
        <w:rPr>
          <w:sz w:val="22"/>
        </w:rPr>
      </w:pPr>
      <w:r w:rsidRPr="00FB3C3E">
        <w:rPr>
          <w:sz w:val="22"/>
        </w:rPr>
        <w:t xml:space="preserve">  </w:t>
      </w:r>
    </w:p>
    <w:p w14:paraId="75A928D4" w14:textId="759046C5" w:rsidR="009A0BAC" w:rsidRDefault="00F9410F" w:rsidP="00FB3C3E">
      <w:pPr>
        <w:jc w:val="both"/>
        <w:rPr>
          <w:sz w:val="22"/>
        </w:rPr>
      </w:pPr>
      <w:r w:rsidRPr="00FB3C3E">
        <w:rPr>
          <w:sz w:val="22"/>
        </w:rPr>
        <w:t xml:space="preserve">  </w:t>
      </w:r>
    </w:p>
    <w:p w14:paraId="171C6703" w14:textId="17CB848F" w:rsidR="00F9410F" w:rsidRPr="00FB3C3E" w:rsidRDefault="00F9410F" w:rsidP="00FB3C3E">
      <w:pPr>
        <w:jc w:val="both"/>
        <w:rPr>
          <w:rFonts w:eastAsia="Times New Roman"/>
          <w:b/>
          <w:sz w:val="22"/>
          <w:lang w:eastAsia="hr-HR"/>
        </w:rPr>
      </w:pPr>
      <w:r w:rsidRPr="00FB3C3E">
        <w:rPr>
          <w:rFonts w:eastAsia="Times New Roman"/>
          <w:b/>
          <w:sz w:val="22"/>
          <w:lang w:eastAsia="hr-HR"/>
        </w:rPr>
        <w:t>OSNOVNA ŠKOLA FRA ANTE GNJEČA</w:t>
      </w:r>
    </w:p>
    <w:p w14:paraId="0FB33AB0" w14:textId="77777777" w:rsidR="00EF4664" w:rsidRPr="00FB3C3E" w:rsidRDefault="00EF4664" w:rsidP="00FB3C3E">
      <w:pPr>
        <w:jc w:val="both"/>
        <w:rPr>
          <w:rFonts w:eastAsia="Times New Roman"/>
          <w:b/>
          <w:sz w:val="22"/>
          <w:lang w:eastAsia="hr-HR"/>
        </w:rPr>
      </w:pPr>
    </w:p>
    <w:p w14:paraId="15CD6E5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Polugodišnji izvještaj o izvršenju financijskog plana sadrži:</w:t>
      </w:r>
    </w:p>
    <w:p w14:paraId="050F64D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dio</w:t>
      </w:r>
    </w:p>
    <w:p w14:paraId="3A9B4B8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-posebni dio</w:t>
      </w:r>
    </w:p>
    <w:p w14:paraId="72ADCE0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w:t>
      </w:r>
    </w:p>
    <w:p w14:paraId="10C543FA" w14:textId="77777777" w:rsidR="00F9410F" w:rsidRPr="00FB3C3E" w:rsidRDefault="00F9410F" w:rsidP="00FB3C3E">
      <w:pPr>
        <w:jc w:val="both"/>
        <w:rPr>
          <w:rFonts w:eastAsia="Times New Roman"/>
          <w:sz w:val="22"/>
          <w:lang w:eastAsia="hr-HR"/>
        </w:rPr>
      </w:pPr>
    </w:p>
    <w:p w14:paraId="7ACD7D19" w14:textId="1F89B8F3" w:rsidR="00F9410F" w:rsidRPr="00946681" w:rsidRDefault="00946681" w:rsidP="00FB3C3E">
      <w:pPr>
        <w:jc w:val="both"/>
        <w:rPr>
          <w:rFonts w:eastAsia="Times New Roman"/>
          <w:b/>
          <w:bCs/>
          <w:sz w:val="22"/>
          <w:lang w:eastAsia="hr-HR"/>
        </w:rPr>
      </w:pPr>
      <w:r w:rsidRPr="00946681">
        <w:rPr>
          <w:rFonts w:eastAsia="Times New Roman"/>
          <w:b/>
          <w:bCs/>
          <w:sz w:val="22"/>
          <w:lang w:eastAsia="hr-HR"/>
        </w:rPr>
        <w:t>OPĆI DIO</w:t>
      </w:r>
    </w:p>
    <w:p w14:paraId="38451986" w14:textId="77777777" w:rsidR="00F9410F" w:rsidRPr="00946681" w:rsidRDefault="00F9410F" w:rsidP="00FB3C3E">
      <w:pPr>
        <w:jc w:val="both"/>
        <w:rPr>
          <w:rFonts w:eastAsia="Times New Roman"/>
          <w:sz w:val="22"/>
          <w:lang w:eastAsia="hr-HR"/>
        </w:rPr>
      </w:pPr>
    </w:p>
    <w:p w14:paraId="4DF103D1" w14:textId="77777777" w:rsidR="00F9410F" w:rsidRPr="00FB3C3E" w:rsidRDefault="00F9410F" w:rsidP="00FB3C3E">
      <w:pPr>
        <w:jc w:val="both"/>
        <w:rPr>
          <w:sz w:val="22"/>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322C5679" w14:textId="77777777" w:rsidR="00F9410F" w:rsidRPr="00FB3C3E" w:rsidRDefault="00F9410F" w:rsidP="00FB3C3E">
      <w:pPr>
        <w:jc w:val="both"/>
        <w:rPr>
          <w:rFonts w:eastAsia="Times New Roman"/>
          <w:sz w:val="22"/>
          <w:lang w:eastAsia="hr-HR"/>
        </w:rPr>
      </w:pPr>
      <w:bookmarkStart w:id="4" w:name="_Hlk161830041"/>
      <w:r w:rsidRPr="00FB3C3E">
        <w:rPr>
          <w:rFonts w:eastAsia="Times New Roman"/>
          <w:sz w:val="22"/>
          <w:lang w:eastAsia="hr-HR"/>
        </w:rPr>
        <w:t xml:space="preserve">Prihodi proračuna za 01.01.-30.06.2024, planirani su u iznosu od 781.732,00 €. U razdoblju od 01.01.2024. do 30.06.2024. ostvareni prihodi su iznosili 300.771,78  €  što je 38% manje u odnosu na planirane prihode. U odnosu na prošlu godinu prihodi su veći i indeks izvršenja je 127,53%.  </w:t>
      </w:r>
    </w:p>
    <w:bookmarkEnd w:id="4"/>
    <w:p w14:paraId="69FE28D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prihoda došlo je zbog:</w:t>
      </w:r>
    </w:p>
    <w:p w14:paraId="5672760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-povećanja osnovice plaće, povećanja regresa, božićnice, uvođenja školske prehrane</w:t>
      </w:r>
    </w:p>
    <w:p w14:paraId="00260EC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-donacije roditelja za izlete</w:t>
      </w:r>
    </w:p>
    <w:p w14:paraId="4F10EEC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-povećane satnice za pomoćnike u nastavi ,nešto veći prihod za materijalne troškove </w:t>
      </w:r>
    </w:p>
    <w:p w14:paraId="57A470DA" w14:textId="77777777" w:rsidR="00F9410F" w:rsidRPr="00FB3C3E" w:rsidRDefault="00F9410F" w:rsidP="00FB3C3E">
      <w:pPr>
        <w:jc w:val="both"/>
        <w:rPr>
          <w:rFonts w:eastAsia="Times New Roman"/>
          <w:sz w:val="22"/>
          <w:lang w:eastAsia="hr-HR"/>
        </w:rPr>
      </w:pPr>
    </w:p>
    <w:p w14:paraId="5A8A446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proračuna za 01.01.-30.06.2024. planirani su u iznosu od 781.732,00 €. U razdoblju od 01.01.2024. do 30.06.2024. ostvareni rashodi su iznosili  301.690,18 €  što je 39% manje u odnosu na planirane rashode. U odnosu na prošlu godinu  rashodi su veći i indeks izvršenja je 128,14%.  </w:t>
      </w:r>
    </w:p>
    <w:p w14:paraId="056EB16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rashoda došlo je zbog:</w:t>
      </w:r>
    </w:p>
    <w:p w14:paraId="0299A18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povećanja osnovice plaće, povećanja regresa, božićnice, povećane satnice za pomoćnike u nastavi</w:t>
      </w:r>
    </w:p>
    <w:p w14:paraId="5AD6865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-poskupljenja pojedinih materijala (uredski materijal i ostali materijalni rashodi)</w:t>
      </w:r>
    </w:p>
    <w:p w14:paraId="72ECB0B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u škole je uvedena besplatna školska prehrana za sve učenike</w:t>
      </w:r>
    </w:p>
    <w:p w14:paraId="7D43552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-veća cijena prijevoza učenika.</w:t>
      </w:r>
    </w:p>
    <w:p w14:paraId="1B26DE3D" w14:textId="77777777" w:rsidR="00F9410F" w:rsidRPr="00FB3C3E" w:rsidRDefault="00F9410F" w:rsidP="00FB3C3E">
      <w:pPr>
        <w:jc w:val="both"/>
        <w:rPr>
          <w:rFonts w:eastAsia="Times New Roman"/>
          <w:sz w:val="22"/>
          <w:lang w:eastAsia="hr-HR"/>
        </w:rPr>
      </w:pPr>
    </w:p>
    <w:p w14:paraId="3D2883A1" w14:textId="77777777" w:rsidR="00F9410F" w:rsidRPr="00FB3C3E" w:rsidRDefault="00F9410F" w:rsidP="00FB3C3E">
      <w:pPr>
        <w:jc w:val="both"/>
        <w:rPr>
          <w:sz w:val="22"/>
        </w:rPr>
      </w:pPr>
      <w:r w:rsidRPr="00FB3C3E">
        <w:rPr>
          <w:rFonts w:eastAsia="Times New Roman"/>
          <w:b/>
          <w:bCs/>
          <w:sz w:val="22"/>
          <w:lang w:eastAsia="hr-HR"/>
        </w:rPr>
        <w:t>Izvještaj o prihodima i rashodima prema izvorima financiranja</w:t>
      </w:r>
      <w:r w:rsidRPr="00FB3C3E">
        <w:rPr>
          <w:rFonts w:eastAsia="Times New Roman"/>
          <w:sz w:val="22"/>
          <w:lang w:eastAsia="hr-HR"/>
        </w:rPr>
        <w:t xml:space="preserve"> </w:t>
      </w:r>
    </w:p>
    <w:p w14:paraId="564E9D8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podijeljeni su na sljedeće skupine:</w:t>
      </w:r>
    </w:p>
    <w:p w14:paraId="20FEA01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prihodi i primici koji se sastoje od prihoda i primitaka za obavljanje redovne djelatnosti dobivene od DNŽ.</w:t>
      </w:r>
    </w:p>
    <w:p w14:paraId="6351180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-Vlastiti prihodi koji se odnose na prihode od kamate</w:t>
      </w:r>
    </w:p>
    <w:p w14:paraId="3912C34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-Prihodi za posebne namjene odnose se na osiguranje učenika, izleti</w:t>
      </w:r>
    </w:p>
    <w:p w14:paraId="1FDAE16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-Decentralizirana sredstva osigurava DNŽ, a namijenjena su podmirenju materijalnih i financijskih rashoda te tekućeg i investicijskog održavanja škole.</w:t>
      </w:r>
    </w:p>
    <w:p w14:paraId="2B06C98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-Fondovi EU namijenjena su za dio financiranja pomoćnika u nastavi ( plaće i ostala materijalna prava).</w:t>
      </w:r>
    </w:p>
    <w:p w14:paraId="3E6DD2A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-Ostale pomoći odnose se na Ministarstvo znanosti i obrazovanja za plaće i materijalna prava zaposlenih, nabava školskih udžbenika, besplatne školske prehrane.</w:t>
      </w:r>
    </w:p>
    <w:p w14:paraId="16361FC4" w14:textId="77777777" w:rsidR="00F9410F" w:rsidRPr="00FB3C3E" w:rsidRDefault="00F9410F" w:rsidP="00FB3C3E">
      <w:pPr>
        <w:jc w:val="both"/>
        <w:rPr>
          <w:rFonts w:eastAsia="Times New Roman"/>
          <w:b/>
          <w:bCs/>
          <w:sz w:val="22"/>
          <w:lang w:eastAsia="hr-HR"/>
        </w:rPr>
      </w:pPr>
    </w:p>
    <w:p w14:paraId="7620D604" w14:textId="77777777" w:rsidR="009A0BAC" w:rsidRDefault="009A0BAC" w:rsidP="00FB3C3E">
      <w:pPr>
        <w:jc w:val="both"/>
        <w:rPr>
          <w:rFonts w:eastAsia="Times New Roman"/>
          <w:b/>
          <w:bCs/>
          <w:sz w:val="22"/>
          <w:lang w:eastAsia="hr-HR"/>
        </w:rPr>
      </w:pPr>
    </w:p>
    <w:p w14:paraId="356D5B4D" w14:textId="5646D331" w:rsidR="00F9410F" w:rsidRPr="00FB3C3E" w:rsidRDefault="00F9410F" w:rsidP="00FB3C3E">
      <w:pPr>
        <w:jc w:val="both"/>
        <w:rPr>
          <w:rFonts w:eastAsia="Times New Roman"/>
          <w:b/>
          <w:bCs/>
          <w:sz w:val="22"/>
          <w:lang w:eastAsia="hr-HR"/>
        </w:rPr>
      </w:pPr>
      <w:r w:rsidRPr="00FB3C3E">
        <w:rPr>
          <w:rFonts w:eastAsia="Times New Roman"/>
          <w:b/>
          <w:bCs/>
          <w:sz w:val="22"/>
          <w:lang w:eastAsia="hr-HR"/>
        </w:rPr>
        <w:t>Izvještaj o rashodima prema funkcijskoj klasifikaciji</w:t>
      </w:r>
    </w:p>
    <w:p w14:paraId="3F545C2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22614E4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 091 Predškolsko i osnovnoškolsko obrazovanje -rashodi bez dodatnih usluga  u obrazovanju za normalno funkcioniranje škole.</w:t>
      </w:r>
    </w:p>
    <w:p w14:paraId="0A05573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Pod 096 Dodatne usluge u obrazovanju odnose se na ugovoreni prijevoz učenika i prehranu učenika.   </w:t>
      </w:r>
    </w:p>
    <w:p w14:paraId="3EB9A913" w14:textId="77777777" w:rsidR="00F9410F" w:rsidRPr="00FB3C3E" w:rsidRDefault="00F9410F" w:rsidP="00FB3C3E">
      <w:pPr>
        <w:jc w:val="both"/>
        <w:rPr>
          <w:rFonts w:eastAsia="Times New Roman"/>
          <w:sz w:val="22"/>
          <w:lang w:eastAsia="hr-HR"/>
        </w:rPr>
      </w:pPr>
    </w:p>
    <w:p w14:paraId="739811D2" w14:textId="42AFCDCE" w:rsidR="00F9410F" w:rsidRPr="00946681" w:rsidRDefault="00946681" w:rsidP="00FB3C3E">
      <w:pPr>
        <w:jc w:val="both"/>
        <w:rPr>
          <w:rFonts w:eastAsia="Times New Roman"/>
          <w:b/>
          <w:bCs/>
          <w:sz w:val="22"/>
          <w:lang w:eastAsia="hr-HR"/>
        </w:rPr>
      </w:pPr>
      <w:r w:rsidRPr="00946681">
        <w:rPr>
          <w:rFonts w:eastAsia="Times New Roman"/>
          <w:b/>
          <w:bCs/>
          <w:sz w:val="22"/>
          <w:lang w:eastAsia="hr-HR"/>
        </w:rPr>
        <w:t>POSEBNI DIO</w:t>
      </w:r>
    </w:p>
    <w:p w14:paraId="2BF08FEA" w14:textId="77777777" w:rsidR="00F9410F" w:rsidRPr="00946681" w:rsidRDefault="00F9410F" w:rsidP="00FB3C3E">
      <w:pPr>
        <w:jc w:val="both"/>
        <w:rPr>
          <w:rFonts w:eastAsia="Times New Roman"/>
          <w:b/>
          <w:bCs/>
          <w:sz w:val="22"/>
          <w:lang w:eastAsia="hr-HR"/>
        </w:rPr>
      </w:pPr>
    </w:p>
    <w:p w14:paraId="46CDC9C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posebnog dijela izvještaja o izvršenju financijskog plana OŠ fra Ante Gnječa  sadrži obrazloženje izvršenja glavnih programa koje se daje kroz obrazloženje izvršenja aktivnosti i projekata zajedno sa ciljevima koji su ostvareni provedbom programa.</w:t>
      </w:r>
    </w:p>
    <w:p w14:paraId="5FC24229" w14:textId="77777777" w:rsidR="00F9410F" w:rsidRPr="00FB3C3E" w:rsidRDefault="00F9410F" w:rsidP="00FB3C3E">
      <w:pPr>
        <w:jc w:val="both"/>
        <w:rPr>
          <w:rFonts w:eastAsia="Times New Roman"/>
          <w:sz w:val="22"/>
          <w:lang w:eastAsia="hr-HR"/>
        </w:rPr>
      </w:pPr>
    </w:p>
    <w:p w14:paraId="3A71168E" w14:textId="77777777" w:rsidR="00F9410F" w:rsidRPr="00FB3C3E" w:rsidRDefault="00F9410F" w:rsidP="00FB3C3E">
      <w:pPr>
        <w:jc w:val="both"/>
        <w:rPr>
          <w:sz w:val="22"/>
        </w:rPr>
      </w:pPr>
      <w:r w:rsidRPr="00FB3C3E">
        <w:rPr>
          <w:rFonts w:eastAsia="Times New Roman"/>
          <w:b/>
          <w:bCs/>
          <w:color w:val="000000"/>
          <w:sz w:val="22"/>
          <w:shd w:val="clear" w:color="auto" w:fill="FFFFFF"/>
          <w:lang w:eastAsia="hr-HR"/>
        </w:rPr>
        <w:t>Program 1206-EU projekti UO za obrazovanje, kulturu i sport</w:t>
      </w:r>
    </w:p>
    <w:p w14:paraId="1F7B2280" w14:textId="77777777" w:rsidR="00F9410F" w:rsidRPr="00FB3C3E" w:rsidRDefault="00F9410F" w:rsidP="00FB3C3E">
      <w:pPr>
        <w:jc w:val="both"/>
        <w:rPr>
          <w:rFonts w:eastAsia="Times New Roman"/>
          <w:color w:val="000000"/>
          <w:sz w:val="22"/>
          <w:shd w:val="clear" w:color="auto" w:fill="FFFFFF"/>
          <w:lang w:eastAsia="hr-HR"/>
        </w:rPr>
      </w:pPr>
    </w:p>
    <w:p w14:paraId="51E744F7" w14:textId="77777777" w:rsidR="00F9410F" w:rsidRPr="00FB3C3E" w:rsidRDefault="00F9410F" w:rsidP="00FB3C3E">
      <w:pPr>
        <w:jc w:val="both"/>
        <w:rPr>
          <w:rFonts w:eastAsia="Times New Roman"/>
          <w:b/>
          <w:bCs/>
          <w:color w:val="000000"/>
          <w:sz w:val="22"/>
          <w:shd w:val="clear" w:color="auto" w:fill="FFFFFF"/>
          <w:lang w:eastAsia="hr-HR"/>
        </w:rPr>
      </w:pPr>
      <w:r w:rsidRPr="00FB3C3E">
        <w:rPr>
          <w:rFonts w:eastAsia="Times New Roman"/>
          <w:b/>
          <w:bCs/>
          <w:color w:val="000000"/>
          <w:sz w:val="22"/>
          <w:shd w:val="clear" w:color="auto" w:fill="FFFFFF"/>
          <w:lang w:eastAsia="hr-HR"/>
        </w:rPr>
        <w:t>Tekući projekt T120602  Zajedno možemo sve!-osiguravanje pomoćnika u nastavi</w:t>
      </w:r>
    </w:p>
    <w:p w14:paraId="304DA7F9" w14:textId="77777777" w:rsidR="00F9410F" w:rsidRPr="00FB3C3E" w:rsidRDefault="00F9410F" w:rsidP="00FB3C3E">
      <w:pPr>
        <w:jc w:val="both"/>
        <w:rPr>
          <w:rFonts w:eastAsia="Times New Roman"/>
          <w:b/>
          <w:bCs/>
          <w:color w:val="000000"/>
          <w:sz w:val="22"/>
          <w:shd w:val="clear" w:color="auto" w:fill="FFFFFF"/>
          <w:lang w:eastAsia="hr-HR"/>
        </w:rPr>
      </w:pPr>
    </w:p>
    <w:p w14:paraId="2E31D90B"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Zajedno možemo sve!-oblik je podrške učenicima s posebnim obrazovnim potrebama koji su uključeni u redovan sustav odgoja i obrazovanja. Trenutno imamo 1 pomoćnika u nastavi.</w:t>
      </w:r>
    </w:p>
    <w:p w14:paraId="49604FD1"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Troškove provedbe projekta (financiranje rada pomoćnika) pokriva DNŽ(46,83%) uz sufinanciranje sredstvima iz EU projekta(53,17%).</w:t>
      </w:r>
    </w:p>
    <w:p w14:paraId="0EE2D015" w14:textId="77777777" w:rsidR="00F9410F" w:rsidRPr="00FB3C3E" w:rsidRDefault="00F9410F" w:rsidP="00FB3C3E">
      <w:pPr>
        <w:jc w:val="both"/>
        <w:rPr>
          <w:rFonts w:eastAsia="Times New Roman"/>
          <w:color w:val="000000"/>
          <w:sz w:val="22"/>
          <w:shd w:val="clear" w:color="auto" w:fill="FFFFFF"/>
          <w:lang w:eastAsia="hr-HR"/>
        </w:rPr>
      </w:pPr>
    </w:p>
    <w:p w14:paraId="2E557039"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Izvještaj o postignutim ciljevima:</w:t>
      </w:r>
    </w:p>
    <w:p w14:paraId="1EBF1632"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 xml:space="preserve"> Podizanje kvalitete školovanja učenika s posebnim odgojno obrazovnim potrebama u sustavu redovnog osnovnog školovanja, kvalitetniji oblik podrške učenicima s teškoćama u razvoju pri integraciji u redovni sustav obrazovanja.</w:t>
      </w:r>
    </w:p>
    <w:p w14:paraId="23C34DB0" w14:textId="77777777" w:rsidR="00F9410F" w:rsidRPr="00FB3C3E" w:rsidRDefault="00F9410F" w:rsidP="00FB3C3E">
      <w:pPr>
        <w:jc w:val="both"/>
        <w:rPr>
          <w:rFonts w:eastAsia="Times New Roman"/>
          <w:color w:val="000000"/>
          <w:sz w:val="22"/>
          <w:shd w:val="clear" w:color="auto" w:fill="FFFFFF"/>
          <w:lang w:eastAsia="hr-HR"/>
        </w:rPr>
      </w:pPr>
    </w:p>
    <w:p w14:paraId="16882465"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7FE8E6CB" w14:textId="77777777" w:rsidR="00F9410F" w:rsidRPr="00FB3C3E" w:rsidRDefault="00F9410F" w:rsidP="00FB3C3E">
      <w:pPr>
        <w:jc w:val="both"/>
        <w:rPr>
          <w:rFonts w:eastAsia="Times New Roman"/>
          <w:color w:val="000000"/>
          <w:sz w:val="22"/>
          <w:shd w:val="clear" w:color="auto" w:fill="FFFFFF"/>
          <w:lang w:eastAsia="hr-HR"/>
        </w:rPr>
      </w:pPr>
    </w:p>
    <w:p w14:paraId="634A8AA1" w14:textId="77777777" w:rsidR="00F9410F" w:rsidRPr="00FB3C3E" w:rsidRDefault="00F9410F" w:rsidP="00FB3C3E">
      <w:pPr>
        <w:jc w:val="both"/>
        <w:rPr>
          <w:rFonts w:eastAsia="Times New Roman"/>
          <w:b/>
          <w:bCs/>
          <w:color w:val="000000"/>
          <w:sz w:val="22"/>
          <w:shd w:val="clear" w:color="auto" w:fill="FFFFFF"/>
          <w:lang w:eastAsia="hr-HR"/>
        </w:rPr>
      </w:pPr>
      <w:r w:rsidRPr="00FB3C3E">
        <w:rPr>
          <w:rFonts w:eastAsia="Times New Roman"/>
          <w:b/>
          <w:bCs/>
          <w:color w:val="000000"/>
          <w:sz w:val="22"/>
          <w:shd w:val="clear" w:color="auto" w:fill="FFFFFF"/>
          <w:lang w:eastAsia="hr-HR"/>
        </w:rPr>
        <w:t>Program 1207-Zakonski standardi ustanova u obrazovanju</w:t>
      </w:r>
    </w:p>
    <w:p w14:paraId="6A93571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3180E03A" w14:textId="77777777" w:rsidR="00F9410F" w:rsidRPr="00FB3C3E" w:rsidRDefault="00F9410F" w:rsidP="00FB3C3E">
      <w:pPr>
        <w:jc w:val="both"/>
        <w:rPr>
          <w:rFonts w:eastAsia="Times New Roman"/>
          <w:sz w:val="22"/>
          <w:lang w:eastAsia="hr-HR"/>
        </w:rPr>
      </w:pPr>
    </w:p>
    <w:p w14:paraId="3826E6DD" w14:textId="77777777" w:rsidR="00F9410F" w:rsidRPr="00FB3C3E" w:rsidRDefault="00F9410F" w:rsidP="00FB3C3E">
      <w:pPr>
        <w:jc w:val="both"/>
        <w:rPr>
          <w:sz w:val="22"/>
        </w:rPr>
      </w:pPr>
      <w:r w:rsidRPr="00FB3C3E">
        <w:rPr>
          <w:rFonts w:eastAsia="Times New Roman"/>
          <w:b/>
          <w:bCs/>
          <w:sz w:val="22"/>
          <w:lang w:eastAsia="hr-HR"/>
        </w:rPr>
        <w:t>Aktivnost 120701</w:t>
      </w:r>
      <w:r w:rsidRPr="00FB3C3E">
        <w:rPr>
          <w:rFonts w:eastAsia="Times New Roman"/>
          <w:sz w:val="22"/>
          <w:lang w:eastAsia="hr-HR"/>
        </w:rPr>
        <w:t>-Osiguravanje uvjeta rada za redovno poslovanje osnovne škole</w:t>
      </w:r>
    </w:p>
    <w:p w14:paraId="4773854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Osiguravanje uvjeta rada za redovno poslovanje škole uključuje decentralizirana sredstva Županije te sredstva MZO...</w:t>
      </w:r>
    </w:p>
    <w:p w14:paraId="041CA17D" w14:textId="77777777" w:rsidR="00946681" w:rsidRDefault="00946681" w:rsidP="00FB3C3E">
      <w:pPr>
        <w:jc w:val="both"/>
        <w:rPr>
          <w:rFonts w:eastAsia="Times New Roman"/>
          <w:b/>
          <w:bCs/>
          <w:sz w:val="22"/>
          <w:lang w:eastAsia="hr-HR"/>
        </w:rPr>
      </w:pPr>
    </w:p>
    <w:p w14:paraId="2E67EF34" w14:textId="1007538A" w:rsidR="00F9410F" w:rsidRPr="00FB3C3E" w:rsidRDefault="00F9410F" w:rsidP="00FB3C3E">
      <w:pPr>
        <w:jc w:val="both"/>
        <w:rPr>
          <w:sz w:val="22"/>
        </w:rPr>
      </w:pPr>
      <w:r w:rsidRPr="00FB3C3E">
        <w:rPr>
          <w:rFonts w:eastAsia="Times New Roman"/>
          <w:b/>
          <w:bCs/>
          <w:sz w:val="22"/>
          <w:lang w:eastAsia="hr-HR"/>
        </w:rPr>
        <w:t>Aktivnost 120702</w:t>
      </w:r>
      <w:r w:rsidRPr="00FB3C3E">
        <w:rPr>
          <w:rFonts w:eastAsia="Times New Roman"/>
          <w:sz w:val="22"/>
          <w:lang w:eastAsia="hr-HR"/>
        </w:rPr>
        <w:t>-Investicijska ulaganja u osnovne škole. Kontinuirano investicijsko održavanje zgrada na razini je standarda javnih potreba u osnovnom školstvu.</w:t>
      </w:r>
    </w:p>
    <w:p w14:paraId="645067FE" w14:textId="77777777" w:rsidR="00F9410F" w:rsidRPr="00FB3C3E" w:rsidRDefault="00F9410F" w:rsidP="00FB3C3E">
      <w:pPr>
        <w:jc w:val="both"/>
        <w:rPr>
          <w:rFonts w:eastAsia="Times New Roman"/>
          <w:sz w:val="22"/>
          <w:lang w:eastAsia="hr-HR"/>
        </w:rPr>
      </w:pPr>
    </w:p>
    <w:p w14:paraId="7BB26DC3"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 xml:space="preserve">Program 1208-Program ustanova u obrazovanju iznad zakonskog standarda </w:t>
      </w:r>
    </w:p>
    <w:p w14:paraId="67D0DFB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53247FB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Također se prati proračunske korisnike u ostvarivanju i korištenju vlastitih i namjenskih prihoda i primitaka, rashoda i izdataka.</w:t>
      </w:r>
    </w:p>
    <w:p w14:paraId="1D645947" w14:textId="77777777" w:rsidR="00F9410F" w:rsidRPr="00FB3C3E" w:rsidRDefault="00F9410F" w:rsidP="00FB3C3E">
      <w:pPr>
        <w:jc w:val="both"/>
        <w:rPr>
          <w:rFonts w:eastAsia="Times New Roman"/>
          <w:b/>
          <w:bCs/>
          <w:sz w:val="22"/>
          <w:lang w:eastAsia="hr-HR"/>
        </w:rPr>
      </w:pPr>
    </w:p>
    <w:p w14:paraId="7AE09A64" w14:textId="77777777" w:rsidR="00F9410F" w:rsidRPr="00FB3C3E" w:rsidRDefault="00F9410F" w:rsidP="00FB3C3E">
      <w:pPr>
        <w:jc w:val="both"/>
        <w:rPr>
          <w:sz w:val="22"/>
        </w:rPr>
      </w:pPr>
      <w:r w:rsidRPr="00FB3C3E">
        <w:rPr>
          <w:rFonts w:eastAsia="Times New Roman"/>
          <w:b/>
          <w:bCs/>
          <w:sz w:val="22"/>
          <w:lang w:eastAsia="hr-HR"/>
        </w:rPr>
        <w:t>Aktivnost 120801</w:t>
      </w:r>
      <w:r w:rsidRPr="00FB3C3E">
        <w:rPr>
          <w:rFonts w:eastAsia="Times New Roman"/>
          <w:sz w:val="22"/>
          <w:lang w:eastAsia="hr-HR"/>
        </w:rPr>
        <w:t>-Poticanje demografskog razvitka.</w:t>
      </w:r>
    </w:p>
    <w:p w14:paraId="158FD74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1CCC4F10" w14:textId="77777777" w:rsidR="00946681" w:rsidRDefault="00946681" w:rsidP="00FB3C3E">
      <w:pPr>
        <w:jc w:val="both"/>
        <w:rPr>
          <w:rFonts w:eastAsia="Times New Roman"/>
          <w:b/>
          <w:bCs/>
          <w:sz w:val="22"/>
          <w:lang w:eastAsia="hr-HR"/>
        </w:rPr>
      </w:pPr>
    </w:p>
    <w:p w14:paraId="4A43913E" w14:textId="596BEF68" w:rsidR="00F9410F" w:rsidRPr="00FB3C3E" w:rsidRDefault="00F9410F" w:rsidP="00FB3C3E">
      <w:pPr>
        <w:jc w:val="both"/>
        <w:rPr>
          <w:sz w:val="22"/>
        </w:rPr>
      </w:pPr>
      <w:r w:rsidRPr="00FB3C3E">
        <w:rPr>
          <w:rFonts w:eastAsia="Times New Roman"/>
          <w:b/>
          <w:bCs/>
          <w:sz w:val="22"/>
          <w:lang w:eastAsia="hr-HR"/>
        </w:rPr>
        <w:t>Aktivnost 120804</w:t>
      </w:r>
      <w:r w:rsidRPr="00FB3C3E">
        <w:rPr>
          <w:rFonts w:eastAsia="Times New Roman"/>
          <w:sz w:val="22"/>
          <w:lang w:eastAsia="hr-HR"/>
        </w:rPr>
        <w:t>- Financiranje školskih projekata...</w:t>
      </w:r>
    </w:p>
    <w:p w14:paraId="1D27E36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Poticanje kreativnosti učenika u skladu s njihovim interesima.</w:t>
      </w:r>
    </w:p>
    <w:p w14:paraId="1E4C6F4B" w14:textId="77777777" w:rsidR="00F9410F" w:rsidRPr="00FB3C3E" w:rsidRDefault="00F9410F" w:rsidP="00FB3C3E">
      <w:pPr>
        <w:jc w:val="both"/>
        <w:rPr>
          <w:rFonts w:eastAsia="Times New Roman"/>
          <w:sz w:val="22"/>
          <w:lang w:eastAsia="hr-HR"/>
        </w:rPr>
      </w:pPr>
    </w:p>
    <w:p w14:paraId="7556478A" w14:textId="77777777" w:rsidR="00F9410F" w:rsidRPr="00FB3C3E" w:rsidRDefault="00F9410F" w:rsidP="00FB3C3E">
      <w:pPr>
        <w:jc w:val="both"/>
        <w:rPr>
          <w:sz w:val="22"/>
        </w:rPr>
      </w:pPr>
      <w:r w:rsidRPr="00FB3C3E">
        <w:rPr>
          <w:rFonts w:eastAsia="Times New Roman"/>
          <w:b/>
          <w:bCs/>
          <w:sz w:val="22"/>
          <w:lang w:eastAsia="hr-HR"/>
        </w:rPr>
        <w:t>Aktivnost A120810</w:t>
      </w:r>
      <w:r w:rsidRPr="00FB3C3E">
        <w:rPr>
          <w:rFonts w:eastAsia="Times New Roman"/>
          <w:sz w:val="22"/>
          <w:lang w:eastAsia="hr-HR"/>
        </w:rPr>
        <w:t>-Ostale aktivnosti osnovnih škola.</w:t>
      </w:r>
    </w:p>
    <w:p w14:paraId="0A037B4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Ostale aktivnosti odnose se na prihode za posebne namjene </w:t>
      </w:r>
    </w:p>
    <w:p w14:paraId="429D66A0" w14:textId="77777777" w:rsidR="00F9410F" w:rsidRPr="00FB3C3E" w:rsidRDefault="00F9410F" w:rsidP="00FB3C3E">
      <w:pPr>
        <w:jc w:val="both"/>
        <w:rPr>
          <w:rFonts w:eastAsia="Times New Roman"/>
          <w:sz w:val="22"/>
          <w:lang w:eastAsia="hr-HR"/>
        </w:rPr>
      </w:pPr>
    </w:p>
    <w:p w14:paraId="2B76F06D" w14:textId="77777777" w:rsidR="00F9410F" w:rsidRPr="00FB3C3E" w:rsidRDefault="00F9410F" w:rsidP="00FB3C3E">
      <w:pPr>
        <w:jc w:val="both"/>
        <w:rPr>
          <w:sz w:val="22"/>
        </w:rPr>
      </w:pPr>
      <w:r w:rsidRPr="00FB3C3E">
        <w:rPr>
          <w:rFonts w:eastAsia="Times New Roman"/>
          <w:b/>
          <w:bCs/>
          <w:sz w:val="22"/>
          <w:lang w:eastAsia="hr-HR"/>
        </w:rPr>
        <w:t>Aktivnost A120818</w:t>
      </w:r>
      <w:r w:rsidRPr="00FB3C3E">
        <w:rPr>
          <w:rFonts w:eastAsia="Times New Roman"/>
          <w:sz w:val="22"/>
          <w:lang w:eastAsia="hr-HR"/>
        </w:rPr>
        <w:t>- Organizacija prehrane u osnovnim školama</w:t>
      </w:r>
    </w:p>
    <w:p w14:paraId="0CF25972"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10ADE891" w14:textId="77777777" w:rsidR="00946681" w:rsidRDefault="00946681" w:rsidP="00FB3C3E">
      <w:pPr>
        <w:jc w:val="both"/>
        <w:rPr>
          <w:rFonts w:eastAsia="Times New Roman"/>
          <w:b/>
          <w:bCs/>
          <w:sz w:val="22"/>
          <w:lang w:eastAsia="hr-HR"/>
        </w:rPr>
      </w:pPr>
    </w:p>
    <w:p w14:paraId="52EF8891" w14:textId="6501C9F7" w:rsidR="00F9410F" w:rsidRPr="00FB3C3E" w:rsidRDefault="00F9410F" w:rsidP="00FB3C3E">
      <w:pPr>
        <w:jc w:val="both"/>
        <w:rPr>
          <w:sz w:val="22"/>
        </w:rPr>
      </w:pPr>
      <w:r w:rsidRPr="00FB3C3E">
        <w:rPr>
          <w:rFonts w:eastAsia="Times New Roman"/>
          <w:b/>
          <w:bCs/>
          <w:sz w:val="22"/>
          <w:lang w:eastAsia="hr-HR"/>
        </w:rPr>
        <w:t>Aktivnost A120819</w:t>
      </w:r>
      <w:r w:rsidRPr="00FB3C3E">
        <w:rPr>
          <w:rFonts w:eastAsia="Times New Roman"/>
          <w:sz w:val="22"/>
          <w:lang w:eastAsia="hr-HR"/>
        </w:rPr>
        <w:t xml:space="preserve">-Opskrba školskih ustanova  higijenskim    </w:t>
      </w:r>
    </w:p>
    <w:p w14:paraId="4A56FB9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potrepštinama za učenice osnovnih škola.</w:t>
      </w:r>
    </w:p>
    <w:p w14:paraId="05FFA72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Opskrba škole higijenskim potrepštinama za učenice.</w:t>
      </w:r>
    </w:p>
    <w:p w14:paraId="685F87BE" w14:textId="77777777" w:rsidR="00F9410F" w:rsidRPr="00FB3C3E" w:rsidRDefault="00F9410F" w:rsidP="00FB3C3E">
      <w:pPr>
        <w:jc w:val="both"/>
        <w:rPr>
          <w:rFonts w:eastAsia="Times New Roman"/>
          <w:sz w:val="22"/>
          <w:lang w:eastAsia="hr-HR"/>
        </w:rPr>
      </w:pPr>
    </w:p>
    <w:p w14:paraId="33E77A09" w14:textId="77777777" w:rsidR="00F9410F" w:rsidRPr="00FB3C3E" w:rsidRDefault="00F9410F" w:rsidP="00FB3C3E">
      <w:pPr>
        <w:jc w:val="both"/>
        <w:rPr>
          <w:rFonts w:eastAsia="Times New Roman"/>
          <w:b/>
          <w:bCs/>
          <w:sz w:val="22"/>
          <w:u w:val="single"/>
          <w:lang w:eastAsia="hr-HR"/>
        </w:rPr>
      </w:pPr>
      <w:r w:rsidRPr="00FB3C3E">
        <w:rPr>
          <w:rFonts w:eastAsia="Times New Roman"/>
          <w:b/>
          <w:bCs/>
          <w:sz w:val="22"/>
          <w:u w:val="single"/>
          <w:lang w:eastAsia="hr-HR"/>
        </w:rPr>
        <w:t>Podaci o stanju novčanih sredstava na računu na početku i na kraju proračunske godine</w:t>
      </w:r>
    </w:p>
    <w:p w14:paraId="52418854" w14:textId="77777777" w:rsidR="00F9410F" w:rsidRPr="00FB3C3E" w:rsidRDefault="00F9410F" w:rsidP="00FB3C3E">
      <w:pPr>
        <w:jc w:val="both"/>
        <w:rPr>
          <w:rFonts w:eastAsia="Times New Roman"/>
          <w:b/>
          <w:bCs/>
          <w:sz w:val="22"/>
          <w:u w:val="single"/>
          <w:lang w:eastAsia="hr-HR"/>
        </w:rPr>
      </w:pPr>
    </w:p>
    <w:p w14:paraId="3717EF4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Stanje sredstava na dan 01.01.2024.                  1.439,29  eur</w:t>
      </w:r>
    </w:p>
    <w:p w14:paraId="2C43852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Stanje sredstava na dan 30.06.2024.                     520,89 eur</w:t>
      </w:r>
    </w:p>
    <w:p w14:paraId="35582DDE" w14:textId="77777777" w:rsidR="00F9410F" w:rsidRPr="00FB3C3E" w:rsidRDefault="00F9410F" w:rsidP="00FB3C3E">
      <w:pPr>
        <w:jc w:val="both"/>
        <w:rPr>
          <w:rFonts w:eastAsia="Times New Roman"/>
          <w:sz w:val="22"/>
          <w:lang w:eastAsia="hr-HR"/>
        </w:rPr>
      </w:pPr>
    </w:p>
    <w:p w14:paraId="12E46B6D"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ZADUŽIVANJU NA DOMAĆEM I STRANOM TRŽIŠTU NOVCA I KAPITALA</w:t>
      </w:r>
    </w:p>
    <w:p w14:paraId="11F93349" w14:textId="77777777" w:rsidR="00946681" w:rsidRDefault="00946681" w:rsidP="00FB3C3E">
      <w:pPr>
        <w:jc w:val="both"/>
        <w:rPr>
          <w:rFonts w:eastAsia="Times New Roman"/>
          <w:sz w:val="22"/>
          <w:lang w:eastAsia="hr-HR"/>
        </w:rPr>
      </w:pPr>
    </w:p>
    <w:p w14:paraId="14680EA0" w14:textId="20C3C8C0" w:rsidR="00F9410F" w:rsidRPr="00FB3C3E" w:rsidRDefault="00F9410F" w:rsidP="00FB3C3E">
      <w:pPr>
        <w:jc w:val="both"/>
        <w:rPr>
          <w:rFonts w:eastAsia="Times New Roman"/>
          <w:sz w:val="22"/>
          <w:lang w:eastAsia="hr-HR"/>
        </w:rPr>
      </w:pPr>
      <w:r w:rsidRPr="00FB3C3E">
        <w:rPr>
          <w:rFonts w:eastAsia="Times New Roman"/>
          <w:sz w:val="22"/>
          <w:lang w:eastAsia="hr-HR"/>
        </w:rPr>
        <w:t>Škola se nije zaduživala na domaćem i stranom tržištu novca i kapitala.</w:t>
      </w:r>
    </w:p>
    <w:p w14:paraId="7705C865" w14:textId="77777777" w:rsidR="00F9410F" w:rsidRPr="00FB3C3E" w:rsidRDefault="00F9410F" w:rsidP="00FB3C3E">
      <w:pPr>
        <w:jc w:val="both"/>
        <w:rPr>
          <w:rFonts w:eastAsia="Times New Roman"/>
          <w:sz w:val="22"/>
          <w:lang w:eastAsia="hr-HR"/>
        </w:rPr>
      </w:pPr>
    </w:p>
    <w:p w14:paraId="6D222A53"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JAMSTVIMA I PLAĆANJIMA PO PROTESTIRANIM JAMSTVIMA</w:t>
      </w:r>
    </w:p>
    <w:p w14:paraId="299052C3" w14:textId="77777777" w:rsidR="00946681" w:rsidRDefault="00946681" w:rsidP="00FB3C3E">
      <w:pPr>
        <w:jc w:val="both"/>
        <w:rPr>
          <w:rFonts w:eastAsia="Times New Roman"/>
          <w:sz w:val="22"/>
          <w:lang w:eastAsia="hr-HR"/>
        </w:rPr>
      </w:pPr>
    </w:p>
    <w:p w14:paraId="23C6DAC8" w14:textId="7ABFC25D"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jamstava ni plaćanja po protestiranim jamstvima ni u kakvm obliku.</w:t>
      </w:r>
    </w:p>
    <w:p w14:paraId="30E39684" w14:textId="77777777" w:rsidR="00F9410F" w:rsidRPr="00FB3C3E" w:rsidRDefault="00F9410F" w:rsidP="00FB3C3E">
      <w:pPr>
        <w:jc w:val="both"/>
        <w:rPr>
          <w:rFonts w:eastAsia="Times New Roman"/>
          <w:sz w:val="22"/>
          <w:lang w:eastAsia="hr-HR"/>
        </w:rPr>
      </w:pPr>
    </w:p>
    <w:p w14:paraId="261201E6"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ZAJMOVIMA I POTRAŽIVANJA PO DANIM ZAJMOVIMA</w:t>
      </w:r>
    </w:p>
    <w:p w14:paraId="1BDF9406" w14:textId="77777777" w:rsidR="00F9410F" w:rsidRPr="00FB3C3E" w:rsidRDefault="00F9410F" w:rsidP="00FB3C3E">
      <w:pPr>
        <w:jc w:val="both"/>
        <w:rPr>
          <w:rFonts w:eastAsia="Times New Roman"/>
          <w:b/>
          <w:sz w:val="22"/>
          <w:u w:val="single"/>
          <w:lang w:eastAsia="hr-HR"/>
        </w:rPr>
      </w:pPr>
    </w:p>
    <w:p w14:paraId="51BE71A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zajmova ni nikakvih potraživanja po njima.</w:t>
      </w:r>
    </w:p>
    <w:p w14:paraId="3B171024" w14:textId="77777777" w:rsidR="00F9410F" w:rsidRPr="00FB3C3E" w:rsidRDefault="00F9410F" w:rsidP="00FB3C3E">
      <w:pPr>
        <w:jc w:val="both"/>
        <w:rPr>
          <w:rFonts w:eastAsia="Times New Roman"/>
          <w:sz w:val="22"/>
          <w:lang w:eastAsia="hr-HR"/>
        </w:rPr>
      </w:pPr>
    </w:p>
    <w:p w14:paraId="7ED2FF54"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POTRAŽIVANJIMA I OBVEZAMA</w:t>
      </w:r>
    </w:p>
    <w:p w14:paraId="7F9A39F0" w14:textId="77777777" w:rsidR="00F9410F" w:rsidRPr="00FB3C3E" w:rsidRDefault="00F9410F" w:rsidP="00FB3C3E">
      <w:pPr>
        <w:jc w:val="both"/>
        <w:rPr>
          <w:rFonts w:eastAsia="Times New Roman"/>
          <w:b/>
          <w:sz w:val="22"/>
          <w:u w:val="single"/>
          <w:lang w:eastAsia="hr-HR"/>
        </w:rPr>
      </w:pPr>
    </w:p>
    <w:p w14:paraId="55A9B3D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nenaplaćenih dospjelih potraživanja kao ni nepodmirenih dospjelih obveza na dan 30.06.2024. godine.</w:t>
      </w:r>
    </w:p>
    <w:p w14:paraId="6A64C074" w14:textId="77777777" w:rsidR="00F9410F" w:rsidRDefault="00F9410F" w:rsidP="00FB3C3E">
      <w:pPr>
        <w:jc w:val="both"/>
        <w:rPr>
          <w:rFonts w:eastAsia="Times New Roman"/>
          <w:sz w:val="22"/>
          <w:lang w:eastAsia="hr-HR"/>
        </w:rPr>
      </w:pPr>
    </w:p>
    <w:p w14:paraId="184B3F8B" w14:textId="77777777" w:rsidR="009A0BAC" w:rsidRPr="00FB3C3E" w:rsidRDefault="009A0BAC" w:rsidP="00FB3C3E">
      <w:pPr>
        <w:jc w:val="both"/>
        <w:rPr>
          <w:rFonts w:eastAsia="Times New Roman"/>
          <w:sz w:val="22"/>
          <w:lang w:eastAsia="hr-HR"/>
        </w:rPr>
      </w:pPr>
    </w:p>
    <w:p w14:paraId="160BC8DD" w14:textId="144FC5A1"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GRUDA</w:t>
      </w:r>
    </w:p>
    <w:p w14:paraId="5D257B7C" w14:textId="77777777" w:rsidR="00F9410F" w:rsidRPr="00FB3C3E" w:rsidRDefault="00F9410F" w:rsidP="00FB3C3E">
      <w:pPr>
        <w:jc w:val="both"/>
        <w:rPr>
          <w:rFonts w:eastAsia="Times New Roman"/>
          <w:sz w:val="22"/>
          <w:lang w:eastAsia="hr-HR"/>
        </w:rPr>
      </w:pPr>
    </w:p>
    <w:p w14:paraId="2B079C4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Polugodišnji izvještaj o izvršenju financijskog plana sadrži:</w:t>
      </w:r>
    </w:p>
    <w:p w14:paraId="5E030EE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dio</w:t>
      </w:r>
    </w:p>
    <w:p w14:paraId="365ECBB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-posebni dio</w:t>
      </w:r>
    </w:p>
    <w:p w14:paraId="6DB92C1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w:t>
      </w:r>
    </w:p>
    <w:p w14:paraId="73DDC360" w14:textId="77777777" w:rsidR="00F9410F" w:rsidRPr="00FB3C3E" w:rsidRDefault="00F9410F" w:rsidP="00FB3C3E">
      <w:pPr>
        <w:jc w:val="both"/>
        <w:rPr>
          <w:rFonts w:eastAsia="Times New Roman"/>
          <w:sz w:val="22"/>
          <w:lang w:eastAsia="hr-HR"/>
        </w:rPr>
      </w:pPr>
    </w:p>
    <w:p w14:paraId="1D9D234D" w14:textId="1E9AA888" w:rsidR="00F9410F" w:rsidRPr="00946681" w:rsidRDefault="00946681" w:rsidP="00FB3C3E">
      <w:pPr>
        <w:jc w:val="both"/>
        <w:rPr>
          <w:rFonts w:eastAsia="Times New Roman"/>
          <w:b/>
          <w:bCs/>
          <w:sz w:val="22"/>
          <w:lang w:eastAsia="hr-HR"/>
        </w:rPr>
      </w:pPr>
      <w:r w:rsidRPr="00946681">
        <w:rPr>
          <w:rFonts w:eastAsia="Times New Roman"/>
          <w:b/>
          <w:bCs/>
          <w:sz w:val="22"/>
          <w:lang w:eastAsia="hr-HR"/>
        </w:rPr>
        <w:t>OPĆI DIO</w:t>
      </w:r>
    </w:p>
    <w:p w14:paraId="30600A54" w14:textId="77777777" w:rsidR="00F9410F" w:rsidRPr="00946681" w:rsidRDefault="00F9410F" w:rsidP="00FB3C3E">
      <w:pPr>
        <w:jc w:val="both"/>
        <w:rPr>
          <w:rFonts w:eastAsia="Times New Roman"/>
          <w:sz w:val="22"/>
          <w:lang w:eastAsia="hr-HR"/>
        </w:rPr>
      </w:pPr>
    </w:p>
    <w:p w14:paraId="6F790BAF" w14:textId="77777777" w:rsidR="00F9410F" w:rsidRPr="00FB3C3E" w:rsidRDefault="00F9410F" w:rsidP="00FB3C3E">
      <w:pPr>
        <w:jc w:val="both"/>
        <w:rPr>
          <w:sz w:val="22"/>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11C22A3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Prihodi proračuna za 2024, planirani su u iznosu od 1.545.656 €, a nakon rebalansa u svibnju iznose 1.849.951 €. U razdoblju od 01.01.2024. do 30.06.2024. ostvareni prihodi su iznosili su 916.052,72 €  što je 50% u odnosu na rebalans, a u odnosu na prošlu godinu za isto razdoblje prihodi su veći i indeks izvršenja je 124%.  </w:t>
      </w:r>
    </w:p>
    <w:p w14:paraId="60DB5521"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Do povećanja prihoda došlo je zbog:</w:t>
      </w:r>
    </w:p>
    <w:p w14:paraId="595DAD33"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-povećanja osnovice plaće, povećanja regresa, božićnice, uvođenja školske prehrane</w:t>
      </w:r>
    </w:p>
    <w:p w14:paraId="79CA720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-uplate roditelja za izlete, osnovana je zadruga  </w:t>
      </w:r>
    </w:p>
    <w:p w14:paraId="6685D4C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-povećana bruto plaća za pomoćnike u nastavi ,nešto veći prihod za materijalne troškove </w:t>
      </w:r>
    </w:p>
    <w:p w14:paraId="3740CCE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proračuna za 2024, planirani su u iznosu od 1.545.656 €, a nakon rebalansa u svibnju iznose 1.849.951 €. U razdoblju od 01.01.2024. do 30.06.2024. ostvareni rashodi su iznosili  911.991,96 € što </w:t>
      </w:r>
      <w:r w:rsidRPr="00FB3C3E">
        <w:rPr>
          <w:rFonts w:eastAsia="Times New Roman"/>
          <w:sz w:val="22"/>
          <w:lang w:eastAsia="hr-HR"/>
        </w:rPr>
        <w:lastRenderedPageBreak/>
        <w:t xml:space="preserve">je 49€ u odnosu na rebalans, a u odnosu na prošlu godinu za isto razdoblje  rashodi su veći i indeks izvršenja je 123%.  </w:t>
      </w:r>
    </w:p>
    <w:p w14:paraId="4C01A85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rashoda došlo je zbog:</w:t>
      </w:r>
    </w:p>
    <w:p w14:paraId="76A4C795" w14:textId="77777777" w:rsidR="00F9410F" w:rsidRPr="00FB3C3E" w:rsidRDefault="00F9410F" w:rsidP="00FB3C3E">
      <w:pPr>
        <w:jc w:val="both"/>
        <w:rPr>
          <w:sz w:val="22"/>
        </w:rPr>
      </w:pPr>
      <w:r w:rsidRPr="00FB3C3E">
        <w:rPr>
          <w:rFonts w:eastAsia="Times New Roman"/>
          <w:sz w:val="22"/>
          <w:lang w:eastAsia="hr-HR"/>
        </w:rPr>
        <w:t>-</w:t>
      </w:r>
      <w:r w:rsidRPr="00FB3C3E">
        <w:rPr>
          <w:rFonts w:eastAsia="Times New Roman"/>
          <w:bCs/>
          <w:sz w:val="22"/>
          <w:lang w:eastAsia="hr-HR"/>
        </w:rPr>
        <w:t xml:space="preserve"> povećanja osnovice plaće, povećanja regresa, božićnice, povećanja bruto za pomoćnike u nastavi</w:t>
      </w:r>
    </w:p>
    <w:p w14:paraId="2A898A21"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-poskupljenja pojedinih materijala (uredski materijal i ostali materijalni rashodi)</w:t>
      </w:r>
    </w:p>
    <w:p w14:paraId="7984D626" w14:textId="77777777" w:rsidR="00F9410F" w:rsidRDefault="00F9410F" w:rsidP="00FB3C3E">
      <w:pPr>
        <w:jc w:val="both"/>
        <w:rPr>
          <w:rFonts w:eastAsia="Times New Roman"/>
          <w:bCs/>
          <w:sz w:val="22"/>
          <w:lang w:eastAsia="hr-HR"/>
        </w:rPr>
      </w:pPr>
      <w:r w:rsidRPr="00FB3C3E">
        <w:rPr>
          <w:rFonts w:eastAsia="Times New Roman"/>
          <w:bCs/>
          <w:sz w:val="22"/>
          <w:lang w:eastAsia="hr-HR"/>
        </w:rPr>
        <w:t>-veća cijena prijevoza učenika.</w:t>
      </w:r>
    </w:p>
    <w:p w14:paraId="59A61F4F" w14:textId="77777777" w:rsidR="009A0BAC" w:rsidRPr="00FB3C3E" w:rsidRDefault="009A0BAC" w:rsidP="00FB3C3E">
      <w:pPr>
        <w:jc w:val="both"/>
        <w:rPr>
          <w:rFonts w:eastAsia="Times New Roman"/>
          <w:bCs/>
          <w:sz w:val="22"/>
          <w:lang w:eastAsia="hr-HR"/>
        </w:rPr>
      </w:pPr>
    </w:p>
    <w:p w14:paraId="7818588D" w14:textId="77777777" w:rsidR="00F9410F" w:rsidRPr="00FB3C3E" w:rsidRDefault="00F9410F" w:rsidP="00FB3C3E">
      <w:pPr>
        <w:jc w:val="both"/>
        <w:rPr>
          <w:sz w:val="22"/>
        </w:rPr>
      </w:pPr>
      <w:r w:rsidRPr="00FB3C3E">
        <w:rPr>
          <w:rFonts w:eastAsia="Times New Roman"/>
          <w:b/>
          <w:sz w:val="22"/>
          <w:lang w:eastAsia="hr-HR"/>
        </w:rPr>
        <w:t>Izvještaj o prihodima i rashodima prema izvorima financiranja</w:t>
      </w:r>
      <w:r w:rsidRPr="00FB3C3E">
        <w:rPr>
          <w:rFonts w:eastAsia="Times New Roman"/>
          <w:bCs/>
          <w:sz w:val="22"/>
          <w:lang w:eastAsia="hr-HR"/>
        </w:rPr>
        <w:t xml:space="preserve"> podijeljeni su na sljedeće skupine:</w:t>
      </w:r>
    </w:p>
    <w:p w14:paraId="590A1707"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-Opći prihodi i primici koji se sastoje od prihoda i primitaka za obavljanje redovne djelatnosti dobivene od DNŽ.</w:t>
      </w:r>
    </w:p>
    <w:p w14:paraId="7322407B"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-Vlastiti prihodi koji se odnose na prihode od najma dvorane te prihoda od kamate</w:t>
      </w:r>
    </w:p>
    <w:p w14:paraId="04109FD4"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-Decentralizirana sredstva osigurava DNŽ, a namijenjena su podmirenju materijalnih i financijskih rashoda, te tekućeg i investicijskog održavanja škole.</w:t>
      </w:r>
    </w:p>
    <w:p w14:paraId="0CD04649"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Prihodi za posebne namjene- projekt produženi boravak koji se financira od strane Općine Konavle, osnivača Županije te uplate roditelja za prehranu učenika,</w:t>
      </w:r>
    </w:p>
    <w:p w14:paraId="2D250FD3"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-Fondovi EU namijenjena su za dio financiranja pomoćnika u nastavi ( plaće i ostala materijalna prava) te projekta školska shema voće</w:t>
      </w:r>
    </w:p>
    <w:p w14:paraId="01DCD910"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-Ostale pomoći odnose se na Ministarstvo znanosti i obrazovanja za plaće i materijalna prava zaposlenih, nabava školskih udžbenika, besplatne školske prehrane.</w:t>
      </w:r>
    </w:p>
    <w:p w14:paraId="107FF243" w14:textId="77777777" w:rsidR="00F9410F" w:rsidRDefault="00F9410F" w:rsidP="00FB3C3E">
      <w:pPr>
        <w:jc w:val="both"/>
        <w:rPr>
          <w:rFonts w:eastAsia="Times New Roman"/>
          <w:bCs/>
          <w:sz w:val="22"/>
          <w:lang w:eastAsia="hr-HR"/>
        </w:rPr>
      </w:pPr>
      <w:r w:rsidRPr="00FB3C3E">
        <w:rPr>
          <w:rFonts w:eastAsia="Times New Roman"/>
          <w:bCs/>
          <w:sz w:val="22"/>
          <w:lang w:eastAsia="hr-HR"/>
        </w:rPr>
        <w:t xml:space="preserve">-Donacije se odnose na uplate fizičkih osoba, uplate od strane Županijskog sportskog saveza </w:t>
      </w:r>
    </w:p>
    <w:p w14:paraId="17778CB0" w14:textId="77777777" w:rsidR="009A0BAC" w:rsidRPr="00FB3C3E" w:rsidRDefault="009A0BAC" w:rsidP="00FB3C3E">
      <w:pPr>
        <w:jc w:val="both"/>
        <w:rPr>
          <w:rFonts w:eastAsia="Times New Roman"/>
          <w:bCs/>
          <w:sz w:val="22"/>
          <w:lang w:eastAsia="hr-HR"/>
        </w:rPr>
      </w:pPr>
    </w:p>
    <w:p w14:paraId="177DB7B5"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Izvještaj o rashodima prema funkcijskoj klasifikaciji</w:t>
      </w:r>
    </w:p>
    <w:p w14:paraId="4CFD4A2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Ukupni rashodi poslovanja razreda 3 i rashodi za nabavu nefinancijske imovine razreda 4 prema funkcijskoj klasifikaciji razvrstani su u klasu 09 Obrazovanje </w:t>
      </w:r>
    </w:p>
    <w:p w14:paraId="2C13C61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 091 Predškolsko i osnovnoškolsko obrazovanje -rashodi bez dodatnih usluga  u obrazovanju za normalno funkcioniranje škole.</w:t>
      </w:r>
    </w:p>
    <w:p w14:paraId="0DA3321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Pod 096 Dodatne usluge u obrazovanju odnose se na ugovoreni prijevoz učenika i prehranu učenika. </w:t>
      </w:r>
    </w:p>
    <w:p w14:paraId="48C5EFCE" w14:textId="77777777" w:rsidR="00F9410F" w:rsidRDefault="00F9410F" w:rsidP="00FB3C3E">
      <w:pPr>
        <w:jc w:val="both"/>
        <w:rPr>
          <w:rFonts w:eastAsia="Times New Roman"/>
          <w:sz w:val="22"/>
          <w:lang w:eastAsia="hr-HR"/>
        </w:rPr>
      </w:pPr>
      <w:r w:rsidRPr="00FB3C3E">
        <w:rPr>
          <w:rFonts w:eastAsia="Times New Roman"/>
          <w:sz w:val="22"/>
          <w:lang w:eastAsia="hr-HR"/>
        </w:rPr>
        <w:t>Pod 098 Usluge u obrazovanju koje nisu drugdje svrstane</w:t>
      </w:r>
    </w:p>
    <w:p w14:paraId="6D9DD064" w14:textId="77777777" w:rsidR="00946681" w:rsidRPr="00FB3C3E" w:rsidRDefault="00946681" w:rsidP="00FB3C3E">
      <w:pPr>
        <w:jc w:val="both"/>
        <w:rPr>
          <w:rFonts w:eastAsia="Times New Roman"/>
          <w:sz w:val="22"/>
          <w:lang w:eastAsia="hr-HR"/>
        </w:rPr>
      </w:pPr>
    </w:p>
    <w:p w14:paraId="6C8D7BF0" w14:textId="6602F317" w:rsidR="00F9410F" w:rsidRDefault="00946681" w:rsidP="00FB3C3E">
      <w:pPr>
        <w:jc w:val="both"/>
        <w:rPr>
          <w:rFonts w:eastAsia="Times New Roman"/>
          <w:b/>
          <w:bCs/>
          <w:sz w:val="22"/>
          <w:lang w:eastAsia="hr-HR"/>
        </w:rPr>
      </w:pPr>
      <w:r w:rsidRPr="00946681">
        <w:rPr>
          <w:rFonts w:eastAsia="Times New Roman"/>
          <w:b/>
          <w:bCs/>
          <w:sz w:val="22"/>
          <w:lang w:eastAsia="hr-HR"/>
        </w:rPr>
        <w:t>POSEBNI DIO</w:t>
      </w:r>
    </w:p>
    <w:p w14:paraId="700DBF2B" w14:textId="77777777" w:rsidR="00946681" w:rsidRPr="00946681" w:rsidRDefault="00946681" w:rsidP="00FB3C3E">
      <w:pPr>
        <w:jc w:val="both"/>
        <w:rPr>
          <w:rFonts w:eastAsia="Times New Roman"/>
          <w:b/>
          <w:bCs/>
          <w:sz w:val="22"/>
          <w:lang w:eastAsia="hr-HR"/>
        </w:rPr>
      </w:pPr>
    </w:p>
    <w:p w14:paraId="0AD898AE" w14:textId="77777777" w:rsidR="00F9410F"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lang w:eastAsia="hr-HR"/>
        </w:rPr>
        <w:t xml:space="preserve">Rashodi poslovanja i rashodi za nabavu nefinancijske imovine ostvareni su u ukupnom iznosu od 911.991,96 </w:t>
      </w:r>
      <w:r w:rsidRPr="00FB3C3E">
        <w:rPr>
          <w:rFonts w:eastAsia="Times New Roman"/>
          <w:color w:val="000000"/>
          <w:sz w:val="22"/>
          <w:shd w:val="clear" w:color="auto" w:fill="FFFFFF"/>
          <w:lang w:eastAsia="hr-HR"/>
        </w:rPr>
        <w:t xml:space="preserve">€ te su raspoređeni prema programima, aktivnostima i izvorima financiranja. Indeks izvršenja u odnosu na rebalans je 49%. </w:t>
      </w:r>
    </w:p>
    <w:p w14:paraId="7EC36102" w14:textId="77777777" w:rsidR="00946681" w:rsidRPr="00FB3C3E" w:rsidRDefault="00946681" w:rsidP="00FB3C3E">
      <w:pPr>
        <w:spacing w:line="256" w:lineRule="auto"/>
        <w:jc w:val="both"/>
        <w:rPr>
          <w:sz w:val="22"/>
        </w:rPr>
      </w:pPr>
    </w:p>
    <w:p w14:paraId="326613AB" w14:textId="77777777" w:rsidR="00F9410F" w:rsidRPr="00946681" w:rsidRDefault="00F9410F" w:rsidP="00FB3C3E">
      <w:pPr>
        <w:spacing w:line="256" w:lineRule="auto"/>
        <w:jc w:val="both"/>
        <w:rPr>
          <w:rFonts w:eastAsia="Times New Roman"/>
          <w:b/>
          <w:iCs/>
          <w:color w:val="000000"/>
          <w:sz w:val="22"/>
          <w:shd w:val="clear" w:color="auto" w:fill="FFFFFF"/>
          <w:lang w:eastAsia="hr-HR"/>
        </w:rPr>
      </w:pPr>
      <w:r w:rsidRPr="00946681">
        <w:rPr>
          <w:rFonts w:eastAsia="Times New Roman"/>
          <w:b/>
          <w:iCs/>
          <w:color w:val="000000"/>
          <w:sz w:val="22"/>
          <w:shd w:val="clear" w:color="auto" w:fill="FFFFFF"/>
          <w:lang w:eastAsia="hr-HR"/>
        </w:rPr>
        <w:t xml:space="preserve">Program 1206-EU projekti UO za obrazovanje, kulturu i sport. </w:t>
      </w:r>
    </w:p>
    <w:p w14:paraId="47454672" w14:textId="7D2E95A3" w:rsidR="00F9410F" w:rsidRPr="00FB3C3E" w:rsidRDefault="00F9410F" w:rsidP="00FB3C3E">
      <w:pPr>
        <w:jc w:val="both"/>
        <w:rPr>
          <w:rFonts w:eastAsia="Times New Roman"/>
          <w:bCs/>
          <w:sz w:val="22"/>
          <w:lang w:eastAsia="hr-HR"/>
        </w:rPr>
      </w:pPr>
      <w:r w:rsidRPr="00FB3C3E">
        <w:rPr>
          <w:rFonts w:eastAsia="Times New Roman"/>
          <w:b/>
          <w:bCs/>
          <w:i/>
          <w:sz w:val="22"/>
          <w:lang w:eastAsia="hr-HR"/>
        </w:rPr>
        <w:t xml:space="preserve"> </w:t>
      </w:r>
      <w:r w:rsidRPr="00FB3C3E">
        <w:rPr>
          <w:rFonts w:eastAsia="Times New Roman"/>
          <w:bCs/>
          <w:sz w:val="22"/>
          <w:lang w:eastAsia="hr-HR"/>
        </w:rPr>
        <w:t>Opći cilj:</w:t>
      </w:r>
      <w:r w:rsidR="00EF4664" w:rsidRPr="00FB3C3E">
        <w:rPr>
          <w:rFonts w:eastAsia="Times New Roman"/>
          <w:bCs/>
          <w:sz w:val="22"/>
          <w:lang w:eastAsia="hr-HR"/>
        </w:rPr>
        <w:t xml:space="preserve"> </w:t>
      </w:r>
      <w:r w:rsidRPr="00FB3C3E">
        <w:rPr>
          <w:rFonts w:eastAsia="Times New Roman"/>
          <w:bCs/>
          <w:sz w:val="22"/>
          <w:lang w:eastAsia="hr-HR"/>
        </w:rPr>
        <w:t>Povlačenje sredstava iz Fondova Europske Unije.</w:t>
      </w:r>
    </w:p>
    <w:p w14:paraId="47AC6DD0" w14:textId="77777777" w:rsidR="00F9410F" w:rsidRPr="00FB3C3E" w:rsidRDefault="00F9410F" w:rsidP="00FB3C3E">
      <w:pPr>
        <w:jc w:val="both"/>
        <w:rPr>
          <w:rFonts w:eastAsia="Times New Roman"/>
          <w:bCs/>
          <w:sz w:val="22"/>
          <w:lang w:eastAsia="hr-HR"/>
        </w:rPr>
      </w:pPr>
    </w:p>
    <w:p w14:paraId="3CFD9BB4" w14:textId="5FC3AC0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Tekući projekt T120602 Europski socijalni fond – Projekt ZAJEDNO MOŽEMO SVE VOL. 6 – pomoćnik u nastavi</w:t>
      </w:r>
    </w:p>
    <w:p w14:paraId="684B2BBE" w14:textId="77777777" w:rsidR="00F9410F" w:rsidRPr="00FB3C3E" w:rsidRDefault="00F9410F" w:rsidP="00FB3C3E">
      <w:pPr>
        <w:jc w:val="both"/>
        <w:rPr>
          <w:rFonts w:eastAsia="Times New Roman"/>
          <w:bCs/>
          <w:sz w:val="22"/>
          <w:lang w:eastAsia="hr-HR"/>
        </w:rPr>
      </w:pPr>
    </w:p>
    <w:p w14:paraId="26DA12A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Pomoćnik u nastavi za učenika sa teškoćama u razvoju pruža svakodnevnu podršku učeniku i individualnim radom kojim se pomaže u uključivanju u razrednu zajednicu, u savladavanju socijalno psiholoških prepreka te nastavnih sadržaja, ,pomaže učitelju u kreiranju nastavnih ciljeva te u razrađivanju prilagođenog programa za učenika.</w:t>
      </w:r>
    </w:p>
    <w:p w14:paraId="170B8451"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Izvršenje je 18.285,50 € U usporedbi s rebalansom indeks je 53%., a sa prošlom godinom je 68%.Malo su povećani troškovi zbog povećanja bruto plaće pomoćnika u nastavi.                                                                                                                                                                                                                                                                                                       </w:t>
      </w:r>
      <w:bookmarkStart w:id="5" w:name="_Hlk171939304"/>
    </w:p>
    <w:bookmarkEnd w:id="5"/>
    <w:p w14:paraId="2FDFC881"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ab/>
      </w:r>
    </w:p>
    <w:p w14:paraId="371BD5BB" w14:textId="70B06C46" w:rsidR="00F9410F" w:rsidRPr="00946681" w:rsidRDefault="00F9410F" w:rsidP="00FB3C3E">
      <w:pPr>
        <w:jc w:val="both"/>
        <w:rPr>
          <w:rFonts w:eastAsia="Times New Roman"/>
          <w:b/>
          <w:bCs/>
          <w:iCs/>
          <w:sz w:val="22"/>
          <w:lang w:eastAsia="hr-HR"/>
        </w:rPr>
      </w:pPr>
      <w:r w:rsidRPr="00946681">
        <w:rPr>
          <w:rFonts w:eastAsia="Times New Roman"/>
          <w:b/>
          <w:bCs/>
          <w:iCs/>
          <w:sz w:val="22"/>
          <w:lang w:eastAsia="hr-HR"/>
        </w:rPr>
        <w:t xml:space="preserve">Program  1207-Zakonski standard ustanova u obrazovanju </w:t>
      </w:r>
    </w:p>
    <w:p w14:paraId="41E32ABE" w14:textId="77777777" w:rsidR="00F9410F" w:rsidRPr="00FB3C3E" w:rsidRDefault="00F9410F" w:rsidP="00FB3C3E">
      <w:pPr>
        <w:jc w:val="both"/>
        <w:rPr>
          <w:rFonts w:eastAsia="Times New Roman"/>
          <w:bCs/>
          <w:sz w:val="22"/>
          <w:lang w:eastAsia="hr-HR"/>
        </w:rPr>
      </w:pPr>
    </w:p>
    <w:p w14:paraId="42EBA3A0" w14:textId="77FA307C" w:rsidR="00F9410F" w:rsidRPr="00FB3C3E" w:rsidRDefault="00F9410F" w:rsidP="00FB3C3E">
      <w:pPr>
        <w:jc w:val="both"/>
        <w:rPr>
          <w:rFonts w:eastAsia="Times New Roman"/>
          <w:bCs/>
          <w:sz w:val="22"/>
          <w:lang w:eastAsia="hr-HR"/>
        </w:rPr>
      </w:pPr>
      <w:r w:rsidRPr="00FB3C3E">
        <w:rPr>
          <w:rFonts w:eastAsia="Times New Roman"/>
          <w:bCs/>
          <w:sz w:val="22"/>
          <w:lang w:eastAsia="hr-HR"/>
        </w:rPr>
        <w:t>Opći cilj:</w:t>
      </w:r>
      <w:r w:rsidR="00EF4664" w:rsidRPr="00FB3C3E">
        <w:rPr>
          <w:rFonts w:eastAsia="Times New Roman"/>
          <w:bCs/>
          <w:sz w:val="22"/>
          <w:lang w:eastAsia="hr-HR"/>
        </w:rPr>
        <w:t xml:space="preserve"> </w:t>
      </w:r>
      <w:r w:rsidRPr="00FB3C3E">
        <w:rPr>
          <w:rFonts w:eastAsia="Times New Roman"/>
          <w:bCs/>
          <w:sz w:val="22"/>
          <w:lang w:eastAsia="hr-HR"/>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64F0FA7A" w14:textId="0DD765AE"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A120701 Osiguravanje uvjeta rada za redovno poslovanje osnovnih škola</w:t>
      </w:r>
    </w:p>
    <w:p w14:paraId="0BC613D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lastRenderedPageBreak/>
        <w:t>Opis aktivnosti:</w:t>
      </w:r>
      <w:r w:rsidRPr="00FB3C3E">
        <w:rPr>
          <w:rFonts w:eastAsia="Times New Roman"/>
          <w:bCs/>
          <w:sz w:val="22"/>
          <w:lang w:eastAsia="hr-HR"/>
        </w:rPr>
        <w:tab/>
        <w:t>Planiraju se materijalni i financijski rashodi, te rashodi za zaposlene za realizaciju nastavnog plana i programa (Osnivač, MZO).</w:t>
      </w:r>
    </w:p>
    <w:p w14:paraId="48F483DC" w14:textId="77777777" w:rsidR="00F9410F" w:rsidRPr="00FB3C3E" w:rsidRDefault="00F9410F" w:rsidP="00FB3C3E">
      <w:pPr>
        <w:jc w:val="both"/>
        <w:rPr>
          <w:rFonts w:eastAsia="Times New Roman"/>
          <w:bCs/>
          <w:sz w:val="22"/>
          <w:lang w:eastAsia="hr-HR"/>
        </w:rPr>
      </w:pPr>
    </w:p>
    <w:p w14:paraId="67737DD0"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u 2024.g.u prvih šest mjeseci  iznosi 802.323,57 €.U usporedbi s rebalansom indeks je 50%, a s prošlom godinom indeks je 123%, zbog povećanja plaća, prijevoza i troškova općenito.</w:t>
      </w:r>
    </w:p>
    <w:p w14:paraId="611900EE" w14:textId="77777777" w:rsidR="00EF4664" w:rsidRPr="00FB3C3E" w:rsidRDefault="00EF4664" w:rsidP="00FB3C3E">
      <w:pPr>
        <w:jc w:val="both"/>
        <w:rPr>
          <w:rFonts w:eastAsia="Times New Roman"/>
          <w:bCs/>
          <w:sz w:val="22"/>
          <w:lang w:eastAsia="hr-HR"/>
        </w:rPr>
      </w:pPr>
    </w:p>
    <w:p w14:paraId="47910041" w14:textId="61A387A0"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A 120702 Investicijska ulaganja u osnovne škole</w:t>
      </w:r>
    </w:p>
    <w:p w14:paraId="20C3A863"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Investicijska ulaganja u održavanje škole kako bi se stvorili kvalitetniji uvjeti za rad</w:t>
      </w:r>
    </w:p>
    <w:p w14:paraId="0D1FB197"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iznosi 20.688€, u usporedi s rebalansom indeks je 77 %, radi se o ugradnji rasvjete u učionicama i hodnicima.</w:t>
      </w:r>
    </w:p>
    <w:p w14:paraId="13EC963F" w14:textId="77777777" w:rsidR="00F9410F" w:rsidRPr="00FB3C3E" w:rsidRDefault="00F9410F" w:rsidP="00FB3C3E">
      <w:pPr>
        <w:jc w:val="both"/>
        <w:rPr>
          <w:rFonts w:eastAsia="Times New Roman"/>
          <w:bCs/>
          <w:sz w:val="22"/>
          <w:lang w:eastAsia="hr-HR"/>
        </w:rPr>
      </w:pPr>
    </w:p>
    <w:p w14:paraId="764C9EB0" w14:textId="77EBFB64"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Kapitalni projekt K 120703 Kapitalna ulaganja u osnovne škole</w:t>
      </w:r>
    </w:p>
    <w:p w14:paraId="7470C1CB"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 xml:space="preserve">Kapitalna ulaganja u škole kako bi se stvorili kvalitetniji uvjeti za rad </w:t>
      </w:r>
    </w:p>
    <w:p w14:paraId="24C76C54"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U rebalansu je 33.125€, realizacija se očekuje do kraja godine.</w:t>
      </w:r>
    </w:p>
    <w:p w14:paraId="1193956E" w14:textId="77777777" w:rsidR="00F9410F" w:rsidRPr="00FB3C3E" w:rsidRDefault="00F9410F" w:rsidP="00FB3C3E">
      <w:pPr>
        <w:jc w:val="both"/>
        <w:rPr>
          <w:rFonts w:eastAsia="Times New Roman"/>
          <w:bCs/>
          <w:sz w:val="22"/>
          <w:lang w:eastAsia="hr-HR"/>
        </w:rPr>
      </w:pPr>
    </w:p>
    <w:p w14:paraId="65D8584D" w14:textId="1D4CEC0C"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Tekući projekt T120708 Školska shema voća i mlijeka</w:t>
      </w:r>
    </w:p>
    <w:p w14:paraId="37C07CC8"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Školska shema je program javnozdravstvene politike Europske unije kojom se želi osigurati kvalitetna opskrba voćem za učenike.</w:t>
      </w:r>
    </w:p>
    <w:p w14:paraId="6E7FD354"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Izvršenje:1.526,97  € U usporedbi s rebalansom indeks je 84°%., a u prošloj godini nije bio planiran.</w:t>
      </w:r>
    </w:p>
    <w:p w14:paraId="38DB3314" w14:textId="77777777" w:rsidR="00F9410F" w:rsidRPr="00FB3C3E" w:rsidRDefault="00F9410F" w:rsidP="00FB3C3E">
      <w:pPr>
        <w:jc w:val="both"/>
        <w:rPr>
          <w:rFonts w:eastAsia="Times New Roman"/>
          <w:bCs/>
          <w:sz w:val="22"/>
          <w:lang w:eastAsia="hr-HR"/>
        </w:rPr>
      </w:pPr>
    </w:p>
    <w:p w14:paraId="4C435FF4" w14:textId="77777777" w:rsidR="00F9410F" w:rsidRPr="00946681" w:rsidRDefault="00F9410F" w:rsidP="00FB3C3E">
      <w:pPr>
        <w:jc w:val="both"/>
        <w:rPr>
          <w:iCs/>
          <w:sz w:val="22"/>
        </w:rPr>
      </w:pPr>
      <w:r w:rsidRPr="00946681">
        <w:rPr>
          <w:rFonts w:eastAsia="Times New Roman"/>
          <w:bCs/>
          <w:iCs/>
          <w:sz w:val="22"/>
          <w:lang w:eastAsia="hr-HR"/>
        </w:rPr>
        <w:t xml:space="preserve"> </w:t>
      </w:r>
      <w:r w:rsidRPr="00946681">
        <w:rPr>
          <w:rFonts w:eastAsia="Times New Roman"/>
          <w:b/>
          <w:bCs/>
          <w:iCs/>
          <w:sz w:val="22"/>
          <w:lang w:eastAsia="hr-HR"/>
        </w:rPr>
        <w:t xml:space="preserve">Program: 1208-Program ustanova u obrazovanju iznad zakonskog standarda  </w:t>
      </w:r>
    </w:p>
    <w:p w14:paraId="4FC4FDBD" w14:textId="77777777" w:rsidR="00F9410F" w:rsidRPr="00FB3C3E" w:rsidRDefault="00F9410F" w:rsidP="00FB3C3E">
      <w:pPr>
        <w:jc w:val="both"/>
        <w:rPr>
          <w:rFonts w:eastAsia="Times New Roman"/>
          <w:bCs/>
          <w:sz w:val="22"/>
          <w:lang w:eastAsia="hr-HR"/>
        </w:rPr>
      </w:pPr>
    </w:p>
    <w:p w14:paraId="53471D4A" w14:textId="107DA220" w:rsidR="00F9410F" w:rsidRPr="00FB3C3E" w:rsidRDefault="00F9410F" w:rsidP="00FB3C3E">
      <w:pPr>
        <w:jc w:val="both"/>
        <w:rPr>
          <w:rFonts w:eastAsia="Times New Roman"/>
          <w:bCs/>
          <w:sz w:val="22"/>
          <w:lang w:eastAsia="hr-HR"/>
        </w:rPr>
      </w:pPr>
      <w:r w:rsidRPr="00FB3C3E">
        <w:rPr>
          <w:rFonts w:eastAsia="Times New Roman"/>
          <w:bCs/>
          <w:sz w:val="22"/>
          <w:lang w:eastAsia="hr-HR"/>
        </w:rPr>
        <w:t>Opći cilj:</w:t>
      </w:r>
      <w:r w:rsidR="00EF4664" w:rsidRPr="00FB3C3E">
        <w:rPr>
          <w:rFonts w:eastAsia="Times New Roman"/>
          <w:bCs/>
          <w:sz w:val="22"/>
          <w:lang w:eastAsia="hr-HR"/>
        </w:rPr>
        <w:t xml:space="preserve"> </w:t>
      </w:r>
      <w:r w:rsidRPr="00FB3C3E">
        <w:rPr>
          <w:rFonts w:eastAsia="Times New Roman"/>
          <w:bCs/>
          <w:sz w:val="22"/>
          <w:lang w:eastAsia="hr-HR"/>
        </w:rPr>
        <w:t>javnih potreba iznad zakonskog standarda osnovnih i srednjih škola osiguravaju se Programom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6A3B93B8"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Također se prati proračunske korisnike u ostvarivanju i korištenju vlastitih i namjenskih prihoda i primitaka, rashoda i izdataka.</w:t>
      </w:r>
    </w:p>
    <w:p w14:paraId="0A9EF302" w14:textId="77777777" w:rsidR="00F9410F" w:rsidRPr="00FB3C3E" w:rsidRDefault="00F9410F" w:rsidP="00FB3C3E">
      <w:pPr>
        <w:jc w:val="both"/>
        <w:rPr>
          <w:rFonts w:eastAsia="Times New Roman"/>
          <w:bCs/>
          <w:sz w:val="22"/>
          <w:lang w:eastAsia="hr-HR"/>
        </w:rPr>
      </w:pPr>
    </w:p>
    <w:p w14:paraId="0EDD3C31" w14:textId="1F9ECFE9"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A 120801 Poticanje demografskog razvitka</w:t>
      </w:r>
    </w:p>
    <w:p w14:paraId="585ADA9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Sredstva namijenjena radnim materijalima za sve učenike.</w:t>
      </w:r>
    </w:p>
    <w:p w14:paraId="30800AC7" w14:textId="77777777" w:rsidR="00F9410F" w:rsidRDefault="00F9410F" w:rsidP="00FB3C3E">
      <w:pPr>
        <w:jc w:val="both"/>
        <w:rPr>
          <w:rFonts w:eastAsia="Times New Roman"/>
          <w:bCs/>
          <w:sz w:val="22"/>
          <w:lang w:eastAsia="hr-HR"/>
        </w:rPr>
      </w:pPr>
      <w:r w:rsidRPr="00FB3C3E">
        <w:rPr>
          <w:rFonts w:eastAsia="Times New Roman"/>
          <w:bCs/>
          <w:sz w:val="22"/>
          <w:lang w:eastAsia="hr-HR"/>
        </w:rPr>
        <w:t xml:space="preserve"> Izvršenje je u drugoj polovici godine.</w:t>
      </w:r>
    </w:p>
    <w:p w14:paraId="5034A248" w14:textId="77777777" w:rsidR="00F559A6" w:rsidRPr="00FB3C3E" w:rsidRDefault="00F559A6" w:rsidP="00FB3C3E">
      <w:pPr>
        <w:jc w:val="both"/>
        <w:rPr>
          <w:rFonts w:eastAsia="Times New Roman"/>
          <w:bCs/>
          <w:sz w:val="22"/>
          <w:lang w:eastAsia="hr-HR"/>
        </w:rPr>
      </w:pPr>
    </w:p>
    <w:p w14:paraId="5CC5B0E8" w14:textId="5E89E45F"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 xml:space="preserve">A 120803 Natjecanja iz znanja učenika </w:t>
      </w:r>
    </w:p>
    <w:p w14:paraId="2720A4E6"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Učenici kroz dodatne sadržaje pomiču granice svojih mogućnosti, a dobar uspjeh potiče ih na daljnje napredovanje u njihovom školovanju.</w:t>
      </w:r>
    </w:p>
    <w:p w14:paraId="2A62E59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 Održano je županijsko natjecanje iz hrvatskog jezika, izvršenje je 4.594,77 €. U odnosu na prošlu godinu, indeks je povećan zbog povećanja cijena.</w:t>
      </w:r>
    </w:p>
    <w:p w14:paraId="2F0FC4FA" w14:textId="77777777" w:rsidR="00F9410F" w:rsidRPr="00FB3C3E" w:rsidRDefault="00F9410F" w:rsidP="00FB3C3E">
      <w:pPr>
        <w:jc w:val="both"/>
        <w:rPr>
          <w:rFonts w:eastAsia="Times New Roman"/>
          <w:bCs/>
          <w:sz w:val="22"/>
          <w:lang w:eastAsia="hr-HR"/>
        </w:rPr>
      </w:pPr>
    </w:p>
    <w:p w14:paraId="0B0477DA" w14:textId="00A83CE2"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A120808 Nabava udžbenika za učenike osnovnih škola</w:t>
      </w:r>
    </w:p>
    <w:p w14:paraId="45768F2E"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Osigurati jednaki pristup sustavu odgoja i obrazovanja i jednake šanse na razini osnovnoškolskog obrazovanja financiranjem udžbenika uz podršku MZO</w:t>
      </w:r>
    </w:p>
    <w:p w14:paraId="705FBF4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je u drugoj polovici godine.</w:t>
      </w:r>
    </w:p>
    <w:p w14:paraId="2439483B" w14:textId="77777777" w:rsidR="00F9410F" w:rsidRPr="00FB3C3E" w:rsidRDefault="00F9410F" w:rsidP="00FB3C3E">
      <w:pPr>
        <w:jc w:val="both"/>
        <w:rPr>
          <w:rFonts w:eastAsia="Times New Roman"/>
          <w:bCs/>
          <w:sz w:val="22"/>
          <w:lang w:eastAsia="hr-HR"/>
        </w:rPr>
      </w:pPr>
    </w:p>
    <w:p w14:paraId="4494BFA6"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  A 120810 Ostale aktivnosti osnovnih škola</w:t>
      </w:r>
      <w:r w:rsidRPr="00FB3C3E">
        <w:rPr>
          <w:rFonts w:eastAsia="Times New Roman"/>
          <w:bCs/>
          <w:sz w:val="22"/>
          <w:lang w:eastAsia="hr-HR"/>
        </w:rPr>
        <w:tab/>
      </w:r>
    </w:p>
    <w:p w14:paraId="19891055" w14:textId="53677163" w:rsidR="00F9410F" w:rsidRPr="00FB3C3E" w:rsidRDefault="00F9410F" w:rsidP="00FB3C3E">
      <w:pPr>
        <w:jc w:val="both"/>
        <w:rPr>
          <w:sz w:val="22"/>
        </w:rPr>
      </w:pPr>
      <w:r w:rsidRPr="00FB3C3E">
        <w:rPr>
          <w:rFonts w:eastAsia="Times New Roman"/>
          <w:sz w:val="22"/>
          <w:lang w:eastAsia="hr-HR"/>
        </w:rPr>
        <w:t xml:space="preserve"> </w:t>
      </w:r>
      <w:r w:rsidRPr="00FB3C3E">
        <w:rPr>
          <w:rFonts w:eastAsia="Times New Roman"/>
          <w:bCs/>
          <w:sz w:val="22"/>
          <w:lang w:eastAsia="hr-HR"/>
        </w:rPr>
        <w:t>Opis aktivnosti:</w:t>
      </w:r>
      <w:r w:rsidR="00EF4664" w:rsidRPr="00FB3C3E">
        <w:rPr>
          <w:rFonts w:eastAsia="Times New Roman"/>
          <w:bCs/>
          <w:sz w:val="22"/>
          <w:lang w:eastAsia="hr-HR"/>
        </w:rPr>
        <w:t xml:space="preserve"> </w:t>
      </w:r>
      <w:r w:rsidRPr="00FB3C3E">
        <w:rPr>
          <w:rFonts w:eastAsia="Times New Roman"/>
          <w:bCs/>
          <w:sz w:val="22"/>
          <w:lang w:eastAsia="hr-HR"/>
        </w:rPr>
        <w:t>Uplate roditelja za osiguranje učenika, refundacije štete, oštećene udžbenike i sl.</w:t>
      </w:r>
    </w:p>
    <w:p w14:paraId="6B93049E"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iznosi 2.715,28 €,manje nego je planirano i manje nego je bilo u istom razdoblju prošle godine.</w:t>
      </w:r>
    </w:p>
    <w:p w14:paraId="022522A7" w14:textId="77777777" w:rsidR="00F9410F" w:rsidRPr="00FB3C3E" w:rsidRDefault="00F9410F" w:rsidP="00FB3C3E">
      <w:pPr>
        <w:jc w:val="both"/>
        <w:rPr>
          <w:rFonts w:eastAsia="Times New Roman"/>
          <w:bCs/>
          <w:sz w:val="22"/>
          <w:lang w:eastAsia="hr-HR"/>
        </w:rPr>
      </w:pPr>
    </w:p>
    <w:p w14:paraId="65AF20E1" w14:textId="3BB0674D"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A 120811 Dodatne djelatnosti osnovnih škola</w:t>
      </w:r>
    </w:p>
    <w:p w14:paraId="0A8D4B2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lastRenderedPageBreak/>
        <w:t>Opis aktivnosti:</w:t>
      </w:r>
      <w:r w:rsidRPr="00FB3C3E">
        <w:rPr>
          <w:rFonts w:eastAsia="Times New Roman"/>
          <w:bCs/>
          <w:sz w:val="22"/>
          <w:lang w:eastAsia="hr-HR"/>
        </w:rPr>
        <w:tab/>
        <w:t>Prihod od iznajmljivanja dvorane (vlastiti prihod) koristi se za održavanje dvorane ,te pokriće materijalnih i financijskih rashoda koji se ne mogu pokriti minimalnim standardom iz županijskog proračuna.</w:t>
      </w:r>
    </w:p>
    <w:p w14:paraId="24F44318"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je 10.891,65 € Indeks u odnosu na rebalans je 54°%, a u odnosu na prošlu godinu 129%.</w:t>
      </w:r>
    </w:p>
    <w:p w14:paraId="49BEA511" w14:textId="77777777" w:rsidR="00F9410F" w:rsidRPr="00FB3C3E" w:rsidRDefault="00F9410F" w:rsidP="00FB3C3E">
      <w:pPr>
        <w:jc w:val="both"/>
        <w:rPr>
          <w:rFonts w:eastAsia="Times New Roman"/>
          <w:bCs/>
          <w:sz w:val="22"/>
          <w:lang w:eastAsia="hr-HR"/>
        </w:rPr>
      </w:pPr>
    </w:p>
    <w:p w14:paraId="31CF639B" w14:textId="5CEAC27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 xml:space="preserve">A120818 Organizacija prehrane u osnovnim školama </w:t>
      </w:r>
    </w:p>
    <w:p w14:paraId="7C2CF065"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Osigurati jednak pristup marendi  svim učenicima za vrijeme školskog odmora</w:t>
      </w:r>
    </w:p>
    <w:p w14:paraId="630F50A5"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 Izvršenje iznosi 33.14,65€,gotovo izjednačeno u istom razdoblju prošle godine.</w:t>
      </w:r>
    </w:p>
    <w:p w14:paraId="5D95B0D1" w14:textId="77777777" w:rsidR="00F9410F" w:rsidRPr="00FB3C3E" w:rsidRDefault="00F9410F" w:rsidP="00FB3C3E">
      <w:pPr>
        <w:jc w:val="both"/>
        <w:rPr>
          <w:rFonts w:eastAsia="Times New Roman"/>
          <w:bCs/>
          <w:sz w:val="22"/>
          <w:lang w:eastAsia="hr-HR"/>
        </w:rPr>
      </w:pPr>
    </w:p>
    <w:p w14:paraId="52AD2AD3" w14:textId="06B5A979"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A120819 Opskrba školskih ustanova higijenskim potrepštinama za učenice osnovnih škola</w:t>
      </w:r>
    </w:p>
    <w:p w14:paraId="5850C5E1"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Osigurati svim učenicama jednaku opskrbu menstrualnim higijenskim potrepština.</w:t>
      </w:r>
    </w:p>
    <w:p w14:paraId="5AB6DF2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iznosi 661,50 € Indeks izjednačen u odnosu na rebalans i prošlu godinu.</w:t>
      </w:r>
    </w:p>
    <w:p w14:paraId="349CEEE2" w14:textId="77777777" w:rsidR="00F9410F" w:rsidRPr="00FB3C3E" w:rsidRDefault="00F9410F" w:rsidP="00FB3C3E">
      <w:pPr>
        <w:jc w:val="both"/>
        <w:rPr>
          <w:rFonts w:eastAsia="Times New Roman"/>
          <w:bCs/>
          <w:sz w:val="22"/>
          <w:lang w:eastAsia="hr-HR"/>
        </w:rPr>
      </w:pPr>
    </w:p>
    <w:p w14:paraId="038521A8" w14:textId="0380788D"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EF4664" w:rsidRPr="00FB3C3E">
        <w:rPr>
          <w:rFonts w:eastAsia="Times New Roman"/>
          <w:bCs/>
          <w:sz w:val="22"/>
          <w:lang w:eastAsia="hr-HR"/>
        </w:rPr>
        <w:t xml:space="preserve"> </w:t>
      </w:r>
      <w:r w:rsidRPr="00FB3C3E">
        <w:rPr>
          <w:rFonts w:eastAsia="Times New Roman"/>
          <w:bCs/>
          <w:sz w:val="22"/>
          <w:lang w:eastAsia="hr-HR"/>
        </w:rPr>
        <w:t>T 120802 Produženi boravak</w:t>
      </w:r>
    </w:p>
    <w:p w14:paraId="2568DD6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Usluge produženog boravka učenicima- projekt u kojem sudjeluju Županija  Općina i roditelji s ciljem omogućavanja učenicima boravak u školi nakon redovne nastave, te izvršavanje  nastavnih i van nastavnih aktivnosti.</w:t>
      </w:r>
    </w:p>
    <w:p w14:paraId="4303B607" w14:textId="77777777" w:rsidR="00F9410F" w:rsidRPr="00FB3C3E" w:rsidRDefault="00F9410F" w:rsidP="00FB3C3E">
      <w:pPr>
        <w:jc w:val="both"/>
        <w:rPr>
          <w:rFonts w:eastAsia="Times New Roman"/>
          <w:bCs/>
          <w:sz w:val="22"/>
          <w:lang w:eastAsia="hr-HR"/>
        </w:rPr>
      </w:pPr>
    </w:p>
    <w:p w14:paraId="006B080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iznosi 17.290,07 € Indeks je povećan u odnosu na isto razdoblje prošle godine,  zbog povećanih troškova prehrane učenika i povećanja plaće za djelatnicu u produženom boravku.</w:t>
      </w:r>
    </w:p>
    <w:p w14:paraId="2520CEF0"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Stanje žiro- računa na početku izvještajnog razdoblja iznosi 32.963,99 € a na kraju izvještajnog razdoblja iznosi 8.597,19 €.</w:t>
      </w:r>
    </w:p>
    <w:p w14:paraId="76AF9C76" w14:textId="77777777" w:rsidR="00F9410F" w:rsidRPr="00FB3C3E" w:rsidRDefault="00F9410F" w:rsidP="00FB3C3E">
      <w:pPr>
        <w:jc w:val="both"/>
        <w:rPr>
          <w:rFonts w:eastAsia="Times New Roman"/>
          <w:bCs/>
          <w:sz w:val="22"/>
          <w:lang w:eastAsia="hr-HR"/>
        </w:rPr>
      </w:pPr>
    </w:p>
    <w:p w14:paraId="3A38C60C" w14:textId="3E1D465B" w:rsidR="00F9410F" w:rsidRPr="00946681" w:rsidRDefault="00EF4664" w:rsidP="00946681">
      <w:pPr>
        <w:jc w:val="both"/>
        <w:rPr>
          <w:b/>
          <w:bCs/>
          <w:sz w:val="22"/>
        </w:rPr>
      </w:pPr>
      <w:r w:rsidRPr="00FB3C3E">
        <w:rPr>
          <w:rFonts w:eastAsia="Times New Roman"/>
          <w:bCs/>
          <w:sz w:val="22"/>
          <w:lang w:eastAsia="hr-HR"/>
        </w:rPr>
        <w:t xml:space="preserve"> </w:t>
      </w:r>
      <w:r w:rsidR="00F9410F" w:rsidRPr="00946681">
        <w:rPr>
          <w:b/>
          <w:bCs/>
          <w:sz w:val="22"/>
        </w:rPr>
        <w:t>Sastavni dio polugodišnjeg izvještaja o izvršenju proračuna je:</w:t>
      </w:r>
    </w:p>
    <w:p w14:paraId="2F12982C" w14:textId="77777777" w:rsidR="00F9410F" w:rsidRPr="00FB3C3E" w:rsidRDefault="00F9410F" w:rsidP="00FB3C3E">
      <w:pPr>
        <w:pStyle w:val="PlainText"/>
        <w:jc w:val="both"/>
        <w:rPr>
          <w:rFonts w:ascii="Times New Roman" w:hAnsi="Times New Roman"/>
          <w:szCs w:val="22"/>
        </w:rPr>
      </w:pPr>
    </w:p>
    <w:p w14:paraId="77649358" w14:textId="77777777" w:rsidR="00F9410F" w:rsidRPr="00FB3C3E" w:rsidRDefault="00F9410F" w:rsidP="00FB3C3E">
      <w:pPr>
        <w:pStyle w:val="PlainText"/>
        <w:jc w:val="both"/>
        <w:rPr>
          <w:rFonts w:ascii="Times New Roman" w:hAnsi="Times New Roman"/>
          <w:szCs w:val="22"/>
        </w:rPr>
      </w:pPr>
      <w:r w:rsidRPr="00FB3C3E">
        <w:rPr>
          <w:rFonts w:ascii="Times New Roman" w:hAnsi="Times New Roman"/>
          <w:szCs w:val="22"/>
        </w:rPr>
        <w:t xml:space="preserve">1. </w:t>
      </w:r>
      <w:proofErr w:type="spellStart"/>
      <w:r w:rsidRPr="00FB3C3E">
        <w:rPr>
          <w:rFonts w:ascii="Times New Roman" w:hAnsi="Times New Roman"/>
          <w:szCs w:val="22"/>
        </w:rPr>
        <w:t>Izvještaj</w:t>
      </w:r>
      <w:proofErr w:type="spellEnd"/>
      <w:r w:rsidRPr="00FB3C3E">
        <w:rPr>
          <w:rFonts w:ascii="Times New Roman" w:hAnsi="Times New Roman"/>
          <w:szCs w:val="22"/>
        </w:rPr>
        <w:t xml:space="preserve"> o </w:t>
      </w:r>
      <w:proofErr w:type="spellStart"/>
      <w:r w:rsidRPr="00FB3C3E">
        <w:rPr>
          <w:rFonts w:ascii="Times New Roman" w:hAnsi="Times New Roman"/>
          <w:szCs w:val="22"/>
        </w:rPr>
        <w:t>zaduživanju</w:t>
      </w:r>
      <w:proofErr w:type="spellEnd"/>
      <w:r w:rsidRPr="00FB3C3E">
        <w:rPr>
          <w:rFonts w:ascii="Times New Roman" w:hAnsi="Times New Roman"/>
          <w:szCs w:val="22"/>
        </w:rPr>
        <w:t xml:space="preserve"> </w:t>
      </w:r>
      <w:proofErr w:type="spellStart"/>
      <w:r w:rsidRPr="00FB3C3E">
        <w:rPr>
          <w:rFonts w:ascii="Times New Roman" w:hAnsi="Times New Roman"/>
          <w:szCs w:val="22"/>
        </w:rPr>
        <w:t>na</w:t>
      </w:r>
      <w:proofErr w:type="spellEnd"/>
      <w:r w:rsidRPr="00FB3C3E">
        <w:rPr>
          <w:rFonts w:ascii="Times New Roman" w:hAnsi="Times New Roman"/>
          <w:szCs w:val="22"/>
        </w:rPr>
        <w:t xml:space="preserve"> </w:t>
      </w:r>
      <w:proofErr w:type="spellStart"/>
      <w:r w:rsidRPr="00FB3C3E">
        <w:rPr>
          <w:rFonts w:ascii="Times New Roman" w:hAnsi="Times New Roman"/>
          <w:szCs w:val="22"/>
        </w:rPr>
        <w:t>domaćem</w:t>
      </w:r>
      <w:proofErr w:type="spellEnd"/>
      <w:r w:rsidRPr="00FB3C3E">
        <w:rPr>
          <w:rFonts w:ascii="Times New Roman" w:hAnsi="Times New Roman"/>
          <w:szCs w:val="22"/>
        </w:rPr>
        <w:t xml:space="preserve"> </w:t>
      </w:r>
      <w:proofErr w:type="spellStart"/>
      <w:r w:rsidRPr="00FB3C3E">
        <w:rPr>
          <w:rFonts w:ascii="Times New Roman" w:hAnsi="Times New Roman"/>
          <w:szCs w:val="22"/>
        </w:rPr>
        <w:t>i</w:t>
      </w:r>
      <w:proofErr w:type="spellEnd"/>
      <w:r w:rsidRPr="00FB3C3E">
        <w:rPr>
          <w:rFonts w:ascii="Times New Roman" w:hAnsi="Times New Roman"/>
          <w:szCs w:val="22"/>
        </w:rPr>
        <w:t xml:space="preserve"> </w:t>
      </w:r>
      <w:proofErr w:type="spellStart"/>
      <w:r w:rsidRPr="00FB3C3E">
        <w:rPr>
          <w:rFonts w:ascii="Times New Roman" w:hAnsi="Times New Roman"/>
          <w:szCs w:val="22"/>
        </w:rPr>
        <w:t>stranom</w:t>
      </w:r>
      <w:proofErr w:type="spellEnd"/>
      <w:r w:rsidRPr="00FB3C3E">
        <w:rPr>
          <w:rFonts w:ascii="Times New Roman" w:hAnsi="Times New Roman"/>
          <w:szCs w:val="22"/>
        </w:rPr>
        <w:t xml:space="preserve"> </w:t>
      </w:r>
      <w:proofErr w:type="spellStart"/>
      <w:r w:rsidRPr="00FB3C3E">
        <w:rPr>
          <w:rFonts w:ascii="Times New Roman" w:hAnsi="Times New Roman"/>
          <w:szCs w:val="22"/>
        </w:rPr>
        <w:t>tržištu</w:t>
      </w:r>
      <w:proofErr w:type="spellEnd"/>
      <w:r w:rsidRPr="00FB3C3E">
        <w:rPr>
          <w:rFonts w:ascii="Times New Roman" w:hAnsi="Times New Roman"/>
          <w:szCs w:val="22"/>
        </w:rPr>
        <w:t xml:space="preserve"> </w:t>
      </w:r>
      <w:proofErr w:type="spellStart"/>
      <w:r w:rsidRPr="00FB3C3E">
        <w:rPr>
          <w:rFonts w:ascii="Times New Roman" w:hAnsi="Times New Roman"/>
          <w:szCs w:val="22"/>
        </w:rPr>
        <w:t>novca</w:t>
      </w:r>
      <w:proofErr w:type="spellEnd"/>
      <w:r w:rsidRPr="00FB3C3E">
        <w:rPr>
          <w:rFonts w:ascii="Times New Roman" w:hAnsi="Times New Roman"/>
          <w:szCs w:val="22"/>
        </w:rPr>
        <w:t xml:space="preserve"> </w:t>
      </w:r>
      <w:proofErr w:type="spellStart"/>
      <w:r w:rsidRPr="00FB3C3E">
        <w:rPr>
          <w:rFonts w:ascii="Times New Roman" w:hAnsi="Times New Roman"/>
          <w:szCs w:val="22"/>
        </w:rPr>
        <w:t>i</w:t>
      </w:r>
      <w:proofErr w:type="spellEnd"/>
      <w:r w:rsidRPr="00FB3C3E">
        <w:rPr>
          <w:rFonts w:ascii="Times New Roman" w:hAnsi="Times New Roman"/>
          <w:szCs w:val="22"/>
        </w:rPr>
        <w:t xml:space="preserve"> </w:t>
      </w:r>
      <w:proofErr w:type="spellStart"/>
      <w:r w:rsidRPr="00FB3C3E">
        <w:rPr>
          <w:rFonts w:ascii="Times New Roman" w:hAnsi="Times New Roman"/>
          <w:szCs w:val="22"/>
        </w:rPr>
        <w:t>kapitala</w:t>
      </w:r>
      <w:proofErr w:type="spellEnd"/>
    </w:p>
    <w:p w14:paraId="68757C1F" w14:textId="77777777" w:rsidR="00F9410F" w:rsidRPr="00FB3C3E" w:rsidRDefault="00F9410F" w:rsidP="00FB3C3E">
      <w:pPr>
        <w:pStyle w:val="PlainText"/>
        <w:jc w:val="both"/>
        <w:rPr>
          <w:rFonts w:ascii="Times New Roman" w:hAnsi="Times New Roman"/>
          <w:szCs w:val="22"/>
        </w:rPr>
      </w:pPr>
    </w:p>
    <w:p w14:paraId="7E27937D" w14:textId="77777777" w:rsidR="00F9410F" w:rsidRPr="00FB3C3E" w:rsidRDefault="00F9410F" w:rsidP="00FB3C3E">
      <w:pPr>
        <w:pStyle w:val="PlainText"/>
        <w:jc w:val="both"/>
        <w:rPr>
          <w:rFonts w:ascii="Times New Roman" w:hAnsi="Times New Roman"/>
          <w:szCs w:val="22"/>
        </w:rPr>
      </w:pPr>
      <w:r w:rsidRPr="00FB3C3E">
        <w:rPr>
          <w:rFonts w:ascii="Times New Roman" w:hAnsi="Times New Roman"/>
          <w:szCs w:val="22"/>
        </w:rPr>
        <w:t xml:space="preserve"> </w:t>
      </w:r>
      <w:proofErr w:type="spellStart"/>
      <w:r w:rsidRPr="00FB3C3E">
        <w:rPr>
          <w:rFonts w:ascii="Times New Roman" w:hAnsi="Times New Roman"/>
          <w:szCs w:val="22"/>
        </w:rPr>
        <w:t>Odgovor</w:t>
      </w:r>
      <w:proofErr w:type="spellEnd"/>
      <w:r w:rsidRPr="00FB3C3E">
        <w:rPr>
          <w:rFonts w:ascii="Times New Roman" w:hAnsi="Times New Roman"/>
          <w:szCs w:val="22"/>
        </w:rPr>
        <w:t xml:space="preserve">: OŠ Gruda </w:t>
      </w:r>
      <w:proofErr w:type="spellStart"/>
      <w:r w:rsidRPr="00FB3C3E">
        <w:rPr>
          <w:rFonts w:ascii="Times New Roman" w:hAnsi="Times New Roman"/>
          <w:szCs w:val="22"/>
        </w:rPr>
        <w:t>nema</w:t>
      </w:r>
      <w:proofErr w:type="spellEnd"/>
      <w:r w:rsidRPr="00FB3C3E">
        <w:rPr>
          <w:rFonts w:ascii="Times New Roman" w:hAnsi="Times New Roman"/>
          <w:szCs w:val="22"/>
        </w:rPr>
        <w:t xml:space="preserve"> </w:t>
      </w:r>
      <w:proofErr w:type="spellStart"/>
      <w:r w:rsidRPr="00FB3C3E">
        <w:rPr>
          <w:rFonts w:ascii="Times New Roman" w:hAnsi="Times New Roman"/>
          <w:szCs w:val="22"/>
        </w:rPr>
        <w:t>zaduživanja</w:t>
      </w:r>
      <w:proofErr w:type="spellEnd"/>
    </w:p>
    <w:p w14:paraId="4F5227A2" w14:textId="77777777" w:rsidR="00F9410F" w:rsidRDefault="00F9410F" w:rsidP="00FB3C3E">
      <w:pPr>
        <w:pStyle w:val="PlainText"/>
        <w:jc w:val="both"/>
        <w:rPr>
          <w:rFonts w:ascii="Times New Roman" w:hAnsi="Times New Roman"/>
          <w:szCs w:val="22"/>
        </w:rPr>
      </w:pPr>
    </w:p>
    <w:p w14:paraId="297ADF34" w14:textId="77777777" w:rsidR="00F559A6" w:rsidRPr="00FB3C3E" w:rsidRDefault="00F559A6" w:rsidP="00FB3C3E">
      <w:pPr>
        <w:pStyle w:val="PlainText"/>
        <w:jc w:val="both"/>
        <w:rPr>
          <w:rFonts w:ascii="Times New Roman" w:hAnsi="Times New Roman"/>
          <w:szCs w:val="22"/>
        </w:rPr>
      </w:pPr>
    </w:p>
    <w:p w14:paraId="2ABF6209" w14:textId="614EC890" w:rsidR="00F9410F" w:rsidRPr="00FB3C3E" w:rsidRDefault="00F9410F" w:rsidP="00FB3C3E">
      <w:pPr>
        <w:widowControl w:val="0"/>
        <w:autoSpaceDE w:val="0"/>
        <w:spacing w:before="9"/>
        <w:jc w:val="both"/>
        <w:rPr>
          <w:b/>
          <w:bCs/>
          <w:sz w:val="22"/>
        </w:rPr>
      </w:pPr>
      <w:r w:rsidRPr="00FB3C3E">
        <w:rPr>
          <w:b/>
          <w:bCs/>
          <w:sz w:val="22"/>
        </w:rPr>
        <w:t>OSNOVNA ŠKOLA IVO DUGANDŽIĆ  MIŠIĆ</w:t>
      </w:r>
    </w:p>
    <w:p w14:paraId="0B20BA02" w14:textId="77777777" w:rsidR="00F9410F" w:rsidRPr="00FB3C3E" w:rsidRDefault="00F9410F" w:rsidP="00FB3C3E">
      <w:pPr>
        <w:widowControl w:val="0"/>
        <w:autoSpaceDE w:val="0"/>
        <w:spacing w:before="9"/>
        <w:jc w:val="both"/>
        <w:rPr>
          <w:sz w:val="22"/>
        </w:rPr>
      </w:pPr>
    </w:p>
    <w:p w14:paraId="23B02213" w14:textId="23673806" w:rsidR="00F9410F" w:rsidRPr="00FB3C3E" w:rsidRDefault="00F9410F" w:rsidP="00FB3C3E">
      <w:pPr>
        <w:spacing w:line="360" w:lineRule="auto"/>
        <w:jc w:val="both"/>
        <w:rPr>
          <w:sz w:val="22"/>
        </w:rPr>
      </w:pPr>
      <w:r w:rsidRPr="00FB3C3E">
        <w:rPr>
          <w:sz w:val="22"/>
        </w:rPr>
        <w:t>Polugodišnji izvještaj o izvršenju financijskog plana sadrži:</w:t>
      </w:r>
    </w:p>
    <w:p w14:paraId="371804F3" w14:textId="77777777" w:rsidR="00F9410F" w:rsidRPr="00FB3C3E" w:rsidRDefault="00F9410F" w:rsidP="00FB3C3E">
      <w:pPr>
        <w:spacing w:line="360" w:lineRule="auto"/>
        <w:jc w:val="both"/>
        <w:rPr>
          <w:sz w:val="22"/>
        </w:rPr>
      </w:pPr>
      <w:r w:rsidRPr="00FB3C3E">
        <w:rPr>
          <w:sz w:val="22"/>
        </w:rPr>
        <w:t>-opći dio</w:t>
      </w:r>
    </w:p>
    <w:p w14:paraId="2F82B426" w14:textId="77777777" w:rsidR="00F9410F" w:rsidRPr="00FB3C3E" w:rsidRDefault="00F9410F" w:rsidP="00FB3C3E">
      <w:pPr>
        <w:spacing w:line="360" w:lineRule="auto"/>
        <w:jc w:val="both"/>
        <w:rPr>
          <w:sz w:val="22"/>
        </w:rPr>
      </w:pPr>
      <w:r w:rsidRPr="00FB3C3E">
        <w:rPr>
          <w:sz w:val="22"/>
        </w:rPr>
        <w:t>-posebni dio</w:t>
      </w:r>
    </w:p>
    <w:p w14:paraId="4445CF6D" w14:textId="77777777" w:rsidR="00F9410F" w:rsidRPr="00FB3C3E" w:rsidRDefault="00F9410F" w:rsidP="00FB3C3E">
      <w:pPr>
        <w:spacing w:line="360" w:lineRule="auto"/>
        <w:jc w:val="both"/>
        <w:rPr>
          <w:sz w:val="22"/>
        </w:rPr>
      </w:pPr>
      <w:r w:rsidRPr="00FB3C3E">
        <w:rPr>
          <w:sz w:val="22"/>
        </w:rPr>
        <w:t>-obrazloženje</w:t>
      </w:r>
    </w:p>
    <w:p w14:paraId="45335639" w14:textId="77777777" w:rsidR="00F9410F" w:rsidRPr="00FB3C3E" w:rsidRDefault="00F9410F" w:rsidP="00FB3C3E">
      <w:pPr>
        <w:spacing w:line="360" w:lineRule="auto"/>
        <w:jc w:val="both"/>
        <w:rPr>
          <w:sz w:val="22"/>
        </w:rPr>
      </w:pPr>
    </w:p>
    <w:p w14:paraId="5D7FA970" w14:textId="0F5A5565" w:rsidR="00F9410F" w:rsidRDefault="00946681" w:rsidP="00FB3C3E">
      <w:pPr>
        <w:spacing w:line="360" w:lineRule="auto"/>
        <w:jc w:val="both"/>
        <w:rPr>
          <w:b/>
          <w:bCs/>
          <w:sz w:val="22"/>
        </w:rPr>
      </w:pPr>
      <w:r w:rsidRPr="00946681">
        <w:rPr>
          <w:b/>
          <w:bCs/>
          <w:sz w:val="22"/>
        </w:rPr>
        <w:t>OPĆI DIO</w:t>
      </w:r>
    </w:p>
    <w:p w14:paraId="0F849BC6" w14:textId="77777777" w:rsidR="00F559A6" w:rsidRPr="00946681" w:rsidRDefault="00F559A6" w:rsidP="00FB3C3E">
      <w:pPr>
        <w:spacing w:line="360" w:lineRule="auto"/>
        <w:jc w:val="both"/>
        <w:rPr>
          <w:b/>
          <w:bCs/>
          <w:sz w:val="22"/>
        </w:rPr>
      </w:pPr>
    </w:p>
    <w:p w14:paraId="05941AA3" w14:textId="77777777" w:rsidR="00F9410F" w:rsidRPr="00FB3C3E" w:rsidRDefault="00F9410F" w:rsidP="00FB3C3E">
      <w:pPr>
        <w:spacing w:line="360" w:lineRule="auto"/>
        <w:jc w:val="both"/>
        <w:rPr>
          <w:sz w:val="22"/>
        </w:rPr>
      </w:pPr>
      <w:r w:rsidRPr="00FB3C3E">
        <w:rPr>
          <w:b/>
          <w:bCs/>
          <w:sz w:val="22"/>
        </w:rPr>
        <w:t>Račun prihoda i rashoda</w:t>
      </w:r>
      <w:r w:rsidRPr="00FB3C3E">
        <w:rPr>
          <w:sz w:val="22"/>
        </w:rPr>
        <w:t xml:space="preserve"> sadrži prikaz ukupno ostvarenih prihoda i ostvarenih rashoda prema ekonomskoj klasifikaciji.  </w:t>
      </w:r>
    </w:p>
    <w:p w14:paraId="1DCE96BD" w14:textId="77777777" w:rsidR="00F9410F" w:rsidRPr="00FB3C3E" w:rsidRDefault="00F9410F" w:rsidP="00FB3C3E">
      <w:pPr>
        <w:spacing w:line="360" w:lineRule="auto"/>
        <w:jc w:val="both"/>
        <w:rPr>
          <w:sz w:val="22"/>
        </w:rPr>
      </w:pPr>
      <w:r w:rsidRPr="00FB3C3E">
        <w:rPr>
          <w:sz w:val="22"/>
        </w:rPr>
        <w:t xml:space="preserve">Prihodi proračuna za 2024, planirani su u iznosu od 571.511,00€. U razdoblju od 01.01.2024. do 30.06.2024. ostvareni prihodi iznose 304.714,00 €  što je  53% u odnosu na planirane prihode. U odnosu na prošlu godinu prihodi su veći i indeks izvršenja je 125%.  </w:t>
      </w:r>
    </w:p>
    <w:p w14:paraId="19799AFE" w14:textId="77777777" w:rsidR="00F9410F" w:rsidRPr="00FB3C3E" w:rsidRDefault="00F9410F" w:rsidP="00FB3C3E">
      <w:pPr>
        <w:spacing w:line="360" w:lineRule="auto"/>
        <w:jc w:val="both"/>
        <w:rPr>
          <w:sz w:val="22"/>
        </w:rPr>
      </w:pPr>
      <w:r w:rsidRPr="00FB3C3E">
        <w:rPr>
          <w:sz w:val="22"/>
        </w:rPr>
        <w:t>Do povećanja prihoda došlo je zbog:</w:t>
      </w:r>
    </w:p>
    <w:p w14:paraId="693BBCF1" w14:textId="77777777" w:rsidR="00F9410F" w:rsidRPr="00FB3C3E" w:rsidRDefault="00F9410F" w:rsidP="00FB3C3E">
      <w:pPr>
        <w:spacing w:line="360" w:lineRule="auto"/>
        <w:jc w:val="both"/>
        <w:rPr>
          <w:sz w:val="22"/>
        </w:rPr>
      </w:pPr>
      <w:r w:rsidRPr="00FB3C3E">
        <w:rPr>
          <w:sz w:val="22"/>
        </w:rPr>
        <w:t xml:space="preserve">-povećanja plaća sukladno novoj Uredbi o koeficijentima, novog obračuna nagrade za Uskršnje blagdane te obračuna materijalnih prava. </w:t>
      </w:r>
    </w:p>
    <w:p w14:paraId="33CC4C02" w14:textId="77777777" w:rsidR="00F9410F" w:rsidRPr="00FB3C3E" w:rsidRDefault="00F9410F" w:rsidP="00FB3C3E">
      <w:pPr>
        <w:spacing w:line="360" w:lineRule="auto"/>
        <w:jc w:val="both"/>
        <w:rPr>
          <w:sz w:val="22"/>
        </w:rPr>
      </w:pPr>
      <w:r w:rsidRPr="00FB3C3E">
        <w:rPr>
          <w:sz w:val="22"/>
        </w:rPr>
        <w:lastRenderedPageBreak/>
        <w:t xml:space="preserve">Rashodi proračuna za 2024, planirani su u iznosu od 743.511,00 €. U razdoblju od 01.01.2024. do 30.06.2024. ostvareni rashodi su iznosili  308.166,00 €  što je  47% u odnosu na planirane prihode. U odnosu na prošlu godinu  rashodi su veći i indeks izvršenja je 128%.  </w:t>
      </w:r>
    </w:p>
    <w:p w14:paraId="3F8CB621" w14:textId="77777777" w:rsidR="00F9410F" w:rsidRPr="00FB3C3E" w:rsidRDefault="00F9410F" w:rsidP="00FB3C3E">
      <w:pPr>
        <w:spacing w:line="360" w:lineRule="auto"/>
        <w:jc w:val="both"/>
        <w:rPr>
          <w:sz w:val="22"/>
        </w:rPr>
      </w:pPr>
      <w:r w:rsidRPr="00FB3C3E">
        <w:rPr>
          <w:sz w:val="22"/>
        </w:rPr>
        <w:t>Do povećanja rashoda došlo je zbog:</w:t>
      </w:r>
    </w:p>
    <w:p w14:paraId="1433DBD2" w14:textId="77777777" w:rsidR="00F9410F" w:rsidRPr="00FB3C3E" w:rsidRDefault="00F9410F" w:rsidP="00FB3C3E">
      <w:pPr>
        <w:spacing w:line="360" w:lineRule="auto"/>
        <w:jc w:val="both"/>
        <w:rPr>
          <w:sz w:val="22"/>
        </w:rPr>
      </w:pPr>
      <w:r w:rsidRPr="00FB3C3E">
        <w:rPr>
          <w:sz w:val="22"/>
        </w:rPr>
        <w:t xml:space="preserve">- povećanja plaća sukladno novoj Uredbi o koeficijentima, obračuna nagrade za Uskršnje blagdane te obračuna materijalnih prava. </w:t>
      </w:r>
    </w:p>
    <w:p w14:paraId="2484B3E0" w14:textId="77777777" w:rsidR="00F9410F" w:rsidRDefault="00F9410F" w:rsidP="00FB3C3E">
      <w:pPr>
        <w:spacing w:line="360" w:lineRule="auto"/>
        <w:jc w:val="both"/>
        <w:rPr>
          <w:sz w:val="22"/>
        </w:rPr>
      </w:pPr>
      <w:r w:rsidRPr="00FB3C3E">
        <w:rPr>
          <w:sz w:val="22"/>
        </w:rPr>
        <w:t>-poskupljenja pojedinih materijala (uredski materijal i ostali materijalni rashodi)</w:t>
      </w:r>
    </w:p>
    <w:p w14:paraId="4CA48C8A" w14:textId="77777777" w:rsidR="00F559A6" w:rsidRPr="00FB3C3E" w:rsidRDefault="00F559A6" w:rsidP="00FB3C3E">
      <w:pPr>
        <w:spacing w:line="360" w:lineRule="auto"/>
        <w:jc w:val="both"/>
        <w:rPr>
          <w:sz w:val="22"/>
        </w:rPr>
      </w:pPr>
    </w:p>
    <w:p w14:paraId="0ADBD6D4" w14:textId="178AC5EE" w:rsidR="00F9410F" w:rsidRPr="00FB3C3E" w:rsidRDefault="00F9410F" w:rsidP="00FB3C3E">
      <w:pPr>
        <w:spacing w:line="360" w:lineRule="auto"/>
        <w:jc w:val="both"/>
        <w:rPr>
          <w:sz w:val="22"/>
        </w:rPr>
      </w:pPr>
      <w:r w:rsidRPr="00FB3C3E">
        <w:rPr>
          <w:b/>
          <w:bCs/>
          <w:sz w:val="22"/>
        </w:rPr>
        <w:t>Izvještaj o prihodima i rashodima prema izvorima financiranja</w:t>
      </w:r>
      <w:r w:rsidRPr="00FB3C3E">
        <w:rPr>
          <w:sz w:val="22"/>
        </w:rPr>
        <w:t xml:space="preserve"> podijeljeni su na sljedeće skupine:</w:t>
      </w:r>
    </w:p>
    <w:p w14:paraId="2ECD2EC6" w14:textId="77777777" w:rsidR="00F9410F" w:rsidRPr="00FB3C3E" w:rsidRDefault="00F9410F" w:rsidP="00FB3C3E">
      <w:pPr>
        <w:spacing w:line="360" w:lineRule="auto"/>
        <w:jc w:val="both"/>
        <w:rPr>
          <w:sz w:val="22"/>
        </w:rPr>
      </w:pPr>
      <w:r w:rsidRPr="00FB3C3E">
        <w:rPr>
          <w:sz w:val="22"/>
        </w:rPr>
        <w:t>-Opći prihodi i primici koji se sastoje od prihoda i primitaka za obavljanje redovne djelatnosti dobivene od DNŽ.</w:t>
      </w:r>
    </w:p>
    <w:p w14:paraId="10883EC5" w14:textId="77777777" w:rsidR="00F9410F" w:rsidRPr="00FB3C3E" w:rsidRDefault="00F9410F" w:rsidP="00FB3C3E">
      <w:pPr>
        <w:spacing w:line="360" w:lineRule="auto"/>
        <w:jc w:val="both"/>
        <w:rPr>
          <w:sz w:val="22"/>
        </w:rPr>
      </w:pPr>
      <w:r w:rsidRPr="00FB3C3E">
        <w:rPr>
          <w:sz w:val="22"/>
        </w:rPr>
        <w:t>-Decentralizirana sredstva osigurava DNŽ, a namijenjena su podmirenju materijalnih i financijskih rashoda te tekućeg i investicijskog održavanja škole.</w:t>
      </w:r>
    </w:p>
    <w:p w14:paraId="55DCC110" w14:textId="77777777" w:rsidR="00F9410F" w:rsidRPr="00FB3C3E" w:rsidRDefault="00F9410F" w:rsidP="00FB3C3E">
      <w:pPr>
        <w:spacing w:line="360" w:lineRule="auto"/>
        <w:jc w:val="both"/>
        <w:rPr>
          <w:sz w:val="22"/>
        </w:rPr>
      </w:pPr>
      <w:r w:rsidRPr="00FB3C3E">
        <w:rPr>
          <w:sz w:val="22"/>
        </w:rPr>
        <w:t>-Fondovi EU namijenjena su za dio financiranja pomoćnika u nastavi ( plaće i ostala materijalna prava).</w:t>
      </w:r>
    </w:p>
    <w:p w14:paraId="10E7772E" w14:textId="77777777" w:rsidR="00F9410F" w:rsidRPr="00FB3C3E" w:rsidRDefault="00F9410F" w:rsidP="00FB3C3E">
      <w:pPr>
        <w:spacing w:line="360" w:lineRule="auto"/>
        <w:jc w:val="both"/>
        <w:rPr>
          <w:sz w:val="22"/>
        </w:rPr>
      </w:pPr>
      <w:r w:rsidRPr="00FB3C3E">
        <w:rPr>
          <w:sz w:val="22"/>
        </w:rPr>
        <w:t>-Ostale pomoći odnose se na Ministarstvo znanosti i obrazovanja za plaće i materijalna prava zaposlenih, nabava školskih udžbenika, besplatne školske prehrane.</w:t>
      </w:r>
    </w:p>
    <w:p w14:paraId="31271F63" w14:textId="77777777" w:rsidR="00946681" w:rsidRDefault="00946681" w:rsidP="00FB3C3E">
      <w:pPr>
        <w:spacing w:line="360" w:lineRule="auto"/>
        <w:jc w:val="both"/>
        <w:rPr>
          <w:b/>
          <w:bCs/>
          <w:sz w:val="22"/>
        </w:rPr>
      </w:pPr>
    </w:p>
    <w:p w14:paraId="4BDB044A" w14:textId="173D9919" w:rsidR="00F9410F" w:rsidRPr="00FB3C3E" w:rsidRDefault="00F9410F" w:rsidP="00FB3C3E">
      <w:pPr>
        <w:spacing w:line="360" w:lineRule="auto"/>
        <w:jc w:val="both"/>
        <w:rPr>
          <w:b/>
          <w:bCs/>
          <w:sz w:val="22"/>
        </w:rPr>
      </w:pPr>
      <w:r w:rsidRPr="00FB3C3E">
        <w:rPr>
          <w:b/>
          <w:bCs/>
          <w:sz w:val="22"/>
        </w:rPr>
        <w:t>Izvještaj o rashodima prema funkcijskoj klasifikaciji</w:t>
      </w:r>
    </w:p>
    <w:p w14:paraId="2C406AA5" w14:textId="77777777" w:rsidR="00F9410F" w:rsidRPr="00FB3C3E" w:rsidRDefault="00F9410F" w:rsidP="00FB3C3E">
      <w:pPr>
        <w:spacing w:line="360" w:lineRule="auto"/>
        <w:jc w:val="both"/>
        <w:rPr>
          <w:sz w:val="22"/>
        </w:rPr>
      </w:pPr>
      <w:r w:rsidRPr="00FB3C3E">
        <w:rPr>
          <w:sz w:val="22"/>
        </w:rPr>
        <w:t>Ukupni rashodi poslovanja razreda 3 i rashodi za nabavu nefinancijske imovine razreda 4 prema funkcijskoj klasifikaciji razvrstani su u klasu 09 Obrazovanje (podskupine 091 predškolsko i osnovnoškolsko obrazovanje).</w:t>
      </w:r>
    </w:p>
    <w:p w14:paraId="3E47F4AA" w14:textId="77777777" w:rsidR="00F9410F" w:rsidRPr="00FB3C3E" w:rsidRDefault="00F9410F" w:rsidP="00FB3C3E">
      <w:pPr>
        <w:spacing w:line="360" w:lineRule="auto"/>
        <w:jc w:val="both"/>
        <w:rPr>
          <w:sz w:val="22"/>
        </w:rPr>
      </w:pPr>
      <w:r w:rsidRPr="00FB3C3E">
        <w:rPr>
          <w:sz w:val="22"/>
        </w:rPr>
        <w:t>Pod 091 Predškolsko i osnovnoškolsko obrazovanje -rashodi bez dodatnih usluga  u obrazovanju za normalno funkcioniranje škole.</w:t>
      </w:r>
    </w:p>
    <w:p w14:paraId="6981E47D" w14:textId="77777777" w:rsidR="00F9410F" w:rsidRPr="00FB3C3E" w:rsidRDefault="00F9410F" w:rsidP="00FB3C3E">
      <w:pPr>
        <w:spacing w:line="360" w:lineRule="auto"/>
        <w:jc w:val="both"/>
        <w:rPr>
          <w:sz w:val="22"/>
        </w:rPr>
      </w:pPr>
      <w:r w:rsidRPr="00FB3C3E">
        <w:rPr>
          <w:sz w:val="22"/>
        </w:rPr>
        <w:t xml:space="preserve">Pod 096 Dodatne usluge u obrazovanju odnose se na prehranu učenika ( Školska shema voća i mlijeka); u rebalansu 2024. godine i u izvršenju 01-06.2024. godine nema iznosa zbog nesudjelovanja u projektu.  </w:t>
      </w:r>
    </w:p>
    <w:p w14:paraId="37277B3C" w14:textId="77777777" w:rsidR="00F9410F" w:rsidRPr="00FB3C3E" w:rsidRDefault="00F9410F" w:rsidP="00FB3C3E">
      <w:pPr>
        <w:spacing w:line="360" w:lineRule="auto"/>
        <w:jc w:val="both"/>
        <w:rPr>
          <w:sz w:val="22"/>
        </w:rPr>
      </w:pPr>
      <w:r w:rsidRPr="00FB3C3E">
        <w:rPr>
          <w:sz w:val="22"/>
        </w:rPr>
        <w:t xml:space="preserve">Pod 098 Usluge obrazovanja koje nisu drugdje svrstane odnosi se na pomoćnika u nastavi.  </w:t>
      </w:r>
    </w:p>
    <w:p w14:paraId="019FD57F" w14:textId="77777777" w:rsidR="00F559A6" w:rsidRDefault="00F559A6" w:rsidP="00FB3C3E">
      <w:pPr>
        <w:spacing w:line="360" w:lineRule="auto"/>
        <w:jc w:val="both"/>
        <w:rPr>
          <w:b/>
          <w:bCs/>
          <w:sz w:val="22"/>
        </w:rPr>
      </w:pPr>
    </w:p>
    <w:p w14:paraId="653DB5E2" w14:textId="6D58C58E" w:rsidR="00F9410F" w:rsidRPr="00FB3C3E" w:rsidRDefault="00F9410F" w:rsidP="00FB3C3E">
      <w:pPr>
        <w:spacing w:line="360" w:lineRule="auto"/>
        <w:jc w:val="both"/>
        <w:rPr>
          <w:b/>
          <w:bCs/>
          <w:sz w:val="22"/>
        </w:rPr>
      </w:pPr>
      <w:r w:rsidRPr="00FB3C3E">
        <w:rPr>
          <w:b/>
          <w:bCs/>
          <w:sz w:val="22"/>
        </w:rPr>
        <w:t>Višak i manjak prihoda poslovanja</w:t>
      </w:r>
    </w:p>
    <w:p w14:paraId="0B777A85" w14:textId="77777777" w:rsidR="00F9410F" w:rsidRPr="00FB3C3E" w:rsidRDefault="00F9410F" w:rsidP="00FB3C3E">
      <w:pPr>
        <w:spacing w:line="360" w:lineRule="auto"/>
        <w:jc w:val="both"/>
        <w:rPr>
          <w:sz w:val="22"/>
        </w:rPr>
      </w:pPr>
      <w:r w:rsidRPr="00FB3C3E">
        <w:rPr>
          <w:sz w:val="22"/>
        </w:rPr>
        <w:t>manjak prihoda i primitaka-iznosi 3.418,67 €</w:t>
      </w:r>
    </w:p>
    <w:p w14:paraId="01A3EFFA" w14:textId="77777777" w:rsidR="00F9410F" w:rsidRPr="00FB3C3E" w:rsidRDefault="00F9410F" w:rsidP="00FB3C3E">
      <w:pPr>
        <w:spacing w:line="360" w:lineRule="auto"/>
        <w:jc w:val="both"/>
        <w:rPr>
          <w:sz w:val="22"/>
        </w:rPr>
      </w:pPr>
      <w:r w:rsidRPr="00FB3C3E">
        <w:rPr>
          <w:sz w:val="22"/>
        </w:rPr>
        <w:t>višak prihoda i primitaka-preneseni – iznosi 4.060,63 €.</w:t>
      </w:r>
    </w:p>
    <w:p w14:paraId="0939EB04" w14:textId="77777777" w:rsidR="00F9410F" w:rsidRPr="00FB3C3E" w:rsidRDefault="00F9410F" w:rsidP="00FB3C3E">
      <w:pPr>
        <w:spacing w:line="360" w:lineRule="auto"/>
        <w:jc w:val="both"/>
        <w:rPr>
          <w:sz w:val="22"/>
        </w:rPr>
      </w:pPr>
      <w:r w:rsidRPr="00FB3C3E">
        <w:rPr>
          <w:sz w:val="22"/>
        </w:rPr>
        <w:t xml:space="preserve">Prijenos viška u slijedeće razdoblje – 641,96 €. </w:t>
      </w:r>
    </w:p>
    <w:p w14:paraId="40F4A7BA" w14:textId="77777777" w:rsidR="00F9410F" w:rsidRPr="00FB3C3E" w:rsidRDefault="00F9410F" w:rsidP="00FB3C3E">
      <w:pPr>
        <w:shd w:val="clear" w:color="auto" w:fill="FFFFFF"/>
        <w:spacing w:line="360" w:lineRule="auto"/>
        <w:jc w:val="both"/>
        <w:rPr>
          <w:b/>
          <w:bCs/>
          <w:color w:val="000000"/>
          <w:sz w:val="22"/>
        </w:rPr>
      </w:pPr>
      <w:r w:rsidRPr="00FB3C3E">
        <w:rPr>
          <w:b/>
          <w:bCs/>
          <w:color w:val="000000"/>
          <w:sz w:val="22"/>
        </w:rPr>
        <w:t>Izvještaj o zaduživanju na domaćem i stranom tržištu novca i kapitala</w:t>
      </w:r>
    </w:p>
    <w:p w14:paraId="04D358C3" w14:textId="77777777" w:rsidR="00F9410F" w:rsidRDefault="00F9410F" w:rsidP="00FB3C3E">
      <w:pPr>
        <w:shd w:val="clear" w:color="auto" w:fill="FFFFFF"/>
        <w:spacing w:line="360" w:lineRule="auto"/>
        <w:jc w:val="both"/>
        <w:rPr>
          <w:bCs/>
          <w:color w:val="000000"/>
          <w:sz w:val="22"/>
        </w:rPr>
      </w:pPr>
      <w:r w:rsidRPr="00FB3C3E">
        <w:rPr>
          <w:bCs/>
          <w:color w:val="000000"/>
          <w:sz w:val="22"/>
        </w:rPr>
        <w:t xml:space="preserve">Škola nema nikakvih kredita i zajmova. </w:t>
      </w:r>
    </w:p>
    <w:p w14:paraId="5C019228" w14:textId="77777777" w:rsidR="00F559A6" w:rsidRPr="00FB3C3E" w:rsidRDefault="00F559A6" w:rsidP="00FB3C3E">
      <w:pPr>
        <w:shd w:val="clear" w:color="auto" w:fill="FFFFFF"/>
        <w:spacing w:line="360" w:lineRule="auto"/>
        <w:jc w:val="both"/>
        <w:rPr>
          <w:sz w:val="22"/>
        </w:rPr>
      </w:pPr>
    </w:p>
    <w:p w14:paraId="3B00E5E4" w14:textId="77777777" w:rsidR="00F9410F" w:rsidRPr="00FB3C3E" w:rsidRDefault="00F9410F" w:rsidP="00FB3C3E">
      <w:pPr>
        <w:shd w:val="clear" w:color="auto" w:fill="FFFFFF"/>
        <w:spacing w:line="360" w:lineRule="auto"/>
        <w:jc w:val="both"/>
        <w:rPr>
          <w:sz w:val="22"/>
        </w:rPr>
      </w:pPr>
      <w:r w:rsidRPr="00FB3C3E">
        <w:rPr>
          <w:b/>
          <w:bCs/>
          <w:color w:val="000000"/>
          <w:sz w:val="22"/>
        </w:rPr>
        <w:t> Izvještaj o danim jamstvima i plaćanjima po protestiranim jamstvima </w:t>
      </w:r>
    </w:p>
    <w:p w14:paraId="2C802662" w14:textId="77777777" w:rsidR="00F9410F" w:rsidRDefault="00F9410F" w:rsidP="00FB3C3E">
      <w:pPr>
        <w:shd w:val="clear" w:color="auto" w:fill="FFFFFF"/>
        <w:spacing w:line="360" w:lineRule="auto"/>
        <w:jc w:val="both"/>
        <w:rPr>
          <w:color w:val="000000"/>
          <w:sz w:val="22"/>
        </w:rPr>
      </w:pPr>
      <w:r w:rsidRPr="00FB3C3E">
        <w:rPr>
          <w:color w:val="000000"/>
          <w:sz w:val="22"/>
        </w:rPr>
        <w:t xml:space="preserve">Škola nema danih zajmova kao ni potraživanja po njima. </w:t>
      </w:r>
    </w:p>
    <w:p w14:paraId="13AF89AA" w14:textId="77777777" w:rsidR="00F559A6" w:rsidRPr="00FB3C3E" w:rsidRDefault="00F559A6" w:rsidP="00FB3C3E">
      <w:pPr>
        <w:shd w:val="clear" w:color="auto" w:fill="FFFFFF"/>
        <w:spacing w:line="360" w:lineRule="auto"/>
        <w:jc w:val="both"/>
        <w:rPr>
          <w:color w:val="000000"/>
          <w:sz w:val="22"/>
        </w:rPr>
      </w:pPr>
    </w:p>
    <w:p w14:paraId="6F968D70" w14:textId="77777777" w:rsidR="00F9410F" w:rsidRPr="00FB3C3E" w:rsidRDefault="00F9410F" w:rsidP="00FB3C3E">
      <w:pPr>
        <w:shd w:val="clear" w:color="auto" w:fill="FFFFFF"/>
        <w:spacing w:line="360" w:lineRule="auto"/>
        <w:jc w:val="both"/>
        <w:rPr>
          <w:b/>
          <w:bCs/>
          <w:color w:val="000000"/>
          <w:sz w:val="22"/>
        </w:rPr>
      </w:pPr>
      <w:r w:rsidRPr="00FB3C3E">
        <w:rPr>
          <w:b/>
          <w:bCs/>
          <w:color w:val="000000"/>
          <w:sz w:val="22"/>
        </w:rPr>
        <w:lastRenderedPageBreak/>
        <w:t>Izvještaj o danim zajmovima i potraživanjima po danim zajmovima</w:t>
      </w:r>
    </w:p>
    <w:p w14:paraId="7DBCF692" w14:textId="77777777" w:rsidR="00F9410F" w:rsidRDefault="00F9410F" w:rsidP="00FB3C3E">
      <w:pPr>
        <w:shd w:val="clear" w:color="auto" w:fill="FFFFFF"/>
        <w:spacing w:line="360" w:lineRule="auto"/>
        <w:jc w:val="both"/>
        <w:rPr>
          <w:color w:val="000000"/>
          <w:sz w:val="22"/>
        </w:rPr>
      </w:pPr>
      <w:r w:rsidRPr="00FB3C3E">
        <w:rPr>
          <w:color w:val="000000"/>
          <w:sz w:val="22"/>
        </w:rPr>
        <w:t xml:space="preserve">Škola nema danih zajmova kao ni potraživanja po njima. </w:t>
      </w:r>
    </w:p>
    <w:p w14:paraId="6A42CF4E" w14:textId="77777777" w:rsidR="00F559A6" w:rsidRPr="00FB3C3E" w:rsidRDefault="00F559A6" w:rsidP="00FB3C3E">
      <w:pPr>
        <w:shd w:val="clear" w:color="auto" w:fill="FFFFFF"/>
        <w:spacing w:line="360" w:lineRule="auto"/>
        <w:jc w:val="both"/>
        <w:rPr>
          <w:color w:val="000000"/>
          <w:sz w:val="22"/>
        </w:rPr>
      </w:pPr>
    </w:p>
    <w:p w14:paraId="6B33E779" w14:textId="77777777" w:rsidR="00F9410F" w:rsidRPr="00FB3C3E" w:rsidRDefault="00F9410F" w:rsidP="00FB3C3E">
      <w:pPr>
        <w:shd w:val="clear" w:color="auto" w:fill="FFFFFF"/>
        <w:spacing w:line="360" w:lineRule="auto"/>
        <w:jc w:val="both"/>
        <w:rPr>
          <w:sz w:val="22"/>
        </w:rPr>
      </w:pPr>
      <w:r w:rsidRPr="00FB3C3E">
        <w:rPr>
          <w:b/>
          <w:bCs/>
          <w:color w:val="000000"/>
          <w:sz w:val="22"/>
        </w:rPr>
        <w:t>Izvještaj o potraživanjima i obvezama</w:t>
      </w:r>
      <w:r w:rsidRPr="00FB3C3E">
        <w:rPr>
          <w:color w:val="000000"/>
          <w:sz w:val="22"/>
        </w:rPr>
        <w:t> </w:t>
      </w:r>
    </w:p>
    <w:p w14:paraId="4143F64E" w14:textId="77777777" w:rsidR="00F9410F" w:rsidRPr="00FB3C3E" w:rsidRDefault="00F9410F" w:rsidP="00FB3C3E">
      <w:pPr>
        <w:pStyle w:val="NoSpacing"/>
        <w:numPr>
          <w:ilvl w:val="0"/>
          <w:numId w:val="44"/>
        </w:numPr>
        <w:suppressAutoHyphens/>
        <w:autoSpaceDN w:val="0"/>
        <w:spacing w:line="360" w:lineRule="auto"/>
        <w:jc w:val="both"/>
        <w:rPr>
          <w:rFonts w:ascii="Times New Roman" w:hAnsi="Times New Roman"/>
        </w:rPr>
      </w:pPr>
      <w:r w:rsidRPr="00FB3C3E">
        <w:rPr>
          <w:rFonts w:ascii="Times New Roman" w:hAnsi="Times New Roman"/>
          <w:color w:val="000000"/>
        </w:rPr>
        <w:t xml:space="preserve">Stanje nepodmirenih obveza na dan 30.06.2024. iznosi 8.356,58 €, </w:t>
      </w:r>
      <w:r w:rsidRPr="00FB3C3E">
        <w:rPr>
          <w:rFonts w:ascii="Times New Roman" w:hAnsi="Times New Roman"/>
        </w:rPr>
        <w:t xml:space="preserve">odnosi se na račune i plaću za lipanj 2024. godine. </w:t>
      </w:r>
    </w:p>
    <w:p w14:paraId="4F52F8E0" w14:textId="77777777" w:rsidR="00F559A6" w:rsidRDefault="00F559A6" w:rsidP="00FB3C3E">
      <w:pPr>
        <w:spacing w:line="360" w:lineRule="auto"/>
        <w:jc w:val="both"/>
        <w:rPr>
          <w:b/>
          <w:bCs/>
          <w:sz w:val="22"/>
        </w:rPr>
      </w:pPr>
    </w:p>
    <w:p w14:paraId="0EB2BE28" w14:textId="2017E257" w:rsidR="00F9410F" w:rsidRDefault="00946681" w:rsidP="00FB3C3E">
      <w:pPr>
        <w:spacing w:line="360" w:lineRule="auto"/>
        <w:jc w:val="both"/>
        <w:rPr>
          <w:b/>
          <w:bCs/>
          <w:sz w:val="22"/>
        </w:rPr>
      </w:pPr>
      <w:r w:rsidRPr="00946681">
        <w:rPr>
          <w:b/>
          <w:bCs/>
          <w:sz w:val="22"/>
        </w:rPr>
        <w:t>POSEBNI DIO</w:t>
      </w:r>
    </w:p>
    <w:p w14:paraId="7A35CB56" w14:textId="77777777" w:rsidR="00F9410F" w:rsidRDefault="00F9410F" w:rsidP="00FB3C3E">
      <w:pPr>
        <w:spacing w:line="360" w:lineRule="auto"/>
        <w:jc w:val="both"/>
        <w:rPr>
          <w:color w:val="000000"/>
          <w:sz w:val="22"/>
          <w:shd w:val="clear" w:color="auto" w:fill="FFFFFF"/>
        </w:rPr>
      </w:pPr>
      <w:r w:rsidRPr="00FB3C3E">
        <w:rPr>
          <w:color w:val="000000"/>
          <w:sz w:val="22"/>
        </w:rPr>
        <w:t xml:space="preserve">Rashodi poslovanja i rashodi za nabavu nefinancijske imovine ostvareni su u ukupnom iznosu od 308.166,00 </w:t>
      </w:r>
      <w:r w:rsidRPr="00FB3C3E">
        <w:rPr>
          <w:color w:val="000000"/>
          <w:sz w:val="22"/>
          <w:shd w:val="clear" w:color="auto" w:fill="FFFFFF"/>
        </w:rPr>
        <w:t xml:space="preserve">€ te su raspoređeni prema programima, aktivnostima i izvorima financiranja. Indeks izvršenja  je 128%. </w:t>
      </w:r>
    </w:p>
    <w:p w14:paraId="596156D8" w14:textId="77777777" w:rsidR="00946681" w:rsidRPr="00FB3C3E" w:rsidRDefault="00946681" w:rsidP="00FB3C3E">
      <w:pPr>
        <w:spacing w:line="360" w:lineRule="auto"/>
        <w:jc w:val="both"/>
        <w:rPr>
          <w:color w:val="000000"/>
          <w:sz w:val="22"/>
          <w:shd w:val="clear" w:color="auto" w:fill="FFFFFF"/>
        </w:rPr>
      </w:pPr>
    </w:p>
    <w:p w14:paraId="7CC69507" w14:textId="72A455BD" w:rsidR="00F9410F" w:rsidRPr="00FB3C3E" w:rsidRDefault="00F9410F" w:rsidP="00FB3C3E">
      <w:pPr>
        <w:spacing w:line="360" w:lineRule="auto"/>
        <w:jc w:val="both"/>
        <w:rPr>
          <w:sz w:val="22"/>
        </w:rPr>
      </w:pPr>
      <w:r w:rsidRPr="00FB3C3E">
        <w:rPr>
          <w:b/>
          <w:bCs/>
          <w:color w:val="000000"/>
          <w:sz w:val="22"/>
          <w:shd w:val="clear" w:color="auto" w:fill="FFFFFF"/>
        </w:rPr>
        <w:t>Program 1206-EU projekti UO za obrazovanje, kulturu i sport</w:t>
      </w:r>
      <w:r w:rsidRPr="00FB3C3E">
        <w:rPr>
          <w:color w:val="000000"/>
          <w:sz w:val="22"/>
          <w:shd w:val="clear" w:color="auto" w:fill="FFFFFF"/>
        </w:rPr>
        <w:t>.</w:t>
      </w:r>
    </w:p>
    <w:p w14:paraId="6950383C" w14:textId="77777777" w:rsidR="00F9410F" w:rsidRDefault="00F9410F" w:rsidP="00FB3C3E">
      <w:pPr>
        <w:spacing w:line="360" w:lineRule="auto"/>
        <w:jc w:val="both"/>
        <w:rPr>
          <w:color w:val="000000"/>
          <w:sz w:val="22"/>
          <w:shd w:val="clear" w:color="auto" w:fill="FFFFFF"/>
        </w:rPr>
      </w:pPr>
      <w:r w:rsidRPr="00FB3C3E">
        <w:rPr>
          <w:color w:val="000000"/>
          <w:sz w:val="22"/>
          <w:shd w:val="clear" w:color="auto" w:fill="FFFFFF"/>
        </w:rPr>
        <w:t>Rashodi poslovanja u odnosu na plan iznose 41%.</w:t>
      </w:r>
    </w:p>
    <w:p w14:paraId="6E617A0C" w14:textId="77777777" w:rsidR="00F559A6" w:rsidRPr="00FB3C3E" w:rsidRDefault="00F559A6" w:rsidP="00FB3C3E">
      <w:pPr>
        <w:spacing w:line="360" w:lineRule="auto"/>
        <w:jc w:val="both"/>
        <w:rPr>
          <w:color w:val="000000"/>
          <w:sz w:val="22"/>
          <w:shd w:val="clear" w:color="auto" w:fill="FFFFFF"/>
        </w:rPr>
      </w:pPr>
    </w:p>
    <w:p w14:paraId="458A3807" w14:textId="77777777" w:rsidR="00F9410F" w:rsidRPr="00FB3C3E" w:rsidRDefault="00F9410F" w:rsidP="00FB3C3E">
      <w:pPr>
        <w:spacing w:line="360" w:lineRule="auto"/>
        <w:jc w:val="both"/>
        <w:rPr>
          <w:sz w:val="22"/>
        </w:rPr>
      </w:pPr>
      <w:r w:rsidRPr="00FB3C3E">
        <w:rPr>
          <w:b/>
          <w:bCs/>
          <w:color w:val="000000"/>
          <w:sz w:val="22"/>
          <w:shd w:val="clear" w:color="auto" w:fill="FFFFFF"/>
        </w:rPr>
        <w:t>Aktivnost T120602</w:t>
      </w:r>
      <w:r w:rsidRPr="00FB3C3E">
        <w:rPr>
          <w:color w:val="000000"/>
          <w:sz w:val="22"/>
          <w:shd w:val="clear" w:color="auto" w:fill="FFFFFF"/>
        </w:rPr>
        <w:t xml:space="preserve"> Zajedno možemo sve!-osiguravanje pomoćnika u nastavi</w:t>
      </w:r>
    </w:p>
    <w:p w14:paraId="62944367"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 xml:space="preserve">Zajedno možemo sve!-oblik je podrške učenicima s posebnim obrazovnim potrebama koji su uključeni u redovan sustav odgoja i obrazovanja. </w:t>
      </w:r>
    </w:p>
    <w:p w14:paraId="6CEA9E9B"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Troškove provedbe projekta (financiranje rada pomoćnika) pokriva DNŽ uz sufinanciranje sredstvima iz EU projekta.</w:t>
      </w:r>
    </w:p>
    <w:p w14:paraId="7FD3987D"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Izvještaj o postignutim ciljevima: Podizanje kvalitete školovanja učenika s posebnim odgojno obrazovnim potrebama u sustavu redovnog osnovnog školovanja, kvalitetniji oblik podrške učeniku s teškoćama u razvoju pri integraciji u redovni sustav obrazovanja.</w:t>
      </w:r>
    </w:p>
    <w:p w14:paraId="738E0119"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49FAC556" w14:textId="77777777" w:rsidR="00F559A6" w:rsidRDefault="00F559A6" w:rsidP="00FB3C3E">
      <w:pPr>
        <w:spacing w:line="360" w:lineRule="auto"/>
        <w:jc w:val="both"/>
        <w:rPr>
          <w:b/>
          <w:bCs/>
          <w:color w:val="000000"/>
          <w:sz w:val="22"/>
          <w:shd w:val="clear" w:color="auto" w:fill="FFFFFF"/>
        </w:rPr>
      </w:pPr>
    </w:p>
    <w:p w14:paraId="29CD0881" w14:textId="2C942276" w:rsidR="00F9410F" w:rsidRPr="00FB3C3E" w:rsidRDefault="00F9410F" w:rsidP="00FB3C3E">
      <w:pPr>
        <w:spacing w:line="360" w:lineRule="auto"/>
        <w:jc w:val="both"/>
        <w:rPr>
          <w:b/>
          <w:bCs/>
          <w:color w:val="000000"/>
          <w:sz w:val="22"/>
          <w:shd w:val="clear" w:color="auto" w:fill="FFFFFF"/>
        </w:rPr>
      </w:pPr>
      <w:r w:rsidRPr="00FB3C3E">
        <w:rPr>
          <w:b/>
          <w:bCs/>
          <w:color w:val="000000"/>
          <w:sz w:val="22"/>
          <w:shd w:val="clear" w:color="auto" w:fill="FFFFFF"/>
        </w:rPr>
        <w:t>Program 1207-Zakonski standardi ustanova u obrazovanju</w:t>
      </w:r>
    </w:p>
    <w:p w14:paraId="39CC1069"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Rashodi poslovanja u odnosu na plan iznose 50%.</w:t>
      </w:r>
    </w:p>
    <w:p w14:paraId="649E53ED" w14:textId="77777777" w:rsidR="00F9410F" w:rsidRDefault="00F9410F" w:rsidP="00FB3C3E">
      <w:pPr>
        <w:spacing w:line="360" w:lineRule="auto"/>
        <w:jc w:val="both"/>
        <w:rPr>
          <w:sz w:val="22"/>
        </w:rPr>
      </w:pPr>
      <w:r w:rsidRPr="00FB3C3E">
        <w:rPr>
          <w:sz w:val="22"/>
        </w:rPr>
        <w:t>Decentraliziranim financiranjem osnovnih škola  u Županiji osiguravaju se sredstva za održavanje ustanova (materijalni rashodi, investicijska i kapitalna ulaganja u ustanove ,opremanje, adaptacija i sanacija – rashodi za nabavu nefinancijske imovine).</w:t>
      </w:r>
    </w:p>
    <w:p w14:paraId="776908D8" w14:textId="77777777" w:rsidR="00F559A6" w:rsidRPr="00FB3C3E" w:rsidRDefault="00F559A6" w:rsidP="00FB3C3E">
      <w:pPr>
        <w:spacing w:line="360" w:lineRule="auto"/>
        <w:jc w:val="both"/>
        <w:rPr>
          <w:sz w:val="22"/>
        </w:rPr>
      </w:pPr>
    </w:p>
    <w:p w14:paraId="29068563" w14:textId="77777777" w:rsidR="00F9410F" w:rsidRPr="00FB3C3E" w:rsidRDefault="00F9410F" w:rsidP="00FB3C3E">
      <w:pPr>
        <w:spacing w:line="360" w:lineRule="auto"/>
        <w:jc w:val="both"/>
        <w:rPr>
          <w:sz w:val="22"/>
        </w:rPr>
      </w:pPr>
      <w:r w:rsidRPr="00FB3C3E">
        <w:rPr>
          <w:b/>
          <w:bCs/>
          <w:sz w:val="22"/>
        </w:rPr>
        <w:t>Aktivnost 120701</w:t>
      </w:r>
      <w:r w:rsidRPr="00FB3C3E">
        <w:rPr>
          <w:sz w:val="22"/>
        </w:rPr>
        <w:t>-Osiguravanje uvjeta rada za redovno poslovanje osnovne škole</w:t>
      </w:r>
    </w:p>
    <w:p w14:paraId="7A37FC15" w14:textId="77777777" w:rsidR="00F9410F" w:rsidRDefault="00F9410F" w:rsidP="00FB3C3E">
      <w:pPr>
        <w:spacing w:line="360" w:lineRule="auto"/>
        <w:jc w:val="both"/>
        <w:rPr>
          <w:sz w:val="22"/>
        </w:rPr>
      </w:pPr>
      <w:r w:rsidRPr="00FB3C3E">
        <w:rPr>
          <w:sz w:val="22"/>
        </w:rPr>
        <w:t xml:space="preserve">Osiguravanje uvjeta rada za redovno poslovanje škole uključuje decentralizirana sredstva Županije ( izvor 4.4.1) za redovne materijalne rashode Osnovne škole Mljet kao što su rashodi za usluge prijevoza, </w:t>
      </w:r>
      <w:r w:rsidRPr="00FB3C3E">
        <w:rPr>
          <w:sz w:val="22"/>
        </w:rPr>
        <w:lastRenderedPageBreak/>
        <w:t xml:space="preserve">telefona, interneta, pošte, stručna usavršavanja zaposlenika, električna energija, financijski rashodi itd.)  te sredstva MZO ( plaće zaposlenika i ostali rashodi za zaposlene). </w:t>
      </w:r>
    </w:p>
    <w:p w14:paraId="7A346ED1" w14:textId="77777777" w:rsidR="00F559A6" w:rsidRPr="00FB3C3E" w:rsidRDefault="00F559A6" w:rsidP="00FB3C3E">
      <w:pPr>
        <w:spacing w:line="360" w:lineRule="auto"/>
        <w:jc w:val="both"/>
        <w:rPr>
          <w:sz w:val="22"/>
        </w:rPr>
      </w:pPr>
    </w:p>
    <w:p w14:paraId="50CE98A8" w14:textId="77777777" w:rsidR="00F9410F" w:rsidRDefault="00F9410F" w:rsidP="00FB3C3E">
      <w:pPr>
        <w:spacing w:line="360" w:lineRule="auto"/>
        <w:jc w:val="both"/>
        <w:rPr>
          <w:sz w:val="22"/>
        </w:rPr>
      </w:pPr>
      <w:r w:rsidRPr="00FB3C3E">
        <w:rPr>
          <w:b/>
          <w:bCs/>
          <w:sz w:val="22"/>
        </w:rPr>
        <w:t>Aktivnost 120702</w:t>
      </w:r>
      <w:r w:rsidRPr="00FB3C3E">
        <w:rPr>
          <w:sz w:val="22"/>
        </w:rPr>
        <w:t>-Investicijska ulaganja u osnovne škole. Kontinuirano investicijsko održavanje zgrada na razini je standarda javnih potreba u osnovnom školstvu.</w:t>
      </w:r>
    </w:p>
    <w:p w14:paraId="49C8FF86" w14:textId="77777777" w:rsidR="00F559A6" w:rsidRPr="00FB3C3E" w:rsidRDefault="00F559A6" w:rsidP="00FB3C3E">
      <w:pPr>
        <w:spacing w:line="360" w:lineRule="auto"/>
        <w:jc w:val="both"/>
        <w:rPr>
          <w:sz w:val="22"/>
        </w:rPr>
      </w:pPr>
    </w:p>
    <w:p w14:paraId="20C33595" w14:textId="77777777" w:rsidR="00F9410F" w:rsidRPr="00FB3C3E" w:rsidRDefault="00F9410F" w:rsidP="00FB3C3E">
      <w:pPr>
        <w:spacing w:line="360" w:lineRule="auto"/>
        <w:jc w:val="both"/>
        <w:rPr>
          <w:sz w:val="22"/>
        </w:rPr>
      </w:pPr>
      <w:r w:rsidRPr="00FB3C3E">
        <w:rPr>
          <w:b/>
          <w:sz w:val="22"/>
        </w:rPr>
        <w:t>Kapitalni projekt K120703</w:t>
      </w:r>
      <w:r w:rsidRPr="00FB3C3E">
        <w:rPr>
          <w:sz w:val="22"/>
        </w:rPr>
        <w:t xml:space="preserve"> -  Kapitalna ulaganja u osnovne škole- nema iznosa  </w:t>
      </w:r>
    </w:p>
    <w:p w14:paraId="6E560349" w14:textId="77777777" w:rsidR="00F559A6" w:rsidRDefault="00F559A6" w:rsidP="00FB3C3E">
      <w:pPr>
        <w:spacing w:line="360" w:lineRule="auto"/>
        <w:jc w:val="both"/>
        <w:rPr>
          <w:b/>
          <w:bCs/>
          <w:sz w:val="22"/>
        </w:rPr>
      </w:pPr>
    </w:p>
    <w:p w14:paraId="0DD14286" w14:textId="3EFF9724" w:rsidR="00F9410F" w:rsidRPr="00FB3C3E" w:rsidRDefault="00F9410F" w:rsidP="00FB3C3E">
      <w:pPr>
        <w:spacing w:line="360" w:lineRule="auto"/>
        <w:jc w:val="both"/>
        <w:rPr>
          <w:b/>
          <w:bCs/>
          <w:sz w:val="22"/>
        </w:rPr>
      </w:pPr>
      <w:r w:rsidRPr="00FB3C3E">
        <w:rPr>
          <w:b/>
          <w:bCs/>
          <w:sz w:val="22"/>
        </w:rPr>
        <w:t xml:space="preserve">Program 1208-Program ustanova u obrazovanju iznad zakonskog standarda </w:t>
      </w:r>
    </w:p>
    <w:p w14:paraId="2FF1D4E4" w14:textId="77777777" w:rsidR="00F9410F" w:rsidRPr="00FB3C3E" w:rsidRDefault="00F9410F" w:rsidP="00FB3C3E">
      <w:pPr>
        <w:spacing w:line="360" w:lineRule="auto"/>
        <w:jc w:val="both"/>
        <w:rPr>
          <w:sz w:val="22"/>
        </w:rPr>
      </w:pPr>
      <w:r w:rsidRPr="00FB3C3E">
        <w:rPr>
          <w:sz w:val="22"/>
        </w:rPr>
        <w:t>Rashodi poslovanja u odnosu na plan iznose 20%.</w:t>
      </w:r>
    </w:p>
    <w:p w14:paraId="6B80E9DF" w14:textId="77777777" w:rsidR="00F9410F" w:rsidRPr="00FB3C3E" w:rsidRDefault="00F9410F" w:rsidP="00FB3C3E">
      <w:pPr>
        <w:spacing w:line="360" w:lineRule="auto"/>
        <w:jc w:val="both"/>
        <w:rPr>
          <w:sz w:val="22"/>
        </w:rPr>
      </w:pPr>
      <w:r w:rsidRPr="00FB3C3E">
        <w:rPr>
          <w:sz w:val="22"/>
        </w:rPr>
        <w:t xml:space="preserve">Programom javnih potreba iznad zakonskog standarda osnovnih škola osiguravaju se sredstva za: školska natjecanja iz znanja te financiranje školskih projekata. </w:t>
      </w:r>
    </w:p>
    <w:p w14:paraId="4B98EEF2" w14:textId="77777777" w:rsidR="00F9410F" w:rsidRPr="00FB3C3E" w:rsidRDefault="00F9410F" w:rsidP="00FB3C3E">
      <w:pPr>
        <w:spacing w:line="360" w:lineRule="auto"/>
        <w:jc w:val="both"/>
        <w:rPr>
          <w:sz w:val="22"/>
        </w:rPr>
      </w:pPr>
      <w:r w:rsidRPr="00FB3C3E">
        <w:rPr>
          <w:sz w:val="22"/>
        </w:rPr>
        <w:t>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45139926" w14:textId="77777777" w:rsidR="00F9410F" w:rsidRDefault="00F9410F" w:rsidP="00FB3C3E">
      <w:pPr>
        <w:spacing w:line="360" w:lineRule="auto"/>
        <w:jc w:val="both"/>
        <w:rPr>
          <w:sz w:val="22"/>
        </w:rPr>
      </w:pPr>
      <w:r w:rsidRPr="00FB3C3E">
        <w:rPr>
          <w:sz w:val="22"/>
        </w:rPr>
        <w:t>Također se prati proračunske korisnike u ostvarivanju i korištenju vlastitih i namjenskih prihoda i primitaka, rashoda i izdataka.</w:t>
      </w:r>
    </w:p>
    <w:p w14:paraId="5ED57A67" w14:textId="77777777" w:rsidR="00F559A6" w:rsidRPr="00FB3C3E" w:rsidRDefault="00F559A6" w:rsidP="00FB3C3E">
      <w:pPr>
        <w:spacing w:line="360" w:lineRule="auto"/>
        <w:jc w:val="both"/>
        <w:rPr>
          <w:sz w:val="22"/>
        </w:rPr>
      </w:pPr>
    </w:p>
    <w:p w14:paraId="1BE71B7A" w14:textId="77777777" w:rsidR="00F9410F" w:rsidRPr="00FB3C3E" w:rsidRDefault="00F9410F" w:rsidP="00FB3C3E">
      <w:pPr>
        <w:spacing w:line="360" w:lineRule="auto"/>
        <w:jc w:val="both"/>
        <w:rPr>
          <w:sz w:val="22"/>
        </w:rPr>
      </w:pPr>
      <w:r w:rsidRPr="00FB3C3E">
        <w:rPr>
          <w:b/>
          <w:bCs/>
          <w:sz w:val="22"/>
        </w:rPr>
        <w:t>Aktivnost 120801</w:t>
      </w:r>
      <w:r w:rsidRPr="00FB3C3E">
        <w:rPr>
          <w:sz w:val="22"/>
        </w:rPr>
        <w:t>-Poticanje demografskog razvitka.</w:t>
      </w:r>
    </w:p>
    <w:p w14:paraId="0C15D48A" w14:textId="77777777" w:rsidR="00F9410F" w:rsidRDefault="00F9410F" w:rsidP="00FB3C3E">
      <w:pPr>
        <w:spacing w:line="360" w:lineRule="auto"/>
        <w:jc w:val="both"/>
        <w:rPr>
          <w:sz w:val="22"/>
        </w:rPr>
      </w:pPr>
      <w:r w:rsidRPr="00FB3C3E">
        <w:rPr>
          <w:sz w:val="22"/>
        </w:rPr>
        <w:t>Financiranje radnog materijala za obvezne radne bilježnice, radni materijal za izvođenje vježbi  i praktičnog rada iz tehničke kulture te geografski atlas za učenike od 1. do 8. razreda.</w:t>
      </w:r>
    </w:p>
    <w:p w14:paraId="4231D2FD" w14:textId="77777777" w:rsidR="00F559A6" w:rsidRPr="00FB3C3E" w:rsidRDefault="00F559A6" w:rsidP="00FB3C3E">
      <w:pPr>
        <w:spacing w:line="360" w:lineRule="auto"/>
        <w:jc w:val="both"/>
        <w:rPr>
          <w:sz w:val="22"/>
        </w:rPr>
      </w:pPr>
    </w:p>
    <w:p w14:paraId="3C8774F8" w14:textId="77777777" w:rsidR="00F9410F" w:rsidRPr="00FB3C3E" w:rsidRDefault="00F9410F" w:rsidP="00FB3C3E">
      <w:pPr>
        <w:spacing w:line="360" w:lineRule="auto"/>
        <w:jc w:val="both"/>
        <w:rPr>
          <w:sz w:val="22"/>
        </w:rPr>
      </w:pPr>
      <w:r w:rsidRPr="00FB3C3E">
        <w:rPr>
          <w:b/>
          <w:bCs/>
          <w:sz w:val="22"/>
        </w:rPr>
        <w:t>Aktivnost 120804</w:t>
      </w:r>
      <w:r w:rsidRPr="00FB3C3E">
        <w:rPr>
          <w:sz w:val="22"/>
        </w:rPr>
        <w:t>- Financiranje školskih projekata.</w:t>
      </w:r>
    </w:p>
    <w:p w14:paraId="339F28D5" w14:textId="77777777" w:rsidR="00F9410F" w:rsidRDefault="00F9410F" w:rsidP="00FB3C3E">
      <w:pPr>
        <w:spacing w:line="360" w:lineRule="auto"/>
        <w:jc w:val="both"/>
        <w:rPr>
          <w:sz w:val="22"/>
        </w:rPr>
      </w:pPr>
      <w:r w:rsidRPr="00FB3C3E">
        <w:rPr>
          <w:sz w:val="22"/>
        </w:rPr>
        <w:t>Poticanje kreativnosti učenika u skladu s njihovim interesima.</w:t>
      </w:r>
    </w:p>
    <w:p w14:paraId="733321C0" w14:textId="77777777" w:rsidR="00F559A6" w:rsidRPr="00FB3C3E" w:rsidRDefault="00F559A6" w:rsidP="00FB3C3E">
      <w:pPr>
        <w:spacing w:line="360" w:lineRule="auto"/>
        <w:jc w:val="both"/>
        <w:rPr>
          <w:sz w:val="22"/>
        </w:rPr>
      </w:pPr>
    </w:p>
    <w:p w14:paraId="7BEE4BF1" w14:textId="77777777" w:rsidR="00F9410F" w:rsidRPr="00FB3C3E" w:rsidRDefault="00F9410F" w:rsidP="00FB3C3E">
      <w:pPr>
        <w:spacing w:line="360" w:lineRule="auto"/>
        <w:jc w:val="both"/>
        <w:rPr>
          <w:sz w:val="22"/>
        </w:rPr>
      </w:pPr>
      <w:r w:rsidRPr="00FB3C3E">
        <w:rPr>
          <w:b/>
          <w:bCs/>
          <w:sz w:val="22"/>
        </w:rPr>
        <w:t>Aktivnost  A120808</w:t>
      </w:r>
      <w:r w:rsidRPr="00FB3C3E">
        <w:rPr>
          <w:sz w:val="22"/>
        </w:rPr>
        <w:t>-Nabava udžbenika za učenike osnovnih škola.</w:t>
      </w:r>
    </w:p>
    <w:p w14:paraId="7FE45136" w14:textId="77777777" w:rsidR="00F9410F" w:rsidRPr="00FB3C3E" w:rsidRDefault="00F9410F" w:rsidP="00FB3C3E">
      <w:pPr>
        <w:spacing w:line="360" w:lineRule="auto"/>
        <w:jc w:val="both"/>
        <w:rPr>
          <w:sz w:val="22"/>
        </w:rPr>
      </w:pPr>
      <w:r w:rsidRPr="00FB3C3E">
        <w:rPr>
          <w:sz w:val="22"/>
        </w:rPr>
        <w:t>Ministarstvo znanosti i obrazovanja financira nabavu udžbenika ( višegodišnjih i radnih )  od 1. do 8. razreda.</w:t>
      </w:r>
    </w:p>
    <w:p w14:paraId="750C7DC6" w14:textId="77777777" w:rsidR="00F9410F" w:rsidRPr="00FB3C3E" w:rsidRDefault="00F9410F" w:rsidP="00FB3C3E">
      <w:pPr>
        <w:spacing w:line="360" w:lineRule="auto"/>
        <w:jc w:val="both"/>
        <w:rPr>
          <w:sz w:val="22"/>
        </w:rPr>
      </w:pPr>
      <w:r w:rsidRPr="00FB3C3E">
        <w:rPr>
          <w:b/>
          <w:bCs/>
          <w:sz w:val="22"/>
        </w:rPr>
        <w:t>Aktivnost A120810</w:t>
      </w:r>
      <w:r w:rsidRPr="00FB3C3E">
        <w:rPr>
          <w:sz w:val="22"/>
        </w:rPr>
        <w:t>-Ostale aktivnosti osnovnih škola.</w:t>
      </w:r>
    </w:p>
    <w:p w14:paraId="7B420A30" w14:textId="77777777" w:rsidR="00F9410F" w:rsidRDefault="00F9410F" w:rsidP="00FB3C3E">
      <w:pPr>
        <w:spacing w:line="360" w:lineRule="auto"/>
        <w:jc w:val="both"/>
        <w:rPr>
          <w:sz w:val="22"/>
        </w:rPr>
      </w:pPr>
      <w:r w:rsidRPr="00FB3C3E">
        <w:rPr>
          <w:sz w:val="22"/>
        </w:rPr>
        <w:t xml:space="preserve">Ostale aktivnosti odnose se na prihode za posebne namjene te donacije </w:t>
      </w:r>
    </w:p>
    <w:p w14:paraId="33D91455" w14:textId="77777777" w:rsidR="00F559A6" w:rsidRDefault="00F559A6" w:rsidP="00FB3C3E">
      <w:pPr>
        <w:spacing w:line="360" w:lineRule="auto"/>
        <w:jc w:val="both"/>
        <w:rPr>
          <w:sz w:val="22"/>
        </w:rPr>
      </w:pPr>
    </w:p>
    <w:p w14:paraId="2F8DDDFB" w14:textId="77777777" w:rsidR="00F9410F" w:rsidRPr="00FB3C3E" w:rsidRDefault="00F9410F" w:rsidP="00FB3C3E">
      <w:pPr>
        <w:spacing w:line="360" w:lineRule="auto"/>
        <w:jc w:val="both"/>
        <w:rPr>
          <w:sz w:val="22"/>
        </w:rPr>
      </w:pPr>
      <w:r w:rsidRPr="00FB3C3E">
        <w:rPr>
          <w:b/>
          <w:bCs/>
          <w:sz w:val="22"/>
        </w:rPr>
        <w:t>Aktivnost A120818</w:t>
      </w:r>
      <w:r w:rsidRPr="00FB3C3E">
        <w:rPr>
          <w:sz w:val="22"/>
        </w:rPr>
        <w:t>- Organizacija prehrane u osnovnim školama</w:t>
      </w:r>
    </w:p>
    <w:p w14:paraId="7089BA7A" w14:textId="77777777" w:rsidR="00F9410F" w:rsidRDefault="00F9410F" w:rsidP="00FB3C3E">
      <w:pPr>
        <w:spacing w:line="360" w:lineRule="auto"/>
        <w:jc w:val="both"/>
        <w:rPr>
          <w:color w:val="000000"/>
          <w:sz w:val="22"/>
          <w:shd w:val="clear" w:color="auto" w:fill="FFFFFF"/>
        </w:rPr>
      </w:pPr>
      <w:r w:rsidRPr="00FB3C3E">
        <w:rPr>
          <w:color w:val="000000"/>
          <w:sz w:val="22"/>
          <w:shd w:val="clear" w:color="auto" w:fill="FFFFFF"/>
        </w:rPr>
        <w:t>Od siječnja 2023. godine krenulo se s projektom financiranja besplatnog školskog obroka za sve učenike osnovnih škola, gdje se organizira nutritivno vrijedni hladni obrok sukladno smjernicama Hrvatskog zavoda za javno zdravstvo.</w:t>
      </w:r>
    </w:p>
    <w:p w14:paraId="2500B59D" w14:textId="77777777" w:rsidR="00F559A6" w:rsidRPr="00FB3C3E" w:rsidRDefault="00F559A6" w:rsidP="00FB3C3E">
      <w:pPr>
        <w:spacing w:line="360" w:lineRule="auto"/>
        <w:jc w:val="both"/>
        <w:rPr>
          <w:sz w:val="22"/>
        </w:rPr>
      </w:pPr>
    </w:p>
    <w:p w14:paraId="6EC3C16B" w14:textId="77777777" w:rsidR="00F9410F" w:rsidRPr="00FB3C3E" w:rsidRDefault="00F9410F" w:rsidP="00FB3C3E">
      <w:pPr>
        <w:spacing w:line="360" w:lineRule="auto"/>
        <w:jc w:val="both"/>
        <w:rPr>
          <w:sz w:val="22"/>
        </w:rPr>
      </w:pPr>
      <w:r w:rsidRPr="00FB3C3E">
        <w:rPr>
          <w:b/>
          <w:bCs/>
          <w:sz w:val="22"/>
        </w:rPr>
        <w:t>Aktivnost A120819</w:t>
      </w:r>
      <w:r w:rsidRPr="00FB3C3E">
        <w:rPr>
          <w:sz w:val="22"/>
        </w:rPr>
        <w:t xml:space="preserve">-Opskrba školskih ustanova  higijenskim    </w:t>
      </w:r>
    </w:p>
    <w:p w14:paraId="66E023AC" w14:textId="77777777" w:rsidR="00F9410F" w:rsidRPr="00FB3C3E" w:rsidRDefault="00F9410F" w:rsidP="00FB3C3E">
      <w:pPr>
        <w:spacing w:line="360" w:lineRule="auto"/>
        <w:jc w:val="both"/>
        <w:rPr>
          <w:sz w:val="22"/>
        </w:rPr>
      </w:pPr>
      <w:r w:rsidRPr="00FB3C3E">
        <w:rPr>
          <w:sz w:val="22"/>
        </w:rPr>
        <w:t>potrepštinama za učenice osnovnih škola.</w:t>
      </w:r>
    </w:p>
    <w:p w14:paraId="3FC57CCA" w14:textId="77777777" w:rsidR="00F9410F" w:rsidRPr="00FB3C3E" w:rsidRDefault="00F9410F" w:rsidP="00FB3C3E">
      <w:pPr>
        <w:spacing w:line="360" w:lineRule="auto"/>
        <w:jc w:val="both"/>
        <w:rPr>
          <w:sz w:val="22"/>
        </w:rPr>
      </w:pPr>
      <w:r w:rsidRPr="00FB3C3E">
        <w:rPr>
          <w:sz w:val="22"/>
        </w:rPr>
        <w:t>Opskrba škole higijenskim potrepštinama za učenice.</w:t>
      </w:r>
    </w:p>
    <w:p w14:paraId="370A65D8" w14:textId="77777777" w:rsidR="00F559A6" w:rsidRDefault="00F559A6" w:rsidP="00FB3C3E">
      <w:pPr>
        <w:spacing w:line="360" w:lineRule="auto"/>
        <w:jc w:val="both"/>
        <w:rPr>
          <w:b/>
          <w:bCs/>
          <w:sz w:val="22"/>
          <w:u w:val="single"/>
        </w:rPr>
      </w:pPr>
    </w:p>
    <w:p w14:paraId="40B23560" w14:textId="2FE9CA80" w:rsidR="00F9410F" w:rsidRPr="00FB3C3E" w:rsidRDefault="00F9410F" w:rsidP="00FB3C3E">
      <w:pPr>
        <w:spacing w:line="360" w:lineRule="auto"/>
        <w:jc w:val="both"/>
        <w:rPr>
          <w:b/>
          <w:bCs/>
          <w:sz w:val="22"/>
          <w:u w:val="single"/>
        </w:rPr>
      </w:pPr>
      <w:r w:rsidRPr="00FB3C3E">
        <w:rPr>
          <w:b/>
          <w:bCs/>
          <w:sz w:val="22"/>
          <w:u w:val="single"/>
        </w:rPr>
        <w:t>Podaci o stanju novčanih sredstava na računu na početku i na kraju proračunske godine</w:t>
      </w:r>
    </w:p>
    <w:p w14:paraId="0FB66D9C" w14:textId="77777777" w:rsidR="00F9410F" w:rsidRPr="00FB3C3E" w:rsidRDefault="00F9410F" w:rsidP="00FB3C3E">
      <w:pPr>
        <w:spacing w:line="360" w:lineRule="auto"/>
        <w:jc w:val="both"/>
        <w:rPr>
          <w:b/>
          <w:bCs/>
          <w:sz w:val="22"/>
          <w:u w:val="single"/>
        </w:rPr>
      </w:pPr>
    </w:p>
    <w:p w14:paraId="6497A2F5" w14:textId="77777777" w:rsidR="00F9410F" w:rsidRPr="00FB3C3E" w:rsidRDefault="00F9410F" w:rsidP="00FB3C3E">
      <w:pPr>
        <w:spacing w:line="360" w:lineRule="auto"/>
        <w:jc w:val="both"/>
        <w:rPr>
          <w:sz w:val="22"/>
        </w:rPr>
      </w:pPr>
      <w:r w:rsidRPr="00FB3C3E">
        <w:rPr>
          <w:sz w:val="22"/>
        </w:rPr>
        <w:t>Stanje sredstava na dan 01.01.2024.                                 5.881,24   €</w:t>
      </w:r>
    </w:p>
    <w:p w14:paraId="28536E11" w14:textId="77777777" w:rsidR="00F9410F" w:rsidRPr="00FB3C3E" w:rsidRDefault="00F9410F" w:rsidP="00FB3C3E">
      <w:pPr>
        <w:spacing w:line="360" w:lineRule="auto"/>
        <w:jc w:val="both"/>
        <w:rPr>
          <w:sz w:val="22"/>
        </w:rPr>
      </w:pPr>
      <w:r w:rsidRPr="00FB3C3E">
        <w:rPr>
          <w:sz w:val="22"/>
        </w:rPr>
        <w:t>Stanje sredstava na dan 30.06.2024.                                 5.887,19     €</w:t>
      </w:r>
    </w:p>
    <w:p w14:paraId="127927B8" w14:textId="77777777" w:rsidR="00EF4664" w:rsidRDefault="00EF4664" w:rsidP="00FB3C3E">
      <w:pPr>
        <w:jc w:val="both"/>
        <w:rPr>
          <w:rFonts w:eastAsia="Times New Roman"/>
          <w:b/>
          <w:bCs/>
          <w:sz w:val="22"/>
          <w:lang w:eastAsia="hr-HR"/>
        </w:rPr>
      </w:pPr>
    </w:p>
    <w:p w14:paraId="6EEC74BD" w14:textId="77777777" w:rsidR="00F559A6" w:rsidRPr="00FB3C3E" w:rsidRDefault="00F559A6" w:rsidP="00FB3C3E">
      <w:pPr>
        <w:jc w:val="both"/>
        <w:rPr>
          <w:rFonts w:eastAsia="Times New Roman"/>
          <w:b/>
          <w:bCs/>
          <w:sz w:val="22"/>
          <w:lang w:eastAsia="hr-HR"/>
        </w:rPr>
      </w:pPr>
    </w:p>
    <w:p w14:paraId="23B24C95" w14:textId="4242A9CE"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JANJINA</w:t>
      </w:r>
    </w:p>
    <w:p w14:paraId="0A30B1C5" w14:textId="77777777" w:rsidR="00F9410F" w:rsidRPr="00FB3C3E" w:rsidRDefault="00F9410F" w:rsidP="00FB3C3E">
      <w:pPr>
        <w:jc w:val="both"/>
        <w:rPr>
          <w:rFonts w:eastAsia="Times New Roman"/>
          <w:b/>
          <w:bCs/>
          <w:sz w:val="22"/>
          <w:lang w:eastAsia="hr-HR"/>
        </w:rPr>
      </w:pPr>
    </w:p>
    <w:p w14:paraId="1159CF9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Polugodišnji izvještaj o izvršenju financijskog plana sadrži:</w:t>
      </w:r>
    </w:p>
    <w:p w14:paraId="3D7D189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dio</w:t>
      </w:r>
    </w:p>
    <w:p w14:paraId="032518B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-posebni dio</w:t>
      </w:r>
    </w:p>
    <w:p w14:paraId="4131353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w:t>
      </w:r>
    </w:p>
    <w:p w14:paraId="17D33C94" w14:textId="77777777" w:rsidR="00F9410F" w:rsidRPr="00FB3C3E" w:rsidRDefault="00F9410F" w:rsidP="00FB3C3E">
      <w:pPr>
        <w:jc w:val="both"/>
        <w:rPr>
          <w:rFonts w:eastAsia="Times New Roman"/>
          <w:sz w:val="22"/>
          <w:lang w:eastAsia="hr-HR"/>
        </w:rPr>
      </w:pPr>
    </w:p>
    <w:p w14:paraId="1DC7A9B9" w14:textId="42A3F128" w:rsidR="00F9410F" w:rsidRPr="0018098A" w:rsidRDefault="0018098A" w:rsidP="00FB3C3E">
      <w:pPr>
        <w:jc w:val="both"/>
        <w:rPr>
          <w:rFonts w:eastAsia="Times New Roman"/>
          <w:b/>
          <w:bCs/>
          <w:sz w:val="22"/>
          <w:lang w:eastAsia="hr-HR"/>
        </w:rPr>
      </w:pPr>
      <w:r w:rsidRPr="0018098A">
        <w:rPr>
          <w:rFonts w:eastAsia="Times New Roman"/>
          <w:b/>
          <w:bCs/>
          <w:sz w:val="22"/>
          <w:lang w:eastAsia="hr-HR"/>
        </w:rPr>
        <w:t>OPĆI DIO</w:t>
      </w:r>
    </w:p>
    <w:p w14:paraId="0FC6DB47" w14:textId="77777777" w:rsidR="00F9410F" w:rsidRPr="0018098A" w:rsidRDefault="00F9410F" w:rsidP="00FB3C3E">
      <w:pPr>
        <w:jc w:val="both"/>
        <w:rPr>
          <w:rFonts w:eastAsia="Times New Roman"/>
          <w:sz w:val="22"/>
          <w:lang w:eastAsia="hr-HR"/>
        </w:rPr>
      </w:pPr>
    </w:p>
    <w:p w14:paraId="5AD6E7B1" w14:textId="77777777" w:rsidR="00F9410F" w:rsidRPr="00FB3C3E" w:rsidRDefault="00F9410F" w:rsidP="00FB3C3E">
      <w:pPr>
        <w:jc w:val="both"/>
        <w:rPr>
          <w:sz w:val="22"/>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0183544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Prihodi proračuna za 01.01.-30.06.2024, planirani su u iznosu od 983.264,00 €. U razdoblju od 01.01.2024. do 30.06.2024. ostvareni prihodi su iznosili 467.916,99 €  što je 48% manje u odnosu na planirane prihode. U odnosu na prošlu godinu prihodi su veći i indeks izvršenja je 125,41%.  </w:t>
      </w:r>
    </w:p>
    <w:p w14:paraId="264525F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prihoda došlo je zbog:</w:t>
      </w:r>
    </w:p>
    <w:p w14:paraId="45CE96C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-povećanja osnovice plaće, povećanja regresa, božićnice, uvođenja školske prehrane</w:t>
      </w:r>
    </w:p>
    <w:p w14:paraId="217C178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-donacije roditelja za izlete</w:t>
      </w:r>
    </w:p>
    <w:p w14:paraId="30A0023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-povećane satnice za pomoćnike u nastavi ,nešto veći prihod za materijalne troškove </w:t>
      </w:r>
    </w:p>
    <w:p w14:paraId="0581E634" w14:textId="77777777" w:rsidR="00F9410F" w:rsidRPr="00FB3C3E" w:rsidRDefault="00F9410F" w:rsidP="00FB3C3E">
      <w:pPr>
        <w:jc w:val="both"/>
        <w:rPr>
          <w:rFonts w:eastAsia="Times New Roman"/>
          <w:sz w:val="22"/>
          <w:lang w:eastAsia="hr-HR"/>
        </w:rPr>
      </w:pPr>
    </w:p>
    <w:p w14:paraId="636913C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proračuna za 01.01.-30.06.2024. planirani su u iznosu od 983.264,00 €. U razdoblju od 01.01.2024. do 30.06.2024. ostvareni rashodi su iznosili  469.250,75 €  što je 48 % manje u odnosu na planirane rashode. U odnosu na prošlu godinu  rashodi su veći i indeks izvršenja je 125,83%.  </w:t>
      </w:r>
    </w:p>
    <w:p w14:paraId="5128D70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rashoda došlo je zbog:</w:t>
      </w:r>
    </w:p>
    <w:p w14:paraId="26CD9BD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povećanja osnovice plaće, povećanja regresa, božićnice, povećane satnice za pomoćnike u nastavi</w:t>
      </w:r>
    </w:p>
    <w:p w14:paraId="38E0ED8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-poskupljenja pojedinih materijala (uredski materijal i ostali materijalni rashodi)</w:t>
      </w:r>
    </w:p>
    <w:p w14:paraId="280482F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u škole je uvedena besplatna školska prehrana za sve učenike</w:t>
      </w:r>
    </w:p>
    <w:p w14:paraId="50214FC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-veća cijena prijevoza učenika.</w:t>
      </w:r>
    </w:p>
    <w:p w14:paraId="28FDECB8" w14:textId="77777777" w:rsidR="00F9410F" w:rsidRPr="00FB3C3E" w:rsidRDefault="00F9410F" w:rsidP="00FB3C3E">
      <w:pPr>
        <w:jc w:val="both"/>
        <w:rPr>
          <w:rFonts w:eastAsia="Times New Roman"/>
          <w:sz w:val="22"/>
          <w:lang w:eastAsia="hr-HR"/>
        </w:rPr>
      </w:pPr>
    </w:p>
    <w:p w14:paraId="514BA696" w14:textId="77777777" w:rsidR="00F559A6" w:rsidRDefault="00F559A6" w:rsidP="00FB3C3E">
      <w:pPr>
        <w:jc w:val="both"/>
        <w:rPr>
          <w:rFonts w:eastAsia="Times New Roman"/>
          <w:b/>
          <w:bCs/>
          <w:sz w:val="22"/>
          <w:lang w:eastAsia="hr-HR"/>
        </w:rPr>
      </w:pPr>
    </w:p>
    <w:p w14:paraId="306F1281" w14:textId="00477B23" w:rsidR="00F9410F" w:rsidRPr="00FB3C3E" w:rsidRDefault="00F9410F" w:rsidP="00FB3C3E">
      <w:pPr>
        <w:jc w:val="both"/>
        <w:rPr>
          <w:sz w:val="22"/>
        </w:rPr>
      </w:pPr>
      <w:r w:rsidRPr="00FB3C3E">
        <w:rPr>
          <w:rFonts w:eastAsia="Times New Roman"/>
          <w:b/>
          <w:bCs/>
          <w:sz w:val="22"/>
          <w:lang w:eastAsia="hr-HR"/>
        </w:rPr>
        <w:t>Izvještaj o prihodima i rashodima prema izvorima financiranja</w:t>
      </w:r>
      <w:r w:rsidRPr="00FB3C3E">
        <w:rPr>
          <w:rFonts w:eastAsia="Times New Roman"/>
          <w:sz w:val="22"/>
          <w:lang w:eastAsia="hr-HR"/>
        </w:rPr>
        <w:t xml:space="preserve"> </w:t>
      </w:r>
    </w:p>
    <w:p w14:paraId="3025B98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podijeljeni su na sljedeće skupine:</w:t>
      </w:r>
    </w:p>
    <w:p w14:paraId="324B41A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prihodi i primici koji se sastoje od prihoda i primitaka za obavljanje redovne djelatnosti dobivene od DNŽ.</w:t>
      </w:r>
    </w:p>
    <w:p w14:paraId="0C22030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-Vlastiti prihodi koji se odnose na prihode od kamate</w:t>
      </w:r>
    </w:p>
    <w:p w14:paraId="0FD9E95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-Prihodi za posebne namjene odnose se na osiguranje učenika, izleti</w:t>
      </w:r>
    </w:p>
    <w:p w14:paraId="35D9C6B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-Decentralizirana sredstva osigurava DNŽ, a namijenjena su podmirenju materijalnih i financijskih rashoda te tekućeg i investicijskog održavanja škole.</w:t>
      </w:r>
    </w:p>
    <w:p w14:paraId="7EA9039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-Fondovi EU namijenjena su za dio financiranja pomoćnika u nastavi ( plaće i ostala materijalna prava).</w:t>
      </w:r>
    </w:p>
    <w:p w14:paraId="34FC938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lastRenderedPageBreak/>
        <w:t>-Ostale pomoći odnose se na Ministarstvo znanosti i obrazovanja za plaće i materijalna prava zaposlenih, nabava školskih udžbenika, besplatne školske prehrane.</w:t>
      </w:r>
    </w:p>
    <w:p w14:paraId="58B44E53" w14:textId="77777777" w:rsidR="00F9410F" w:rsidRPr="00FB3C3E" w:rsidRDefault="00F9410F" w:rsidP="00FB3C3E">
      <w:pPr>
        <w:jc w:val="both"/>
        <w:rPr>
          <w:rFonts w:eastAsia="Times New Roman"/>
          <w:b/>
          <w:bCs/>
          <w:sz w:val="22"/>
          <w:lang w:eastAsia="hr-HR"/>
        </w:rPr>
      </w:pPr>
    </w:p>
    <w:p w14:paraId="182DAD68"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Izvještaj o rashodima prema funkcijskoj klasifikaciji</w:t>
      </w:r>
    </w:p>
    <w:p w14:paraId="2B622DC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7083BBB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 091 Predškolsko i osnovnoškolsko obrazovanje -rashodi bez dodatnih usluga  u obrazovanju za normalno funkcioniranje škole.</w:t>
      </w:r>
    </w:p>
    <w:p w14:paraId="08C5DFD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Pod 096 Dodatne usluge u obrazovanju odnose se na ugovoreni prijevoz učenika i prehranu učenika.   </w:t>
      </w:r>
    </w:p>
    <w:p w14:paraId="2A29B631" w14:textId="77777777" w:rsidR="00F9410F" w:rsidRPr="00FB3C3E" w:rsidRDefault="00F9410F" w:rsidP="00FB3C3E">
      <w:pPr>
        <w:jc w:val="both"/>
        <w:rPr>
          <w:rFonts w:eastAsia="Times New Roman"/>
          <w:sz w:val="22"/>
          <w:lang w:eastAsia="hr-HR"/>
        </w:rPr>
      </w:pPr>
    </w:p>
    <w:p w14:paraId="1F04CD97" w14:textId="2B973910" w:rsidR="00F9410F" w:rsidRPr="0018098A" w:rsidRDefault="0018098A" w:rsidP="00FB3C3E">
      <w:pPr>
        <w:jc w:val="both"/>
        <w:rPr>
          <w:rFonts w:eastAsia="Times New Roman"/>
          <w:b/>
          <w:bCs/>
          <w:sz w:val="22"/>
          <w:lang w:eastAsia="hr-HR"/>
        </w:rPr>
      </w:pPr>
      <w:r w:rsidRPr="0018098A">
        <w:rPr>
          <w:rFonts w:eastAsia="Times New Roman"/>
          <w:b/>
          <w:bCs/>
          <w:sz w:val="22"/>
          <w:lang w:eastAsia="hr-HR"/>
        </w:rPr>
        <w:t>POSEBNI DIO</w:t>
      </w:r>
    </w:p>
    <w:p w14:paraId="164FE8AF" w14:textId="77777777" w:rsidR="00F9410F" w:rsidRPr="00FB3C3E" w:rsidRDefault="00F9410F" w:rsidP="00FB3C3E">
      <w:pPr>
        <w:jc w:val="both"/>
        <w:rPr>
          <w:rFonts w:eastAsia="Times New Roman"/>
          <w:b/>
          <w:bCs/>
          <w:sz w:val="22"/>
          <w:u w:val="single"/>
          <w:lang w:eastAsia="hr-HR"/>
        </w:rPr>
      </w:pPr>
    </w:p>
    <w:p w14:paraId="129E385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posebnog dijela izvještaja o izvršenju financijskog plana OŠ Janjina sadrži obrazloženje izvršenja glavnih programa koje se daje kroz obrazloženje izvršenja aktivnosti i projekata zajedno sa ciljevima koji su ostvareni provedbom programa.</w:t>
      </w:r>
    </w:p>
    <w:p w14:paraId="5AE47FB4" w14:textId="77777777" w:rsidR="00F9410F" w:rsidRPr="00FB3C3E" w:rsidRDefault="00F9410F" w:rsidP="00FB3C3E">
      <w:pPr>
        <w:jc w:val="both"/>
        <w:rPr>
          <w:rFonts w:eastAsia="Times New Roman"/>
          <w:sz w:val="22"/>
          <w:lang w:eastAsia="hr-HR"/>
        </w:rPr>
      </w:pPr>
    </w:p>
    <w:p w14:paraId="0B040046" w14:textId="77777777" w:rsidR="00F9410F" w:rsidRPr="00FB3C3E" w:rsidRDefault="00F9410F" w:rsidP="00FB3C3E">
      <w:pPr>
        <w:jc w:val="both"/>
        <w:rPr>
          <w:sz w:val="22"/>
        </w:rPr>
      </w:pPr>
      <w:r w:rsidRPr="00FB3C3E">
        <w:rPr>
          <w:rFonts w:eastAsia="Times New Roman"/>
          <w:b/>
          <w:bCs/>
          <w:color w:val="000000"/>
          <w:sz w:val="22"/>
          <w:shd w:val="clear" w:color="auto" w:fill="FFFFFF"/>
          <w:lang w:eastAsia="hr-HR"/>
        </w:rPr>
        <w:t>Program 1206-EU projekti UO za obrazovanje, kulturu i sport</w:t>
      </w:r>
    </w:p>
    <w:p w14:paraId="338B35C7" w14:textId="77777777" w:rsidR="00F9410F" w:rsidRPr="00FB3C3E" w:rsidRDefault="00F9410F" w:rsidP="00FB3C3E">
      <w:pPr>
        <w:jc w:val="both"/>
        <w:rPr>
          <w:rFonts w:eastAsia="Times New Roman"/>
          <w:color w:val="000000"/>
          <w:sz w:val="22"/>
          <w:shd w:val="clear" w:color="auto" w:fill="FFFFFF"/>
          <w:lang w:eastAsia="hr-HR"/>
        </w:rPr>
      </w:pPr>
    </w:p>
    <w:p w14:paraId="7E9ADD8B" w14:textId="77777777" w:rsidR="00F9410F" w:rsidRPr="00FB3C3E" w:rsidRDefault="00F9410F" w:rsidP="00FB3C3E">
      <w:pPr>
        <w:jc w:val="both"/>
        <w:rPr>
          <w:rFonts w:eastAsia="Times New Roman"/>
          <w:b/>
          <w:bCs/>
          <w:color w:val="000000"/>
          <w:sz w:val="22"/>
          <w:shd w:val="clear" w:color="auto" w:fill="FFFFFF"/>
          <w:lang w:eastAsia="hr-HR"/>
        </w:rPr>
      </w:pPr>
      <w:r w:rsidRPr="00FB3C3E">
        <w:rPr>
          <w:rFonts w:eastAsia="Times New Roman"/>
          <w:b/>
          <w:bCs/>
          <w:color w:val="000000"/>
          <w:sz w:val="22"/>
          <w:shd w:val="clear" w:color="auto" w:fill="FFFFFF"/>
          <w:lang w:eastAsia="hr-HR"/>
        </w:rPr>
        <w:t>Tekući projekt T120602  Zajedno možemo sve!-osiguravanje pomoćnika u nastavi</w:t>
      </w:r>
    </w:p>
    <w:p w14:paraId="16321DED" w14:textId="77777777" w:rsidR="00F9410F" w:rsidRPr="00FB3C3E" w:rsidRDefault="00F9410F" w:rsidP="00FB3C3E">
      <w:pPr>
        <w:jc w:val="both"/>
        <w:rPr>
          <w:rFonts w:eastAsia="Times New Roman"/>
          <w:b/>
          <w:bCs/>
          <w:color w:val="000000"/>
          <w:sz w:val="22"/>
          <w:shd w:val="clear" w:color="auto" w:fill="FFFFFF"/>
          <w:lang w:eastAsia="hr-HR"/>
        </w:rPr>
      </w:pPr>
    </w:p>
    <w:p w14:paraId="1BB2CD77"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Zajedno možemo sve!-oblik je podrške učenicima s posebnim obrazovnim potrebama koji su uključeni u redovan sustav odgoja i obrazovanja. Trenutno imamo 1 pomoćnika u nastavi.</w:t>
      </w:r>
    </w:p>
    <w:p w14:paraId="358102D5"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Troškove provedbe projekta (financiranje rada pomoćnika) pokriva DNŽ(46,83%) uz sufinanciranje sredstvima iz EU projekta(53,17%).</w:t>
      </w:r>
    </w:p>
    <w:p w14:paraId="31566C7D" w14:textId="77777777" w:rsidR="00F9410F" w:rsidRPr="00FB3C3E" w:rsidRDefault="00F9410F" w:rsidP="00FB3C3E">
      <w:pPr>
        <w:jc w:val="both"/>
        <w:rPr>
          <w:rFonts w:eastAsia="Times New Roman"/>
          <w:color w:val="000000"/>
          <w:sz w:val="22"/>
          <w:shd w:val="clear" w:color="auto" w:fill="FFFFFF"/>
          <w:lang w:eastAsia="hr-HR"/>
        </w:rPr>
      </w:pPr>
    </w:p>
    <w:p w14:paraId="5B8CB958"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Izvještaj o postignutim ciljevima:</w:t>
      </w:r>
    </w:p>
    <w:p w14:paraId="40AF5F2D"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 xml:space="preserve"> Podizanje kvalitete školovanja učenika s posebnim odgojno obrazovnim potrebama u sustavu redovnog osnovnog školovanja, kvalitetniji oblik podrške učenicima s teškoćama u razvoju pri integraciji u redovni sustav obrazovanja.</w:t>
      </w:r>
    </w:p>
    <w:p w14:paraId="22E32501" w14:textId="77777777" w:rsidR="00F9410F" w:rsidRPr="00FB3C3E" w:rsidRDefault="00F9410F" w:rsidP="00FB3C3E">
      <w:pPr>
        <w:jc w:val="both"/>
        <w:rPr>
          <w:rFonts w:eastAsia="Times New Roman"/>
          <w:color w:val="000000"/>
          <w:sz w:val="22"/>
          <w:shd w:val="clear" w:color="auto" w:fill="FFFFFF"/>
          <w:lang w:eastAsia="hr-HR"/>
        </w:rPr>
      </w:pPr>
    </w:p>
    <w:p w14:paraId="7F0F612A"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0C0F853E" w14:textId="77777777" w:rsidR="00F9410F" w:rsidRPr="00FB3C3E" w:rsidRDefault="00F9410F" w:rsidP="00FB3C3E">
      <w:pPr>
        <w:jc w:val="both"/>
        <w:rPr>
          <w:rFonts w:eastAsia="Times New Roman"/>
          <w:color w:val="000000"/>
          <w:sz w:val="22"/>
          <w:shd w:val="clear" w:color="auto" w:fill="FFFFFF"/>
          <w:lang w:eastAsia="hr-HR"/>
        </w:rPr>
      </w:pPr>
    </w:p>
    <w:p w14:paraId="5DFC0639" w14:textId="248A388B" w:rsidR="00F9410F" w:rsidRPr="00FB3C3E" w:rsidRDefault="00F9410F" w:rsidP="00FB3C3E">
      <w:pPr>
        <w:jc w:val="both"/>
        <w:rPr>
          <w:rFonts w:eastAsia="Times New Roman"/>
          <w:b/>
          <w:bCs/>
          <w:color w:val="000000"/>
          <w:sz w:val="22"/>
          <w:shd w:val="clear" w:color="auto" w:fill="FFFFFF"/>
          <w:lang w:eastAsia="hr-HR"/>
        </w:rPr>
      </w:pPr>
      <w:r w:rsidRPr="00FB3C3E">
        <w:rPr>
          <w:rFonts w:eastAsia="Times New Roman"/>
          <w:b/>
          <w:bCs/>
          <w:color w:val="000000"/>
          <w:sz w:val="22"/>
          <w:shd w:val="clear" w:color="auto" w:fill="FFFFFF"/>
          <w:lang w:eastAsia="hr-HR"/>
        </w:rPr>
        <w:t>Program 1207-Zakonski standardi ustanova u obrazovanju</w:t>
      </w:r>
    </w:p>
    <w:p w14:paraId="75A6042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7CFAB544" w14:textId="77777777" w:rsidR="00F9410F" w:rsidRPr="00FB3C3E" w:rsidRDefault="00F9410F" w:rsidP="00FB3C3E">
      <w:pPr>
        <w:jc w:val="both"/>
        <w:rPr>
          <w:rFonts w:eastAsia="Times New Roman"/>
          <w:b/>
          <w:bCs/>
          <w:sz w:val="22"/>
          <w:lang w:eastAsia="hr-HR"/>
        </w:rPr>
      </w:pPr>
    </w:p>
    <w:p w14:paraId="3908F534" w14:textId="77777777" w:rsidR="00F9410F" w:rsidRPr="00FB3C3E" w:rsidRDefault="00F9410F" w:rsidP="00FB3C3E">
      <w:pPr>
        <w:jc w:val="both"/>
        <w:rPr>
          <w:sz w:val="22"/>
        </w:rPr>
      </w:pPr>
      <w:r w:rsidRPr="00FB3C3E">
        <w:rPr>
          <w:rFonts w:eastAsia="Times New Roman"/>
          <w:b/>
          <w:bCs/>
          <w:sz w:val="22"/>
          <w:lang w:eastAsia="hr-HR"/>
        </w:rPr>
        <w:t>Aktivnost 120701</w:t>
      </w:r>
      <w:r w:rsidRPr="00FB3C3E">
        <w:rPr>
          <w:rFonts w:eastAsia="Times New Roman"/>
          <w:sz w:val="22"/>
          <w:lang w:eastAsia="hr-HR"/>
        </w:rPr>
        <w:t>-Osiguravanje uvjeta rada za redovno poslovanje osnovne škole</w:t>
      </w:r>
    </w:p>
    <w:p w14:paraId="27B39D5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Osiguravanje uvjeta rada za redovno poslovanje škole uključuje decentralizirana sredstva Županije te sredstva MZO i Općine..</w:t>
      </w:r>
    </w:p>
    <w:p w14:paraId="30A7D717" w14:textId="77777777" w:rsidR="00F9410F" w:rsidRPr="00FB3C3E" w:rsidRDefault="00F9410F" w:rsidP="00FB3C3E">
      <w:pPr>
        <w:jc w:val="both"/>
        <w:rPr>
          <w:rFonts w:eastAsia="Times New Roman"/>
          <w:sz w:val="22"/>
          <w:lang w:eastAsia="hr-HR"/>
        </w:rPr>
      </w:pPr>
    </w:p>
    <w:p w14:paraId="31F367F2" w14:textId="77777777" w:rsidR="00F9410F" w:rsidRPr="00FB3C3E" w:rsidRDefault="00F9410F" w:rsidP="00FB3C3E">
      <w:pPr>
        <w:jc w:val="both"/>
        <w:rPr>
          <w:sz w:val="22"/>
        </w:rPr>
      </w:pPr>
      <w:r w:rsidRPr="00FB3C3E">
        <w:rPr>
          <w:rFonts w:eastAsia="Times New Roman"/>
          <w:b/>
          <w:bCs/>
          <w:sz w:val="22"/>
          <w:lang w:eastAsia="hr-HR"/>
        </w:rPr>
        <w:t>Aktivnost 120702</w:t>
      </w:r>
      <w:r w:rsidRPr="00FB3C3E">
        <w:rPr>
          <w:rFonts w:eastAsia="Times New Roman"/>
          <w:sz w:val="22"/>
          <w:lang w:eastAsia="hr-HR"/>
        </w:rPr>
        <w:t>-Investicijska ulaganja u osnovne škole. Kontinuirano investicijsko održavanje zgrada na razini je standarda javnih potreba u osnovnom školstvu.</w:t>
      </w:r>
    </w:p>
    <w:p w14:paraId="082EA00B"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 xml:space="preserve">Program 1208-Program ustanova u obrazovanju iznad zakonskog standarda </w:t>
      </w:r>
    </w:p>
    <w:p w14:paraId="4819163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0575D37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lastRenderedPageBreak/>
        <w:t>Također se prati proračunske korisnike u ostvarivanju i korištenju vlastitih i namjenskih prihoda i primitaka, rashoda i izdataka.</w:t>
      </w:r>
    </w:p>
    <w:p w14:paraId="143D1D8C" w14:textId="77777777" w:rsidR="00F9410F" w:rsidRPr="00FB3C3E" w:rsidRDefault="00F9410F" w:rsidP="00FB3C3E">
      <w:pPr>
        <w:jc w:val="both"/>
        <w:rPr>
          <w:rFonts w:eastAsia="Times New Roman"/>
          <w:sz w:val="22"/>
          <w:lang w:eastAsia="hr-HR"/>
        </w:rPr>
      </w:pPr>
    </w:p>
    <w:p w14:paraId="07A33DA2" w14:textId="77777777" w:rsidR="00F9410F" w:rsidRPr="00FB3C3E" w:rsidRDefault="00F9410F" w:rsidP="00FB3C3E">
      <w:pPr>
        <w:jc w:val="both"/>
        <w:rPr>
          <w:sz w:val="22"/>
        </w:rPr>
      </w:pPr>
      <w:r w:rsidRPr="00FB3C3E">
        <w:rPr>
          <w:rFonts w:eastAsia="Times New Roman"/>
          <w:b/>
          <w:bCs/>
          <w:sz w:val="22"/>
          <w:lang w:eastAsia="hr-HR"/>
        </w:rPr>
        <w:t>Aktivnost 120801</w:t>
      </w:r>
      <w:r w:rsidRPr="00FB3C3E">
        <w:rPr>
          <w:rFonts w:eastAsia="Times New Roman"/>
          <w:sz w:val="22"/>
          <w:lang w:eastAsia="hr-HR"/>
        </w:rPr>
        <w:t>-Poticanje demografskog razvitka.</w:t>
      </w:r>
    </w:p>
    <w:p w14:paraId="1C80250E" w14:textId="77777777" w:rsidR="00F9410F" w:rsidRDefault="00F9410F" w:rsidP="00FB3C3E">
      <w:pPr>
        <w:jc w:val="both"/>
        <w:rPr>
          <w:rFonts w:eastAsia="Times New Roman"/>
          <w:sz w:val="22"/>
          <w:lang w:eastAsia="hr-HR"/>
        </w:rPr>
      </w:pPr>
      <w:r w:rsidRPr="00FB3C3E">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3C941FDC" w14:textId="77777777" w:rsidR="00F559A6" w:rsidRPr="00FB3C3E" w:rsidRDefault="00F559A6" w:rsidP="00FB3C3E">
      <w:pPr>
        <w:jc w:val="both"/>
        <w:rPr>
          <w:rFonts w:eastAsia="Times New Roman"/>
          <w:sz w:val="22"/>
          <w:lang w:eastAsia="hr-HR"/>
        </w:rPr>
      </w:pPr>
    </w:p>
    <w:p w14:paraId="7B1A3C36" w14:textId="77777777" w:rsidR="00F9410F" w:rsidRPr="00FB3C3E" w:rsidRDefault="00F9410F" w:rsidP="00FB3C3E">
      <w:pPr>
        <w:jc w:val="both"/>
        <w:rPr>
          <w:sz w:val="22"/>
        </w:rPr>
      </w:pPr>
      <w:r w:rsidRPr="00FB3C3E">
        <w:rPr>
          <w:rFonts w:eastAsia="Times New Roman"/>
          <w:b/>
          <w:bCs/>
          <w:sz w:val="22"/>
          <w:lang w:eastAsia="hr-HR"/>
        </w:rPr>
        <w:t>Aktivnost 120804</w:t>
      </w:r>
      <w:r w:rsidRPr="00FB3C3E">
        <w:rPr>
          <w:rFonts w:eastAsia="Times New Roman"/>
          <w:sz w:val="22"/>
          <w:lang w:eastAsia="hr-HR"/>
        </w:rPr>
        <w:t>- Financiranje školskih projekata,te Erasmus+ projekt..</w:t>
      </w:r>
    </w:p>
    <w:p w14:paraId="3884D15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Poticanje kreativnosti učenika u skladu s njihovim interesima.</w:t>
      </w:r>
    </w:p>
    <w:p w14:paraId="5A5EC0E7" w14:textId="77777777" w:rsidR="00F9410F" w:rsidRPr="00FB3C3E" w:rsidRDefault="00F9410F" w:rsidP="00FB3C3E">
      <w:pPr>
        <w:jc w:val="both"/>
        <w:rPr>
          <w:rFonts w:eastAsia="Times New Roman"/>
          <w:sz w:val="22"/>
          <w:lang w:eastAsia="hr-HR"/>
        </w:rPr>
      </w:pPr>
    </w:p>
    <w:p w14:paraId="001B4BC4" w14:textId="77777777" w:rsidR="00F9410F" w:rsidRPr="00FB3C3E" w:rsidRDefault="00F9410F" w:rsidP="00FB3C3E">
      <w:pPr>
        <w:jc w:val="both"/>
        <w:rPr>
          <w:sz w:val="22"/>
        </w:rPr>
      </w:pPr>
      <w:r w:rsidRPr="00FB3C3E">
        <w:rPr>
          <w:rFonts w:eastAsia="Times New Roman"/>
          <w:b/>
          <w:bCs/>
          <w:sz w:val="22"/>
          <w:lang w:eastAsia="hr-HR"/>
        </w:rPr>
        <w:t>Aktivnost A120810</w:t>
      </w:r>
      <w:r w:rsidRPr="00FB3C3E">
        <w:rPr>
          <w:rFonts w:eastAsia="Times New Roman"/>
          <w:sz w:val="22"/>
          <w:lang w:eastAsia="hr-HR"/>
        </w:rPr>
        <w:t>-Ostale aktivnosti osnovnih škola.</w:t>
      </w:r>
    </w:p>
    <w:p w14:paraId="32365C9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Ostale aktivnosti odnose se na prihode za posebne namjene te donacije(STEM radionica za učenike te opremanje šk.knjižnice-donacija općine Ston)</w:t>
      </w:r>
    </w:p>
    <w:p w14:paraId="18DD5C37" w14:textId="77777777" w:rsidR="0018098A" w:rsidRDefault="0018098A" w:rsidP="00FB3C3E">
      <w:pPr>
        <w:jc w:val="both"/>
        <w:rPr>
          <w:rFonts w:eastAsia="Times New Roman"/>
          <w:b/>
          <w:bCs/>
          <w:sz w:val="22"/>
          <w:lang w:eastAsia="hr-HR"/>
        </w:rPr>
      </w:pPr>
    </w:p>
    <w:p w14:paraId="17C296EB" w14:textId="6374F4BA" w:rsidR="00F9410F" w:rsidRPr="00FB3C3E" w:rsidRDefault="00F9410F" w:rsidP="00FB3C3E">
      <w:pPr>
        <w:jc w:val="both"/>
        <w:rPr>
          <w:sz w:val="22"/>
        </w:rPr>
      </w:pPr>
      <w:r w:rsidRPr="00FB3C3E">
        <w:rPr>
          <w:rFonts w:eastAsia="Times New Roman"/>
          <w:b/>
          <w:bCs/>
          <w:sz w:val="22"/>
          <w:lang w:eastAsia="hr-HR"/>
        </w:rPr>
        <w:t>Aktivnost A120818</w:t>
      </w:r>
      <w:r w:rsidRPr="00FB3C3E">
        <w:rPr>
          <w:rFonts w:eastAsia="Times New Roman"/>
          <w:sz w:val="22"/>
          <w:lang w:eastAsia="hr-HR"/>
        </w:rPr>
        <w:t>- Organizacija prehrane u osnovnim školama</w:t>
      </w:r>
    </w:p>
    <w:p w14:paraId="1F2468C6"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52D43EA2" w14:textId="77777777" w:rsidR="00F9410F" w:rsidRPr="00FB3C3E" w:rsidRDefault="00F9410F" w:rsidP="00FB3C3E">
      <w:pPr>
        <w:jc w:val="both"/>
        <w:rPr>
          <w:rFonts w:eastAsia="Times New Roman"/>
          <w:sz w:val="22"/>
          <w:lang w:eastAsia="hr-HR"/>
        </w:rPr>
      </w:pPr>
    </w:p>
    <w:p w14:paraId="3373AA5D" w14:textId="77777777" w:rsidR="00F9410F" w:rsidRPr="00FB3C3E" w:rsidRDefault="00F9410F" w:rsidP="00FB3C3E">
      <w:pPr>
        <w:jc w:val="both"/>
        <w:rPr>
          <w:sz w:val="22"/>
        </w:rPr>
      </w:pPr>
      <w:r w:rsidRPr="00FB3C3E">
        <w:rPr>
          <w:rFonts w:eastAsia="Times New Roman"/>
          <w:b/>
          <w:bCs/>
          <w:sz w:val="22"/>
          <w:lang w:eastAsia="hr-HR"/>
        </w:rPr>
        <w:t>Aktivnost A120819</w:t>
      </w:r>
      <w:r w:rsidRPr="00FB3C3E">
        <w:rPr>
          <w:rFonts w:eastAsia="Times New Roman"/>
          <w:sz w:val="22"/>
          <w:lang w:eastAsia="hr-HR"/>
        </w:rPr>
        <w:t xml:space="preserve">-Opskrba školskih ustanova  higijenskim    </w:t>
      </w:r>
    </w:p>
    <w:p w14:paraId="775B7FA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potrepštinama za učenice osnovnih škola.</w:t>
      </w:r>
    </w:p>
    <w:p w14:paraId="0C3C5F7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Opskrba škole higijenskim potrepštinama za učenice.</w:t>
      </w:r>
    </w:p>
    <w:p w14:paraId="353F9506" w14:textId="77777777" w:rsidR="00F9410F" w:rsidRPr="00FB3C3E" w:rsidRDefault="00F9410F" w:rsidP="00FB3C3E">
      <w:pPr>
        <w:jc w:val="both"/>
        <w:rPr>
          <w:rFonts w:eastAsia="Times New Roman"/>
          <w:sz w:val="22"/>
          <w:lang w:eastAsia="hr-HR"/>
        </w:rPr>
      </w:pPr>
    </w:p>
    <w:p w14:paraId="6344E511" w14:textId="77777777" w:rsidR="00F9410F" w:rsidRPr="00FB3C3E" w:rsidRDefault="00F9410F" w:rsidP="00FB3C3E">
      <w:pPr>
        <w:jc w:val="both"/>
        <w:rPr>
          <w:rFonts w:eastAsia="Times New Roman"/>
          <w:b/>
          <w:bCs/>
          <w:sz w:val="22"/>
          <w:u w:val="single"/>
          <w:lang w:eastAsia="hr-HR"/>
        </w:rPr>
      </w:pPr>
      <w:r w:rsidRPr="00FB3C3E">
        <w:rPr>
          <w:rFonts w:eastAsia="Times New Roman"/>
          <w:b/>
          <w:bCs/>
          <w:sz w:val="22"/>
          <w:u w:val="single"/>
          <w:lang w:eastAsia="hr-HR"/>
        </w:rPr>
        <w:t>Podaci o stanju novčanih sredstava na računu na početku i na kraju proračunske godine</w:t>
      </w:r>
    </w:p>
    <w:p w14:paraId="65149E81" w14:textId="77777777" w:rsidR="00F9410F" w:rsidRPr="00FB3C3E" w:rsidRDefault="00F9410F" w:rsidP="00FB3C3E">
      <w:pPr>
        <w:jc w:val="both"/>
        <w:rPr>
          <w:rFonts w:eastAsia="Times New Roman"/>
          <w:b/>
          <w:bCs/>
          <w:sz w:val="22"/>
          <w:u w:val="single"/>
          <w:lang w:eastAsia="hr-HR"/>
        </w:rPr>
      </w:pPr>
    </w:p>
    <w:p w14:paraId="6311B93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Stanje sredstava na dan 01.01.2024.                  13.756,53 eur</w:t>
      </w:r>
    </w:p>
    <w:p w14:paraId="39FA701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Stanje sredstava na dan 30.06.2024.                  12.422,77 eur</w:t>
      </w:r>
    </w:p>
    <w:p w14:paraId="57AAA2F4" w14:textId="77777777" w:rsidR="00F9410F" w:rsidRPr="00FB3C3E" w:rsidRDefault="00F9410F" w:rsidP="00FB3C3E">
      <w:pPr>
        <w:jc w:val="both"/>
        <w:rPr>
          <w:rFonts w:eastAsia="Times New Roman"/>
          <w:b/>
          <w:bCs/>
          <w:sz w:val="22"/>
          <w:lang w:eastAsia="hr-HR"/>
        </w:rPr>
      </w:pPr>
    </w:p>
    <w:p w14:paraId="483A55DD"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ZADUŽIVANJU NA DOMAĆEM I STRANOM TRŽIŠTU NOVCA I KAPITALA</w:t>
      </w:r>
    </w:p>
    <w:p w14:paraId="00FCD65B" w14:textId="77777777" w:rsidR="00F9410F" w:rsidRPr="00FB3C3E" w:rsidRDefault="00F9410F" w:rsidP="00FB3C3E">
      <w:pPr>
        <w:jc w:val="both"/>
        <w:rPr>
          <w:rFonts w:eastAsia="Times New Roman"/>
          <w:b/>
          <w:sz w:val="22"/>
          <w:u w:val="single"/>
          <w:lang w:eastAsia="hr-HR"/>
        </w:rPr>
      </w:pPr>
    </w:p>
    <w:p w14:paraId="7EB8171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se nije zaduživala na domaćem i stranom tržištu novca i kapitala.</w:t>
      </w:r>
    </w:p>
    <w:p w14:paraId="775A590B" w14:textId="77777777" w:rsidR="00F9410F" w:rsidRPr="00FB3C3E" w:rsidRDefault="00F9410F" w:rsidP="00FB3C3E">
      <w:pPr>
        <w:jc w:val="both"/>
        <w:rPr>
          <w:rFonts w:eastAsia="Times New Roman"/>
          <w:sz w:val="22"/>
          <w:lang w:eastAsia="hr-HR"/>
        </w:rPr>
      </w:pPr>
    </w:p>
    <w:p w14:paraId="0A3B5F21"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JAMSTVIMA I PLAĆANJIMA PO PROTESTIRANIM JAMSTVIMA</w:t>
      </w:r>
    </w:p>
    <w:p w14:paraId="22BD1FC6" w14:textId="77777777" w:rsidR="00F9410F" w:rsidRPr="00FB3C3E" w:rsidRDefault="00F9410F" w:rsidP="00FB3C3E">
      <w:pPr>
        <w:jc w:val="both"/>
        <w:rPr>
          <w:rFonts w:eastAsia="Times New Roman"/>
          <w:b/>
          <w:sz w:val="22"/>
          <w:u w:val="single"/>
          <w:lang w:eastAsia="hr-HR"/>
        </w:rPr>
      </w:pPr>
    </w:p>
    <w:p w14:paraId="4F1A31F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jamstava ni plaćanja po protestiranim jamstvima ni u kakvm obliku.</w:t>
      </w:r>
    </w:p>
    <w:p w14:paraId="3AFCA667" w14:textId="77777777" w:rsidR="00F9410F" w:rsidRPr="00FB3C3E" w:rsidRDefault="00F9410F" w:rsidP="00FB3C3E">
      <w:pPr>
        <w:jc w:val="both"/>
        <w:rPr>
          <w:rFonts w:eastAsia="Times New Roman"/>
          <w:sz w:val="22"/>
          <w:lang w:eastAsia="hr-HR"/>
        </w:rPr>
      </w:pPr>
    </w:p>
    <w:p w14:paraId="559899F3"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ZAJMOVIMA I POTRAŽIVANJA PO DANIM ZAJMOVIMA</w:t>
      </w:r>
    </w:p>
    <w:p w14:paraId="516C7EB7" w14:textId="77777777" w:rsidR="00F9410F" w:rsidRPr="00FB3C3E" w:rsidRDefault="00F9410F" w:rsidP="00FB3C3E">
      <w:pPr>
        <w:jc w:val="both"/>
        <w:rPr>
          <w:rFonts w:eastAsia="Times New Roman"/>
          <w:b/>
          <w:sz w:val="22"/>
          <w:u w:val="single"/>
          <w:lang w:eastAsia="hr-HR"/>
        </w:rPr>
      </w:pPr>
    </w:p>
    <w:p w14:paraId="4A4617A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zajmova ni nikakvih potraživanja po njima.</w:t>
      </w:r>
    </w:p>
    <w:p w14:paraId="34A338BF" w14:textId="77777777" w:rsidR="00F9410F" w:rsidRPr="00FB3C3E" w:rsidRDefault="00F9410F" w:rsidP="00FB3C3E">
      <w:pPr>
        <w:jc w:val="both"/>
        <w:rPr>
          <w:rFonts w:eastAsia="Times New Roman"/>
          <w:sz w:val="22"/>
          <w:lang w:eastAsia="hr-HR"/>
        </w:rPr>
      </w:pPr>
    </w:p>
    <w:p w14:paraId="74C4D7D1"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POTRAŽIVANJIMA I OBVEZAMA</w:t>
      </w:r>
    </w:p>
    <w:p w14:paraId="3E98645D" w14:textId="77777777" w:rsidR="00F9410F" w:rsidRPr="00FB3C3E" w:rsidRDefault="00F9410F" w:rsidP="00FB3C3E">
      <w:pPr>
        <w:jc w:val="both"/>
        <w:rPr>
          <w:rFonts w:eastAsia="Times New Roman"/>
          <w:b/>
          <w:sz w:val="22"/>
          <w:u w:val="single"/>
          <w:lang w:eastAsia="hr-HR"/>
        </w:rPr>
      </w:pPr>
    </w:p>
    <w:p w14:paraId="2E89F35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nenaplaćenih dospjelih potraživanja kao ni nepodmirenih dospjelih obveza na dan 30.06.2024. godine.</w:t>
      </w:r>
    </w:p>
    <w:p w14:paraId="7D485173" w14:textId="77777777" w:rsidR="00F9410F" w:rsidRPr="00FB3C3E" w:rsidRDefault="00F9410F" w:rsidP="00FB3C3E">
      <w:pPr>
        <w:jc w:val="both"/>
        <w:rPr>
          <w:rFonts w:eastAsia="Times New Roman"/>
          <w:sz w:val="22"/>
          <w:lang w:eastAsia="hr-HR"/>
        </w:rPr>
      </w:pPr>
    </w:p>
    <w:p w14:paraId="55999C47" w14:textId="77777777" w:rsidR="00F559A6" w:rsidRDefault="00F559A6" w:rsidP="00FB3C3E">
      <w:pPr>
        <w:jc w:val="both"/>
        <w:rPr>
          <w:rFonts w:eastAsia="Times New Roman"/>
          <w:b/>
          <w:bCs/>
          <w:sz w:val="22"/>
          <w:lang w:eastAsia="hr-HR"/>
        </w:rPr>
      </w:pPr>
    </w:p>
    <w:p w14:paraId="716C4AEF" w14:textId="19971F54"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KULA NORINSKA</w:t>
      </w:r>
    </w:p>
    <w:p w14:paraId="6283B7F8" w14:textId="77777777" w:rsidR="00F9410F" w:rsidRPr="00FB3C3E" w:rsidRDefault="00F9410F" w:rsidP="00FB3C3E">
      <w:pPr>
        <w:jc w:val="both"/>
        <w:rPr>
          <w:rFonts w:eastAsia="Times New Roman"/>
          <w:sz w:val="22"/>
          <w:lang w:eastAsia="hr-HR"/>
        </w:rPr>
      </w:pPr>
    </w:p>
    <w:p w14:paraId="50051EF8" w14:textId="2214F182" w:rsidR="00F9410F" w:rsidRDefault="0018098A" w:rsidP="00FB3C3E">
      <w:pPr>
        <w:jc w:val="both"/>
        <w:rPr>
          <w:b/>
          <w:bCs/>
          <w:sz w:val="22"/>
        </w:rPr>
      </w:pPr>
      <w:r>
        <w:rPr>
          <w:b/>
          <w:bCs/>
          <w:sz w:val="22"/>
        </w:rPr>
        <w:t>OPĆI</w:t>
      </w:r>
      <w:r w:rsidR="00F9410F" w:rsidRPr="00FB3C3E">
        <w:rPr>
          <w:b/>
          <w:bCs/>
          <w:sz w:val="22"/>
        </w:rPr>
        <w:t xml:space="preserve"> DIO</w:t>
      </w:r>
    </w:p>
    <w:p w14:paraId="24E7F274" w14:textId="77777777" w:rsidR="0018098A" w:rsidRPr="00FB3C3E" w:rsidRDefault="0018098A" w:rsidP="00FB3C3E">
      <w:pPr>
        <w:jc w:val="both"/>
        <w:rPr>
          <w:b/>
          <w:bCs/>
          <w:sz w:val="22"/>
        </w:rPr>
      </w:pPr>
    </w:p>
    <w:p w14:paraId="6F81EDAD" w14:textId="77777777" w:rsidR="00F9410F" w:rsidRPr="00FB3C3E" w:rsidRDefault="00F9410F" w:rsidP="00FB3C3E">
      <w:pPr>
        <w:jc w:val="both"/>
        <w:rPr>
          <w:sz w:val="22"/>
        </w:rPr>
      </w:pPr>
      <w:r w:rsidRPr="00FB3C3E">
        <w:rPr>
          <w:sz w:val="22"/>
        </w:rPr>
        <w:t>RAČUN PRIHODA I I RASHODA</w:t>
      </w:r>
    </w:p>
    <w:p w14:paraId="66880107" w14:textId="77777777" w:rsidR="00F9410F" w:rsidRPr="00FB3C3E" w:rsidRDefault="00F9410F" w:rsidP="00FB3C3E">
      <w:pPr>
        <w:jc w:val="both"/>
        <w:rPr>
          <w:sz w:val="22"/>
        </w:rPr>
      </w:pPr>
      <w:r w:rsidRPr="00FB3C3E">
        <w:rPr>
          <w:sz w:val="22"/>
        </w:rPr>
        <w:t>U tablici kako je navedeno, prikazani su ostvareni ukupni prihodi na dan 30.06.2024.godine u iznosu 273,488,48 €, što čini 49% prvog rebalansa za 2024. godinu,a ostvareni rashodi na dan 30. 06.2024. je 273.488,48eura</w:t>
      </w:r>
    </w:p>
    <w:p w14:paraId="0A9C5B10" w14:textId="77777777" w:rsidR="00F9410F" w:rsidRPr="00FB3C3E" w:rsidRDefault="00F9410F" w:rsidP="00FB3C3E">
      <w:pPr>
        <w:jc w:val="both"/>
        <w:rPr>
          <w:sz w:val="22"/>
        </w:rPr>
      </w:pPr>
    </w:p>
    <w:p w14:paraId="2B5E2F68" w14:textId="77777777" w:rsidR="00F9410F" w:rsidRPr="00FB3C3E" w:rsidRDefault="00F9410F" w:rsidP="00FB3C3E">
      <w:pPr>
        <w:jc w:val="both"/>
        <w:rPr>
          <w:sz w:val="22"/>
        </w:rPr>
      </w:pPr>
      <w:r w:rsidRPr="00FB3C3E">
        <w:rPr>
          <w:sz w:val="22"/>
        </w:rPr>
        <w:t>Izvještaj o izvršenju polugodišnjeg financijskog plana za 2024.godinu Osnovne škole Kula Norinska  pokazuje da su sredstva utrošena u skladu s podacima iskazanima u rebalansu.</w:t>
      </w:r>
    </w:p>
    <w:p w14:paraId="574D8445" w14:textId="77777777" w:rsidR="00F9410F" w:rsidRPr="00FB3C3E" w:rsidRDefault="00F9410F" w:rsidP="00FB3C3E">
      <w:pPr>
        <w:jc w:val="both"/>
        <w:rPr>
          <w:sz w:val="22"/>
        </w:rPr>
      </w:pPr>
    </w:p>
    <w:p w14:paraId="53D81C96" w14:textId="77777777" w:rsidR="00F9410F" w:rsidRPr="00FB3C3E" w:rsidRDefault="00F9410F" w:rsidP="00FB3C3E">
      <w:pPr>
        <w:jc w:val="both"/>
        <w:rPr>
          <w:sz w:val="22"/>
        </w:rPr>
      </w:pPr>
      <w:r w:rsidRPr="00FB3C3E">
        <w:rPr>
          <w:sz w:val="22"/>
        </w:rPr>
        <w:t>Višak prihoda poslovanja 30.06.2024..............0,00€</w:t>
      </w:r>
    </w:p>
    <w:p w14:paraId="24CD984F" w14:textId="77777777" w:rsidR="00F9410F" w:rsidRPr="00FB3C3E" w:rsidRDefault="00F9410F" w:rsidP="00FB3C3E">
      <w:pPr>
        <w:jc w:val="both"/>
        <w:rPr>
          <w:sz w:val="22"/>
        </w:rPr>
      </w:pPr>
      <w:r w:rsidRPr="00FB3C3E">
        <w:rPr>
          <w:sz w:val="22"/>
        </w:rPr>
        <w:t>Višak u 2023.godini........................................107,04 €</w:t>
      </w:r>
    </w:p>
    <w:p w14:paraId="7E58E52A" w14:textId="77777777" w:rsidR="00F9410F" w:rsidRPr="00FB3C3E" w:rsidRDefault="00F9410F" w:rsidP="00FB3C3E">
      <w:pPr>
        <w:jc w:val="both"/>
        <w:rPr>
          <w:sz w:val="22"/>
        </w:rPr>
      </w:pPr>
      <w:r w:rsidRPr="00FB3C3E">
        <w:rPr>
          <w:sz w:val="22"/>
        </w:rPr>
        <w:t xml:space="preserve">Višak prihoda i primitaka raspoloživ u sljedećem razdoblju..............107,04 € </w:t>
      </w:r>
    </w:p>
    <w:p w14:paraId="335C6DA0" w14:textId="77777777" w:rsidR="00F9410F" w:rsidRPr="00FB3C3E" w:rsidRDefault="00F9410F" w:rsidP="00FB3C3E">
      <w:pPr>
        <w:jc w:val="both"/>
        <w:rPr>
          <w:b/>
          <w:bCs/>
          <w:sz w:val="22"/>
        </w:rPr>
      </w:pPr>
    </w:p>
    <w:p w14:paraId="7BE66638" w14:textId="76CB42A4" w:rsidR="00F9410F" w:rsidRDefault="00F9410F" w:rsidP="00FB3C3E">
      <w:pPr>
        <w:jc w:val="both"/>
        <w:rPr>
          <w:b/>
          <w:bCs/>
          <w:sz w:val="22"/>
        </w:rPr>
      </w:pPr>
      <w:r w:rsidRPr="00FB3C3E">
        <w:rPr>
          <w:b/>
          <w:bCs/>
          <w:sz w:val="22"/>
        </w:rPr>
        <w:t>POSEBNI DIO</w:t>
      </w:r>
    </w:p>
    <w:p w14:paraId="1F220156" w14:textId="77777777" w:rsidR="0018098A" w:rsidRPr="00FB3C3E" w:rsidRDefault="0018098A" w:rsidP="00FB3C3E">
      <w:pPr>
        <w:jc w:val="both"/>
        <w:rPr>
          <w:b/>
          <w:bCs/>
          <w:sz w:val="22"/>
        </w:rPr>
      </w:pPr>
    </w:p>
    <w:p w14:paraId="16BA3BA7" w14:textId="77777777" w:rsidR="00F9410F" w:rsidRDefault="00F9410F" w:rsidP="00FB3C3E">
      <w:pPr>
        <w:jc w:val="both"/>
        <w:rPr>
          <w:b/>
          <w:bCs/>
          <w:sz w:val="22"/>
        </w:rPr>
      </w:pPr>
      <w:r w:rsidRPr="00FB3C3E">
        <w:rPr>
          <w:b/>
          <w:bCs/>
          <w:sz w:val="22"/>
        </w:rPr>
        <w:t>PROGRAM A101206 EU PROJEKTI UO ZA OBRAZOVANJE,KULTURU I SPORT</w:t>
      </w:r>
    </w:p>
    <w:p w14:paraId="76A739C4" w14:textId="77777777" w:rsidR="0018098A" w:rsidRPr="00FB3C3E" w:rsidRDefault="0018098A" w:rsidP="00FB3C3E">
      <w:pPr>
        <w:jc w:val="both"/>
        <w:rPr>
          <w:b/>
          <w:bCs/>
          <w:sz w:val="22"/>
        </w:rPr>
      </w:pPr>
    </w:p>
    <w:p w14:paraId="018F222E" w14:textId="77777777" w:rsidR="00F9410F" w:rsidRDefault="00F9410F" w:rsidP="00FB3C3E">
      <w:pPr>
        <w:jc w:val="both"/>
        <w:rPr>
          <w:sz w:val="22"/>
        </w:rPr>
      </w:pPr>
      <w:r w:rsidRPr="00FB3C3E">
        <w:rPr>
          <w:b/>
          <w:bCs/>
          <w:sz w:val="22"/>
        </w:rPr>
        <w:t>AKTIVNOST A101206T120602</w:t>
      </w:r>
      <w:r w:rsidRPr="00FB3C3E">
        <w:rPr>
          <w:sz w:val="22"/>
        </w:rPr>
        <w:t xml:space="preserve"> Europski socijalni fond Projekt zajedno možemo sve  vol.6/7 Pomoćnik u nastavi. Nemamo pomoćnike u nastav</w:t>
      </w:r>
    </w:p>
    <w:p w14:paraId="0DC28D84" w14:textId="77777777" w:rsidR="0018098A" w:rsidRPr="00FB3C3E" w:rsidRDefault="0018098A" w:rsidP="00FB3C3E">
      <w:pPr>
        <w:jc w:val="both"/>
        <w:rPr>
          <w:sz w:val="22"/>
        </w:rPr>
      </w:pPr>
    </w:p>
    <w:p w14:paraId="6B1EEE23" w14:textId="77777777" w:rsidR="00F9410F" w:rsidRDefault="00F9410F" w:rsidP="00FB3C3E">
      <w:pPr>
        <w:jc w:val="both"/>
        <w:rPr>
          <w:b/>
          <w:bCs/>
          <w:sz w:val="22"/>
        </w:rPr>
      </w:pPr>
      <w:r w:rsidRPr="00FB3C3E">
        <w:rPr>
          <w:b/>
          <w:bCs/>
          <w:sz w:val="22"/>
        </w:rPr>
        <w:t>PROGRAM A101207 ZAKONSKI STANDARDI USTANOVA U OBRAZOVANJU</w:t>
      </w:r>
    </w:p>
    <w:p w14:paraId="7C71FEE1" w14:textId="77777777" w:rsidR="0018098A" w:rsidRDefault="0018098A" w:rsidP="00FB3C3E">
      <w:pPr>
        <w:jc w:val="both"/>
        <w:rPr>
          <w:b/>
          <w:bCs/>
          <w:sz w:val="22"/>
        </w:rPr>
      </w:pPr>
    </w:p>
    <w:p w14:paraId="1CA2B419" w14:textId="77777777" w:rsidR="00F9410F" w:rsidRPr="00FB3C3E" w:rsidRDefault="00F9410F" w:rsidP="00FB3C3E">
      <w:pPr>
        <w:jc w:val="both"/>
        <w:rPr>
          <w:sz w:val="22"/>
        </w:rPr>
      </w:pPr>
      <w:r w:rsidRPr="00FB3C3E">
        <w:rPr>
          <w:b/>
          <w:bCs/>
          <w:sz w:val="22"/>
        </w:rPr>
        <w:t>AKTIVNOST A101207A120701</w:t>
      </w:r>
      <w:r w:rsidRPr="00FB3C3E">
        <w:rPr>
          <w:sz w:val="22"/>
        </w:rPr>
        <w:t xml:space="preserve"> </w:t>
      </w:r>
    </w:p>
    <w:p w14:paraId="28E3DA02" w14:textId="77777777" w:rsidR="00F9410F" w:rsidRDefault="00F9410F" w:rsidP="00FB3C3E">
      <w:pPr>
        <w:jc w:val="both"/>
        <w:rPr>
          <w:sz w:val="22"/>
        </w:rPr>
      </w:pPr>
      <w:r w:rsidRPr="00FB3C3E">
        <w:rPr>
          <w:sz w:val="22"/>
        </w:rPr>
        <w:t>Županija je preko  izvora 4.4.1 u iznosu 26.382,33 € financirala Osnovnu školu Kula Norinska sredstva se odnose na materijalne rashode.</w:t>
      </w:r>
    </w:p>
    <w:p w14:paraId="67A59AD7" w14:textId="77777777" w:rsidR="0018098A" w:rsidRPr="00FB3C3E" w:rsidRDefault="0018098A" w:rsidP="00FB3C3E">
      <w:pPr>
        <w:jc w:val="both"/>
        <w:rPr>
          <w:sz w:val="22"/>
        </w:rPr>
      </w:pPr>
    </w:p>
    <w:p w14:paraId="482F37AC" w14:textId="77777777" w:rsidR="00F9410F" w:rsidRDefault="00F9410F" w:rsidP="00FB3C3E">
      <w:pPr>
        <w:jc w:val="both"/>
        <w:rPr>
          <w:sz w:val="22"/>
        </w:rPr>
      </w:pPr>
      <w:r w:rsidRPr="00FB3C3E">
        <w:rPr>
          <w:b/>
          <w:bCs/>
          <w:sz w:val="22"/>
        </w:rPr>
        <w:t>AKTIVNOST A101207A120702</w:t>
      </w:r>
      <w:r w:rsidRPr="00FB3C3E">
        <w:rPr>
          <w:sz w:val="22"/>
        </w:rPr>
        <w:t xml:space="preserve"> Investicijska ulaganja u osnovne škole,u 2024.godini Osnovna škola Kula Norinska   nije dobila   sredstva za investicijska ulaganja. </w:t>
      </w:r>
    </w:p>
    <w:p w14:paraId="393D9981" w14:textId="77777777" w:rsidR="0018098A" w:rsidRPr="00FB3C3E" w:rsidRDefault="0018098A" w:rsidP="00FB3C3E">
      <w:pPr>
        <w:jc w:val="both"/>
        <w:rPr>
          <w:sz w:val="22"/>
        </w:rPr>
      </w:pPr>
    </w:p>
    <w:p w14:paraId="56779D1F" w14:textId="77777777" w:rsidR="00F9410F" w:rsidRPr="00FB3C3E" w:rsidRDefault="00F9410F" w:rsidP="00FB3C3E">
      <w:pPr>
        <w:jc w:val="both"/>
        <w:rPr>
          <w:sz w:val="22"/>
        </w:rPr>
      </w:pPr>
      <w:r w:rsidRPr="00FB3C3E">
        <w:rPr>
          <w:rFonts w:eastAsia="Times New Roman"/>
          <w:b/>
          <w:bCs/>
          <w:color w:val="000000"/>
          <w:sz w:val="22"/>
        </w:rPr>
        <w:t xml:space="preserve">AKTIVNOST A101207K120703 </w:t>
      </w:r>
      <w:r w:rsidRPr="00FB3C3E">
        <w:rPr>
          <w:rFonts w:eastAsia="Times New Roman"/>
          <w:color w:val="000000"/>
          <w:sz w:val="22"/>
        </w:rPr>
        <w:t>Kapitalna ulaganja u osnovne škole</w:t>
      </w:r>
    </w:p>
    <w:p w14:paraId="5FF0B56B" w14:textId="77777777" w:rsidR="00F9410F" w:rsidRDefault="00F9410F" w:rsidP="00FB3C3E">
      <w:pPr>
        <w:jc w:val="both"/>
        <w:rPr>
          <w:rFonts w:eastAsia="Times New Roman"/>
          <w:color w:val="000000"/>
          <w:sz w:val="22"/>
        </w:rPr>
      </w:pPr>
      <w:r w:rsidRPr="00FB3C3E">
        <w:rPr>
          <w:rFonts w:eastAsia="Times New Roman"/>
          <w:color w:val="000000"/>
          <w:sz w:val="22"/>
        </w:rPr>
        <w:t>Osnovna škola Kula Norinska je odlukom Županije dobila kapitalna ulaganja u školu u iznosu od 5.450,00 € na izradu projektne dokumentacije za rekonstrukciju škole za program Cjelodnevne nastave.</w:t>
      </w:r>
    </w:p>
    <w:p w14:paraId="27D49017" w14:textId="77777777" w:rsidR="0018098A" w:rsidRDefault="0018098A" w:rsidP="00FB3C3E">
      <w:pPr>
        <w:jc w:val="both"/>
        <w:rPr>
          <w:b/>
          <w:bCs/>
          <w:sz w:val="22"/>
        </w:rPr>
      </w:pPr>
    </w:p>
    <w:p w14:paraId="526CB351" w14:textId="512C3405" w:rsidR="00F9410F" w:rsidRPr="00FB3C3E" w:rsidRDefault="00F9410F" w:rsidP="00FB3C3E">
      <w:pPr>
        <w:jc w:val="both"/>
        <w:rPr>
          <w:sz w:val="22"/>
        </w:rPr>
      </w:pPr>
      <w:r w:rsidRPr="00FB3C3E">
        <w:rPr>
          <w:b/>
          <w:bCs/>
          <w:sz w:val="22"/>
        </w:rPr>
        <w:t>AKTIVNOST</w:t>
      </w:r>
      <w:r w:rsidRPr="00FB3C3E">
        <w:rPr>
          <w:rFonts w:eastAsia="Times New Roman"/>
          <w:b/>
          <w:bCs/>
          <w:color w:val="000000"/>
          <w:sz w:val="22"/>
        </w:rPr>
        <w:t xml:space="preserve">A101206T120608 </w:t>
      </w:r>
      <w:r w:rsidRPr="00FB3C3E">
        <w:rPr>
          <w:sz w:val="22"/>
        </w:rPr>
        <w:t>Školska shema voća i mlijeka polugodišnje  izvršenje za 2024.  nemamo shemu voća</w:t>
      </w:r>
    </w:p>
    <w:p w14:paraId="2F27FA9A" w14:textId="77777777" w:rsidR="00F9410F" w:rsidRPr="00FB3C3E" w:rsidRDefault="00F9410F" w:rsidP="00FB3C3E">
      <w:pPr>
        <w:jc w:val="both"/>
        <w:rPr>
          <w:b/>
          <w:bCs/>
          <w:sz w:val="22"/>
        </w:rPr>
      </w:pPr>
    </w:p>
    <w:p w14:paraId="2BC5A70F" w14:textId="77777777" w:rsidR="00F9410F" w:rsidRDefault="00F9410F" w:rsidP="00FB3C3E">
      <w:pPr>
        <w:jc w:val="both"/>
        <w:rPr>
          <w:b/>
          <w:bCs/>
          <w:sz w:val="22"/>
        </w:rPr>
      </w:pPr>
      <w:r w:rsidRPr="00FB3C3E">
        <w:rPr>
          <w:b/>
          <w:bCs/>
          <w:sz w:val="22"/>
        </w:rPr>
        <w:t xml:space="preserve">PROGRAM A101208 PROGRAM USTANOVA U OBRAZOVANJU IZNAD STANDARDA </w:t>
      </w:r>
    </w:p>
    <w:p w14:paraId="4AEC71C7" w14:textId="77777777" w:rsidR="0018098A" w:rsidRPr="00FB3C3E" w:rsidRDefault="0018098A" w:rsidP="00FB3C3E">
      <w:pPr>
        <w:jc w:val="both"/>
        <w:rPr>
          <w:b/>
          <w:bCs/>
          <w:sz w:val="22"/>
        </w:rPr>
      </w:pPr>
    </w:p>
    <w:p w14:paraId="58A6BE5E" w14:textId="77777777" w:rsidR="00F9410F" w:rsidRPr="00FB3C3E" w:rsidRDefault="00F9410F" w:rsidP="00FB3C3E">
      <w:pPr>
        <w:jc w:val="both"/>
        <w:rPr>
          <w:sz w:val="22"/>
        </w:rPr>
      </w:pPr>
      <w:r w:rsidRPr="00FB3C3E">
        <w:rPr>
          <w:b/>
          <w:bCs/>
          <w:sz w:val="22"/>
        </w:rPr>
        <w:t xml:space="preserve">AKTIVNOST A101208A120801 </w:t>
      </w:r>
      <w:r w:rsidRPr="00FB3C3E">
        <w:rPr>
          <w:sz w:val="22"/>
        </w:rPr>
        <w:t xml:space="preserve">Poticanje demografskog razvitka </w:t>
      </w:r>
    </w:p>
    <w:p w14:paraId="0FE206C6" w14:textId="77777777" w:rsidR="00F9410F" w:rsidRPr="00FB3C3E" w:rsidRDefault="00F9410F" w:rsidP="00FB3C3E">
      <w:pPr>
        <w:jc w:val="both"/>
        <w:rPr>
          <w:sz w:val="22"/>
        </w:rPr>
      </w:pPr>
      <w:r w:rsidRPr="00FB3C3E">
        <w:rPr>
          <w:sz w:val="22"/>
        </w:rPr>
        <w:t>Dubrovačko neretvanska županija financirati će radne udžbenike u iznosu od 4.200,00 €.</w:t>
      </w:r>
    </w:p>
    <w:p w14:paraId="6D2A9F9C" w14:textId="77777777" w:rsidR="00F9410F" w:rsidRDefault="00F9410F" w:rsidP="00FB3C3E">
      <w:pPr>
        <w:jc w:val="both"/>
        <w:rPr>
          <w:sz w:val="22"/>
        </w:rPr>
      </w:pPr>
      <w:r w:rsidRPr="00FB3C3E">
        <w:rPr>
          <w:sz w:val="22"/>
        </w:rPr>
        <w:t>Osnovana škola Kula Norinska  još nije provela nabavu udžbenika koja je u planu za mjesec Srpanj.</w:t>
      </w:r>
    </w:p>
    <w:p w14:paraId="546A822B" w14:textId="77777777" w:rsidR="0018098A" w:rsidRPr="00FB3C3E" w:rsidRDefault="0018098A" w:rsidP="00FB3C3E">
      <w:pPr>
        <w:jc w:val="both"/>
        <w:rPr>
          <w:sz w:val="22"/>
        </w:rPr>
      </w:pPr>
    </w:p>
    <w:p w14:paraId="173A2108" w14:textId="77777777" w:rsidR="00F9410F" w:rsidRPr="00FB3C3E" w:rsidRDefault="00F9410F" w:rsidP="00FB3C3E">
      <w:pPr>
        <w:jc w:val="both"/>
        <w:rPr>
          <w:sz w:val="22"/>
        </w:rPr>
      </w:pPr>
      <w:r w:rsidRPr="00FB3C3E">
        <w:rPr>
          <w:b/>
          <w:bCs/>
          <w:sz w:val="22"/>
        </w:rPr>
        <w:t>AKTIVNOST A101208A120803</w:t>
      </w:r>
      <w:r w:rsidRPr="00FB3C3E">
        <w:rPr>
          <w:sz w:val="22"/>
        </w:rPr>
        <w:t xml:space="preserve"> Natjecanja iz znanja učenika </w:t>
      </w:r>
    </w:p>
    <w:p w14:paraId="2C11DF0A" w14:textId="77777777" w:rsidR="00F9410F" w:rsidRDefault="00F9410F" w:rsidP="00FB3C3E">
      <w:pPr>
        <w:jc w:val="both"/>
        <w:rPr>
          <w:sz w:val="22"/>
        </w:rPr>
      </w:pPr>
      <w:r w:rsidRPr="00FB3C3E">
        <w:rPr>
          <w:sz w:val="22"/>
        </w:rPr>
        <w:t>Nismo imali organizaciju natjecanja učenika</w:t>
      </w:r>
    </w:p>
    <w:p w14:paraId="383E361F" w14:textId="77777777" w:rsidR="0018098A" w:rsidRPr="00FB3C3E" w:rsidRDefault="0018098A" w:rsidP="00FB3C3E">
      <w:pPr>
        <w:jc w:val="both"/>
        <w:rPr>
          <w:sz w:val="22"/>
        </w:rPr>
      </w:pPr>
    </w:p>
    <w:p w14:paraId="44A63FC6" w14:textId="77777777" w:rsidR="00F9410F" w:rsidRPr="00FB3C3E" w:rsidRDefault="00F9410F" w:rsidP="00FB3C3E">
      <w:pPr>
        <w:jc w:val="both"/>
        <w:rPr>
          <w:sz w:val="22"/>
        </w:rPr>
      </w:pPr>
      <w:r w:rsidRPr="00FB3C3E">
        <w:rPr>
          <w:b/>
          <w:bCs/>
          <w:sz w:val="22"/>
        </w:rPr>
        <w:t>AKTIVNOST A101208A120804</w:t>
      </w:r>
      <w:r w:rsidRPr="00FB3C3E">
        <w:rPr>
          <w:sz w:val="22"/>
        </w:rPr>
        <w:t xml:space="preserve"> Financiranje školskih projekata </w:t>
      </w:r>
    </w:p>
    <w:p w14:paraId="38E97129" w14:textId="77777777" w:rsidR="00F9410F" w:rsidRDefault="00F9410F" w:rsidP="00FB3C3E">
      <w:pPr>
        <w:jc w:val="both"/>
        <w:rPr>
          <w:sz w:val="22"/>
        </w:rPr>
      </w:pPr>
      <w:r w:rsidRPr="00FB3C3E">
        <w:rPr>
          <w:sz w:val="22"/>
        </w:rPr>
        <w:t>Polugodišnje izvršenje 2024.godine nema odstupanja u odnosu na planirano.</w:t>
      </w:r>
    </w:p>
    <w:p w14:paraId="6B3871E4" w14:textId="77777777" w:rsidR="0018098A" w:rsidRPr="00FB3C3E" w:rsidRDefault="0018098A" w:rsidP="00FB3C3E">
      <w:pPr>
        <w:jc w:val="both"/>
        <w:rPr>
          <w:sz w:val="22"/>
        </w:rPr>
      </w:pPr>
    </w:p>
    <w:p w14:paraId="6EA710C0" w14:textId="77777777" w:rsidR="00F9410F" w:rsidRPr="00FB3C3E" w:rsidRDefault="00F9410F" w:rsidP="00FB3C3E">
      <w:pPr>
        <w:jc w:val="both"/>
        <w:rPr>
          <w:sz w:val="22"/>
        </w:rPr>
      </w:pPr>
      <w:r w:rsidRPr="00FB3C3E">
        <w:rPr>
          <w:b/>
          <w:bCs/>
          <w:sz w:val="22"/>
        </w:rPr>
        <w:t>AKTIVNOST A101208A120808</w:t>
      </w:r>
      <w:r w:rsidRPr="00FB3C3E">
        <w:rPr>
          <w:sz w:val="22"/>
        </w:rPr>
        <w:t xml:space="preserve"> Nabava udžbenika za učenike Osnovne škole Kula Norinska </w:t>
      </w:r>
    </w:p>
    <w:p w14:paraId="1A3A944E" w14:textId="77777777" w:rsidR="00F9410F" w:rsidRDefault="00F9410F" w:rsidP="00FB3C3E">
      <w:pPr>
        <w:jc w:val="both"/>
        <w:rPr>
          <w:sz w:val="22"/>
        </w:rPr>
      </w:pPr>
      <w:r w:rsidRPr="00FB3C3E">
        <w:rPr>
          <w:sz w:val="22"/>
        </w:rPr>
        <w:t>Polugodišnje izvršenje proračuna 2024.godine nema značajna odstupanja u odnosu na planirani proračun</w:t>
      </w:r>
    </w:p>
    <w:p w14:paraId="208D937D" w14:textId="77777777" w:rsidR="0018098A" w:rsidRPr="00FB3C3E" w:rsidRDefault="0018098A" w:rsidP="00FB3C3E">
      <w:pPr>
        <w:jc w:val="both"/>
        <w:rPr>
          <w:sz w:val="22"/>
        </w:rPr>
      </w:pPr>
    </w:p>
    <w:p w14:paraId="5458463B" w14:textId="77777777" w:rsidR="00F9410F" w:rsidRPr="00FB3C3E" w:rsidRDefault="00F9410F" w:rsidP="00FB3C3E">
      <w:pPr>
        <w:jc w:val="both"/>
        <w:rPr>
          <w:sz w:val="22"/>
        </w:rPr>
      </w:pPr>
      <w:r w:rsidRPr="00FB3C3E">
        <w:rPr>
          <w:b/>
          <w:bCs/>
          <w:sz w:val="22"/>
        </w:rPr>
        <w:t>AKTIVNOST A101208A120810</w:t>
      </w:r>
      <w:r w:rsidRPr="00FB3C3E">
        <w:rPr>
          <w:sz w:val="22"/>
        </w:rPr>
        <w:t xml:space="preserve"> Ostale aktivnosti osnovnih škola</w:t>
      </w:r>
    </w:p>
    <w:p w14:paraId="598B33BA" w14:textId="77777777" w:rsidR="00F9410F" w:rsidRDefault="00F9410F" w:rsidP="00FB3C3E">
      <w:pPr>
        <w:jc w:val="both"/>
        <w:rPr>
          <w:sz w:val="22"/>
        </w:rPr>
      </w:pPr>
      <w:r w:rsidRPr="00FB3C3E">
        <w:rPr>
          <w:sz w:val="22"/>
        </w:rPr>
        <w:t>Polugodišnje izvršenje proračuna za 2024.godinu iznosi 32,12% u odnosu na prvi rebalans proračuna.</w:t>
      </w:r>
    </w:p>
    <w:p w14:paraId="65BF078B" w14:textId="77777777" w:rsidR="0018098A" w:rsidRPr="00FB3C3E" w:rsidRDefault="0018098A" w:rsidP="00FB3C3E">
      <w:pPr>
        <w:jc w:val="both"/>
        <w:rPr>
          <w:sz w:val="22"/>
        </w:rPr>
      </w:pPr>
    </w:p>
    <w:p w14:paraId="4C4C4ECC" w14:textId="77777777" w:rsidR="00F9410F" w:rsidRPr="00FB3C3E" w:rsidRDefault="00F9410F" w:rsidP="00FB3C3E">
      <w:pPr>
        <w:jc w:val="both"/>
        <w:rPr>
          <w:sz w:val="22"/>
        </w:rPr>
      </w:pPr>
      <w:r w:rsidRPr="00FB3C3E">
        <w:rPr>
          <w:b/>
          <w:bCs/>
          <w:sz w:val="22"/>
        </w:rPr>
        <w:t>AKTIVNOST A101208A120818</w:t>
      </w:r>
      <w:r w:rsidRPr="00FB3C3E">
        <w:rPr>
          <w:sz w:val="22"/>
        </w:rPr>
        <w:t xml:space="preserve"> Organizacija prehrane u osnovnim školama</w:t>
      </w:r>
    </w:p>
    <w:p w14:paraId="2677B4FD" w14:textId="77777777" w:rsidR="00F9410F" w:rsidRDefault="00F9410F" w:rsidP="00FB3C3E">
      <w:pPr>
        <w:jc w:val="both"/>
        <w:rPr>
          <w:sz w:val="22"/>
        </w:rPr>
      </w:pPr>
      <w:r w:rsidRPr="00FB3C3E">
        <w:rPr>
          <w:sz w:val="22"/>
        </w:rPr>
        <w:t>Polugodišnje izvršenje proračuna 2024.godine iznosi 55,09 % u odnosu na prvi rebalans proračuna.</w:t>
      </w:r>
    </w:p>
    <w:p w14:paraId="1CF7CB65" w14:textId="77777777" w:rsidR="0018098A" w:rsidRPr="00FB3C3E" w:rsidRDefault="0018098A" w:rsidP="00FB3C3E">
      <w:pPr>
        <w:jc w:val="both"/>
        <w:rPr>
          <w:sz w:val="22"/>
        </w:rPr>
      </w:pPr>
    </w:p>
    <w:p w14:paraId="59670F52" w14:textId="77777777" w:rsidR="00F9410F" w:rsidRPr="00FB3C3E" w:rsidRDefault="00F9410F" w:rsidP="00FB3C3E">
      <w:pPr>
        <w:jc w:val="both"/>
        <w:rPr>
          <w:sz w:val="22"/>
        </w:rPr>
      </w:pPr>
      <w:r w:rsidRPr="00FB3C3E">
        <w:rPr>
          <w:b/>
          <w:bCs/>
          <w:sz w:val="22"/>
        </w:rPr>
        <w:t>AKTIVNOST A101208A120819</w:t>
      </w:r>
      <w:r w:rsidRPr="00FB3C3E">
        <w:rPr>
          <w:sz w:val="22"/>
        </w:rPr>
        <w:t xml:space="preserve"> Opskrba školskih ustanova higijenskim potrepštinama za učenice osnovnih škola</w:t>
      </w:r>
    </w:p>
    <w:p w14:paraId="61C3AC95" w14:textId="77777777" w:rsidR="00F9410F" w:rsidRPr="00FB3C3E" w:rsidRDefault="00F9410F" w:rsidP="00FB3C3E">
      <w:pPr>
        <w:jc w:val="both"/>
        <w:rPr>
          <w:sz w:val="22"/>
        </w:rPr>
      </w:pPr>
      <w:r w:rsidRPr="00FB3C3E">
        <w:rPr>
          <w:sz w:val="22"/>
        </w:rPr>
        <w:lastRenderedPageBreak/>
        <w:t>Polugodšnje izvršenje proračuna za 2024.godinu iznosi  130,50€. za nabavu higjenskih ptrpština</w:t>
      </w:r>
    </w:p>
    <w:p w14:paraId="2AC0AA45" w14:textId="77777777" w:rsidR="00F9410F" w:rsidRPr="00FB3C3E" w:rsidRDefault="00F9410F" w:rsidP="00FB3C3E">
      <w:pPr>
        <w:jc w:val="both"/>
        <w:rPr>
          <w:sz w:val="22"/>
        </w:rPr>
      </w:pPr>
    </w:p>
    <w:p w14:paraId="3C50E040" w14:textId="77777777" w:rsidR="00F9410F" w:rsidRPr="00FB3C3E" w:rsidRDefault="00F9410F" w:rsidP="00FB3C3E">
      <w:pPr>
        <w:jc w:val="both"/>
        <w:rPr>
          <w:sz w:val="22"/>
        </w:rPr>
      </w:pPr>
      <w:r w:rsidRPr="00FB3C3E">
        <w:rPr>
          <w:sz w:val="22"/>
        </w:rPr>
        <w:t xml:space="preserve">Stanje novčanih sredstava na račun Osnovne škole  Kula Norinska </w:t>
      </w:r>
    </w:p>
    <w:p w14:paraId="05B7C029" w14:textId="77777777" w:rsidR="00F9410F" w:rsidRPr="00FB3C3E" w:rsidRDefault="00F9410F" w:rsidP="00FB3C3E">
      <w:pPr>
        <w:jc w:val="both"/>
        <w:rPr>
          <w:sz w:val="22"/>
        </w:rPr>
      </w:pPr>
      <w:r w:rsidRPr="00FB3C3E">
        <w:rPr>
          <w:sz w:val="22"/>
        </w:rPr>
        <w:t>Na  datum 30.06.2023. iznosi………….149,31 €</w:t>
      </w:r>
    </w:p>
    <w:p w14:paraId="75538E41" w14:textId="77777777" w:rsidR="00F9410F" w:rsidRPr="00FB3C3E" w:rsidRDefault="00F9410F" w:rsidP="00FB3C3E">
      <w:pPr>
        <w:jc w:val="both"/>
        <w:rPr>
          <w:sz w:val="22"/>
        </w:rPr>
      </w:pPr>
    </w:p>
    <w:p w14:paraId="6B1356FB" w14:textId="77777777" w:rsidR="0018098A" w:rsidRDefault="0018098A" w:rsidP="00FB3C3E">
      <w:pPr>
        <w:jc w:val="both"/>
        <w:rPr>
          <w:rFonts w:eastAsia="Times New Roman"/>
          <w:b/>
          <w:bCs/>
          <w:sz w:val="22"/>
          <w:lang w:eastAsia="hr-HR"/>
        </w:rPr>
      </w:pPr>
    </w:p>
    <w:p w14:paraId="0EB47B4D" w14:textId="78B24BD0"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KUNA</w:t>
      </w:r>
    </w:p>
    <w:p w14:paraId="3CEB01F4" w14:textId="77777777" w:rsidR="00F9410F" w:rsidRPr="00FB3C3E" w:rsidRDefault="00F9410F" w:rsidP="00FB3C3E">
      <w:pPr>
        <w:jc w:val="both"/>
        <w:rPr>
          <w:rFonts w:eastAsia="Times New Roman"/>
          <w:b/>
          <w:bCs/>
          <w:sz w:val="22"/>
          <w:lang w:eastAsia="hr-HR"/>
        </w:rPr>
      </w:pPr>
    </w:p>
    <w:p w14:paraId="233FECC6" w14:textId="77777777" w:rsidR="00F9410F" w:rsidRPr="00FB3C3E" w:rsidRDefault="00F9410F" w:rsidP="00FB3C3E">
      <w:pPr>
        <w:jc w:val="both"/>
        <w:rPr>
          <w:sz w:val="22"/>
        </w:rPr>
      </w:pPr>
      <w:r w:rsidRPr="00FB3C3E">
        <w:rPr>
          <w:rFonts w:eastAsia="Times New Roman"/>
          <w:sz w:val="22"/>
        </w:rPr>
        <w:t>Polug</w:t>
      </w:r>
      <w:proofErr w:type="spellStart"/>
      <w:r w:rsidRPr="00FB3C3E">
        <w:rPr>
          <w:rFonts w:eastAsia="Times New Roman"/>
          <w:sz w:val="22"/>
          <w:lang w:val="en-GB"/>
        </w:rPr>
        <w:t>odšinji</w:t>
      </w:r>
      <w:proofErr w:type="spellEnd"/>
      <w:r w:rsidRPr="00FB3C3E">
        <w:rPr>
          <w:rFonts w:eastAsia="Times New Roman"/>
          <w:sz w:val="22"/>
          <w:lang w:val="en-GB"/>
        </w:rPr>
        <w:t xml:space="preserve"> </w:t>
      </w:r>
      <w:proofErr w:type="spellStart"/>
      <w:r w:rsidRPr="00FB3C3E">
        <w:rPr>
          <w:rFonts w:eastAsia="Times New Roman"/>
          <w:sz w:val="22"/>
          <w:lang w:val="en-GB"/>
        </w:rPr>
        <w:t>izvještaj</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financijskog</w:t>
      </w:r>
      <w:proofErr w:type="spellEnd"/>
      <w:r w:rsidRPr="00FB3C3E">
        <w:rPr>
          <w:rFonts w:eastAsia="Times New Roman"/>
          <w:sz w:val="22"/>
          <w:lang w:val="en-GB"/>
        </w:rPr>
        <w:t xml:space="preserve"> plana </w:t>
      </w:r>
      <w:proofErr w:type="spellStart"/>
      <w:r w:rsidRPr="00FB3C3E">
        <w:rPr>
          <w:rFonts w:eastAsia="Times New Roman"/>
          <w:sz w:val="22"/>
          <w:lang w:val="en-GB"/>
        </w:rPr>
        <w:t>proračunskog</w:t>
      </w:r>
      <w:proofErr w:type="spellEnd"/>
      <w:r w:rsidRPr="00FB3C3E">
        <w:rPr>
          <w:rFonts w:eastAsia="Times New Roman"/>
          <w:sz w:val="22"/>
          <w:lang w:val="en-GB"/>
        </w:rPr>
        <w:t xml:space="preserve"> </w:t>
      </w:r>
      <w:proofErr w:type="spellStart"/>
      <w:r w:rsidRPr="00FB3C3E">
        <w:rPr>
          <w:rFonts w:eastAsia="Times New Roman"/>
          <w:sz w:val="22"/>
          <w:lang w:val="en-GB"/>
        </w:rPr>
        <w:t>korisnika</w:t>
      </w:r>
      <w:proofErr w:type="spellEnd"/>
      <w:r w:rsidRPr="00FB3C3E">
        <w:rPr>
          <w:rFonts w:eastAsia="Times New Roman"/>
          <w:sz w:val="22"/>
          <w:lang w:val="en-GB"/>
        </w:rPr>
        <w:t xml:space="preserve"> </w:t>
      </w:r>
      <w:proofErr w:type="spellStart"/>
      <w:r w:rsidRPr="00FB3C3E">
        <w:rPr>
          <w:rFonts w:eastAsia="Times New Roman"/>
          <w:sz w:val="22"/>
          <w:lang w:val="en-GB"/>
        </w:rPr>
        <w:t>sastavlja</w:t>
      </w:r>
      <w:proofErr w:type="spellEnd"/>
      <w:r w:rsidRPr="00FB3C3E">
        <w:rPr>
          <w:rFonts w:eastAsia="Times New Roman"/>
          <w:sz w:val="22"/>
          <w:lang w:val="en-GB"/>
        </w:rPr>
        <w:t xml:space="preserve"> se za </w:t>
      </w:r>
      <w:proofErr w:type="spellStart"/>
      <w:r w:rsidRPr="00FB3C3E">
        <w:rPr>
          <w:rFonts w:eastAsia="Times New Roman"/>
          <w:sz w:val="22"/>
          <w:lang w:val="en-GB"/>
        </w:rPr>
        <w:t>proračunsko</w:t>
      </w:r>
      <w:proofErr w:type="spellEnd"/>
      <w:r w:rsidRPr="00FB3C3E">
        <w:rPr>
          <w:rFonts w:eastAsia="Times New Roman"/>
          <w:sz w:val="22"/>
          <w:lang w:val="en-GB"/>
        </w:rPr>
        <w:t xml:space="preserve"> </w:t>
      </w:r>
      <w:proofErr w:type="spellStart"/>
      <w:r w:rsidRPr="00FB3C3E">
        <w:rPr>
          <w:rFonts w:eastAsia="Times New Roman"/>
          <w:sz w:val="22"/>
          <w:lang w:val="en-GB"/>
        </w:rPr>
        <w:t>razdoblje</w:t>
      </w:r>
      <w:proofErr w:type="spellEnd"/>
      <w:r w:rsidRPr="00FB3C3E">
        <w:rPr>
          <w:rFonts w:eastAsia="Times New Roman"/>
          <w:sz w:val="22"/>
          <w:lang w:val="en-GB"/>
        </w:rPr>
        <w:t xml:space="preserve"> od 01. </w:t>
      </w:r>
      <w:proofErr w:type="spellStart"/>
      <w:r w:rsidRPr="00FB3C3E">
        <w:rPr>
          <w:rFonts w:eastAsia="Times New Roman"/>
          <w:sz w:val="22"/>
          <w:lang w:val="en-GB"/>
        </w:rPr>
        <w:t>siječnja</w:t>
      </w:r>
      <w:proofErr w:type="spellEnd"/>
      <w:r w:rsidRPr="00FB3C3E">
        <w:rPr>
          <w:rFonts w:eastAsia="Times New Roman"/>
          <w:sz w:val="22"/>
          <w:lang w:val="en-GB"/>
        </w:rPr>
        <w:t xml:space="preserve"> do 30. </w:t>
      </w:r>
      <w:proofErr w:type="spellStart"/>
      <w:r w:rsidRPr="00FB3C3E">
        <w:rPr>
          <w:rFonts w:eastAsia="Times New Roman"/>
          <w:sz w:val="22"/>
          <w:lang w:val="en-GB"/>
        </w:rPr>
        <w:t>lipnja</w:t>
      </w:r>
      <w:proofErr w:type="spellEnd"/>
      <w:r w:rsidRPr="00FB3C3E">
        <w:rPr>
          <w:rFonts w:eastAsia="Times New Roman"/>
          <w:sz w:val="22"/>
          <w:lang w:val="en-GB"/>
        </w:rPr>
        <w:t xml:space="preserve"> </w:t>
      </w:r>
      <w:proofErr w:type="spellStart"/>
      <w:r w:rsidRPr="00FB3C3E">
        <w:rPr>
          <w:rFonts w:eastAsia="Times New Roman"/>
          <w:sz w:val="22"/>
          <w:lang w:val="en-GB"/>
        </w:rPr>
        <w:t>proračunske</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w:t>
      </w:r>
      <w:proofErr w:type="spellStart"/>
      <w:r w:rsidRPr="00FB3C3E">
        <w:rPr>
          <w:rFonts w:eastAsia="Times New Roman"/>
          <w:sz w:val="22"/>
          <w:lang w:val="en-GB"/>
        </w:rPr>
        <w:t>Ovaj</w:t>
      </w:r>
      <w:proofErr w:type="spellEnd"/>
      <w:r w:rsidRPr="00FB3C3E">
        <w:rPr>
          <w:rFonts w:eastAsia="Times New Roman"/>
          <w:sz w:val="22"/>
          <w:lang w:val="en-GB"/>
        </w:rPr>
        <w:t xml:space="preserve"> </w:t>
      </w:r>
      <w:proofErr w:type="spellStart"/>
      <w:r w:rsidRPr="00FB3C3E">
        <w:rPr>
          <w:rFonts w:eastAsia="Times New Roman"/>
          <w:sz w:val="22"/>
          <w:lang w:val="en-GB"/>
        </w:rPr>
        <w:t>izvještaj</w:t>
      </w:r>
      <w:proofErr w:type="spellEnd"/>
      <w:r w:rsidRPr="00FB3C3E">
        <w:rPr>
          <w:rFonts w:eastAsia="Times New Roman"/>
          <w:sz w:val="22"/>
          <w:lang w:val="en-GB"/>
        </w:rPr>
        <w:t xml:space="preserve"> </w:t>
      </w:r>
      <w:proofErr w:type="spellStart"/>
      <w:r w:rsidRPr="00FB3C3E">
        <w:rPr>
          <w:rFonts w:eastAsia="Times New Roman"/>
          <w:sz w:val="22"/>
          <w:lang w:val="en-GB"/>
        </w:rPr>
        <w:t>sadrži</w:t>
      </w:r>
      <w:proofErr w:type="spellEnd"/>
      <w:r w:rsidRPr="00FB3C3E">
        <w:rPr>
          <w:rFonts w:eastAsia="Times New Roman"/>
          <w:sz w:val="22"/>
          <w:lang w:val="en-GB"/>
        </w:rPr>
        <w:t xml:space="preserve"> </w:t>
      </w:r>
      <w:proofErr w:type="spellStart"/>
      <w:r w:rsidRPr="00FB3C3E">
        <w:rPr>
          <w:rFonts w:eastAsia="Times New Roman"/>
          <w:sz w:val="22"/>
          <w:lang w:val="en-GB"/>
        </w:rPr>
        <w:t>sustavno</w:t>
      </w:r>
      <w:proofErr w:type="spellEnd"/>
      <w:r w:rsidRPr="00FB3C3E">
        <w:rPr>
          <w:rFonts w:eastAsia="Times New Roman"/>
          <w:sz w:val="22"/>
          <w:lang w:val="en-GB"/>
        </w:rPr>
        <w:t xml:space="preserve"> </w:t>
      </w:r>
      <w:proofErr w:type="spellStart"/>
      <w:r w:rsidRPr="00FB3C3E">
        <w:rPr>
          <w:rFonts w:eastAsia="Times New Roman"/>
          <w:sz w:val="22"/>
          <w:lang w:val="en-GB"/>
        </w:rPr>
        <w:t>prikazane</w:t>
      </w:r>
      <w:proofErr w:type="spellEnd"/>
      <w:r w:rsidRPr="00FB3C3E">
        <w:rPr>
          <w:rFonts w:eastAsia="Times New Roman"/>
          <w:sz w:val="22"/>
          <w:lang w:val="en-GB"/>
        </w:rPr>
        <w:t xml:space="preserve"> </w:t>
      </w:r>
      <w:proofErr w:type="spellStart"/>
      <w:r w:rsidRPr="00FB3C3E">
        <w:rPr>
          <w:rFonts w:eastAsia="Times New Roman"/>
          <w:sz w:val="22"/>
          <w:lang w:val="en-GB"/>
        </w:rPr>
        <w:t>standardne</w:t>
      </w:r>
      <w:proofErr w:type="spellEnd"/>
      <w:r w:rsidRPr="00FB3C3E">
        <w:rPr>
          <w:rFonts w:eastAsia="Times New Roman"/>
          <w:sz w:val="22"/>
          <w:lang w:val="en-GB"/>
        </w:rPr>
        <w:t xml:space="preserve"> </w:t>
      </w:r>
      <w:proofErr w:type="spellStart"/>
      <w:r w:rsidRPr="00FB3C3E">
        <w:rPr>
          <w:rFonts w:eastAsia="Times New Roman"/>
          <w:sz w:val="22"/>
          <w:lang w:val="en-GB"/>
        </w:rPr>
        <w:t>informacije</w:t>
      </w:r>
      <w:proofErr w:type="spellEnd"/>
      <w:r w:rsidRPr="00FB3C3E">
        <w:rPr>
          <w:rFonts w:eastAsia="Times New Roman"/>
          <w:sz w:val="22"/>
          <w:lang w:val="en-GB"/>
        </w:rPr>
        <w:t xml:space="preserve">, a mi </w:t>
      </w:r>
      <w:proofErr w:type="spellStart"/>
      <w:r w:rsidRPr="00FB3C3E">
        <w:rPr>
          <w:rFonts w:eastAsia="Times New Roman"/>
          <w:sz w:val="22"/>
          <w:lang w:val="en-GB"/>
        </w:rPr>
        <w:t>ih</w:t>
      </w:r>
      <w:proofErr w:type="spellEnd"/>
      <w:r w:rsidRPr="00FB3C3E">
        <w:rPr>
          <w:rFonts w:eastAsia="Times New Roman"/>
          <w:sz w:val="22"/>
          <w:lang w:val="en-GB"/>
        </w:rPr>
        <w:t xml:space="preserve"> </w:t>
      </w:r>
      <w:proofErr w:type="spellStart"/>
      <w:r w:rsidRPr="00FB3C3E">
        <w:rPr>
          <w:rFonts w:eastAsia="Times New Roman"/>
          <w:sz w:val="22"/>
          <w:lang w:val="en-GB"/>
        </w:rPr>
        <w:t>obrazloženjem</w:t>
      </w:r>
      <w:proofErr w:type="spellEnd"/>
      <w:r w:rsidRPr="00FB3C3E">
        <w:rPr>
          <w:rFonts w:eastAsia="Times New Roman"/>
          <w:sz w:val="22"/>
          <w:lang w:val="en-GB"/>
        </w:rPr>
        <w:t xml:space="preserve"> </w:t>
      </w:r>
      <w:proofErr w:type="spellStart"/>
      <w:r w:rsidRPr="00FB3C3E">
        <w:rPr>
          <w:rFonts w:eastAsia="Times New Roman"/>
          <w:sz w:val="22"/>
          <w:lang w:val="en-GB"/>
        </w:rPr>
        <w:t>nastojimo</w:t>
      </w:r>
      <w:proofErr w:type="spellEnd"/>
      <w:r w:rsidRPr="00FB3C3E">
        <w:rPr>
          <w:rFonts w:eastAsia="Times New Roman"/>
          <w:sz w:val="22"/>
          <w:lang w:val="en-GB"/>
        </w:rPr>
        <w:t xml:space="preserve"> </w:t>
      </w:r>
      <w:proofErr w:type="spellStart"/>
      <w:r w:rsidRPr="00FB3C3E">
        <w:rPr>
          <w:rFonts w:eastAsia="Times New Roman"/>
          <w:sz w:val="22"/>
          <w:lang w:val="en-GB"/>
        </w:rPr>
        <w:t>nadopuniti</w:t>
      </w:r>
      <w:proofErr w:type="spellEnd"/>
      <w:r w:rsidRPr="00FB3C3E">
        <w:rPr>
          <w:rFonts w:eastAsia="Times New Roman"/>
          <w:sz w:val="22"/>
          <w:lang w:val="en-GB"/>
        </w:rPr>
        <w:t xml:space="preserve"> </w:t>
      </w:r>
      <w:proofErr w:type="spellStart"/>
      <w:r w:rsidRPr="00FB3C3E">
        <w:rPr>
          <w:rFonts w:eastAsia="Times New Roman"/>
          <w:sz w:val="22"/>
          <w:lang w:val="en-GB"/>
        </w:rPr>
        <w:t>kako</w:t>
      </w:r>
      <w:proofErr w:type="spellEnd"/>
      <w:r w:rsidRPr="00FB3C3E">
        <w:rPr>
          <w:rFonts w:eastAsia="Times New Roman"/>
          <w:sz w:val="22"/>
          <w:lang w:val="en-GB"/>
        </w:rPr>
        <w:t xml:space="preserve"> bi </w:t>
      </w:r>
      <w:proofErr w:type="spellStart"/>
      <w:r w:rsidRPr="00FB3C3E">
        <w:rPr>
          <w:rFonts w:eastAsia="Times New Roman"/>
          <w:sz w:val="22"/>
          <w:lang w:val="en-GB"/>
        </w:rPr>
        <w:t>pojasnili</w:t>
      </w:r>
      <w:proofErr w:type="spellEnd"/>
      <w:r w:rsidRPr="00FB3C3E">
        <w:rPr>
          <w:rFonts w:eastAsia="Times New Roman"/>
          <w:sz w:val="22"/>
          <w:lang w:val="en-GB"/>
        </w:rPr>
        <w:t xml:space="preserve"> </w:t>
      </w:r>
      <w:proofErr w:type="spellStart"/>
      <w:r w:rsidRPr="00FB3C3E">
        <w:rPr>
          <w:rFonts w:eastAsia="Times New Roman"/>
          <w:sz w:val="22"/>
          <w:lang w:val="en-GB"/>
        </w:rPr>
        <w:t>ostvarenje</w:t>
      </w:r>
      <w:proofErr w:type="spellEnd"/>
      <w:r w:rsidRPr="00FB3C3E">
        <w:rPr>
          <w:rFonts w:eastAsia="Times New Roman"/>
          <w:sz w:val="22"/>
          <w:lang w:val="en-GB"/>
        </w:rPr>
        <w:t xml:space="preserve"> </w:t>
      </w:r>
      <w:proofErr w:type="spellStart"/>
      <w:r w:rsidRPr="00FB3C3E">
        <w:rPr>
          <w:rFonts w:eastAsia="Times New Roman"/>
          <w:sz w:val="22"/>
          <w:lang w:val="en-GB"/>
        </w:rPr>
        <w:t>proračuna</w:t>
      </w:r>
      <w:proofErr w:type="spellEnd"/>
      <w:r w:rsidRPr="00FB3C3E">
        <w:rPr>
          <w:rFonts w:eastAsia="Times New Roman"/>
          <w:sz w:val="22"/>
          <w:lang w:val="en-GB"/>
        </w:rPr>
        <w:t xml:space="preserve">. U </w:t>
      </w:r>
      <w:proofErr w:type="spellStart"/>
      <w:r w:rsidRPr="00FB3C3E">
        <w:rPr>
          <w:rFonts w:eastAsia="Times New Roman"/>
          <w:sz w:val="22"/>
          <w:lang w:val="en-GB"/>
        </w:rPr>
        <w:t>ovom</w:t>
      </w:r>
      <w:proofErr w:type="spellEnd"/>
      <w:r w:rsidRPr="00FB3C3E">
        <w:rPr>
          <w:rFonts w:eastAsia="Times New Roman"/>
          <w:sz w:val="22"/>
          <w:lang w:val="en-GB"/>
        </w:rPr>
        <w:t xml:space="preserve"> </w:t>
      </w:r>
      <w:proofErr w:type="spellStart"/>
      <w:r w:rsidRPr="00FB3C3E">
        <w:rPr>
          <w:rFonts w:eastAsia="Times New Roman"/>
          <w:sz w:val="22"/>
          <w:lang w:val="en-GB"/>
        </w:rPr>
        <w:t>polugodišnjem</w:t>
      </w:r>
      <w:proofErr w:type="spellEnd"/>
      <w:r w:rsidRPr="00FB3C3E">
        <w:rPr>
          <w:rFonts w:eastAsia="Times New Roman"/>
          <w:sz w:val="22"/>
          <w:lang w:val="en-GB"/>
        </w:rPr>
        <w:t xml:space="preserve"> </w:t>
      </w:r>
      <w:proofErr w:type="spellStart"/>
      <w:r w:rsidRPr="00FB3C3E">
        <w:rPr>
          <w:rFonts w:eastAsia="Times New Roman"/>
          <w:sz w:val="22"/>
          <w:lang w:val="en-GB"/>
        </w:rPr>
        <w:t>obrazloženju</w:t>
      </w:r>
      <w:proofErr w:type="spellEnd"/>
      <w:r w:rsidRPr="00FB3C3E">
        <w:rPr>
          <w:rFonts w:eastAsia="Times New Roman"/>
          <w:sz w:val="22"/>
          <w:lang w:val="en-GB"/>
        </w:rPr>
        <w:t xml:space="preserve"> </w:t>
      </w:r>
      <w:proofErr w:type="spellStart"/>
      <w:r w:rsidRPr="00FB3C3E">
        <w:rPr>
          <w:rFonts w:eastAsia="Times New Roman"/>
          <w:sz w:val="22"/>
          <w:lang w:val="en-GB"/>
        </w:rPr>
        <w:t>prikazujemo</w:t>
      </w:r>
      <w:proofErr w:type="spellEnd"/>
      <w:r w:rsidRPr="00FB3C3E">
        <w:rPr>
          <w:rFonts w:eastAsia="Times New Roman"/>
          <w:sz w:val="22"/>
          <w:lang w:val="en-GB"/>
        </w:rPr>
        <w:t xml:space="preserve"> </w:t>
      </w:r>
      <w:proofErr w:type="spellStart"/>
      <w:r w:rsidRPr="00FB3C3E">
        <w:rPr>
          <w:rFonts w:eastAsia="Times New Roman"/>
          <w:sz w:val="22"/>
          <w:lang w:val="en-GB"/>
        </w:rPr>
        <w:t>objedinjene</w:t>
      </w:r>
      <w:proofErr w:type="spellEnd"/>
      <w:r w:rsidRPr="00FB3C3E">
        <w:rPr>
          <w:rFonts w:eastAsia="Times New Roman"/>
          <w:sz w:val="22"/>
          <w:lang w:val="en-GB"/>
        </w:rPr>
        <w:t xml:space="preserve"> </w:t>
      </w:r>
      <w:proofErr w:type="spellStart"/>
      <w:r w:rsidRPr="00FB3C3E">
        <w:rPr>
          <w:rFonts w:eastAsia="Times New Roman"/>
          <w:sz w:val="22"/>
          <w:lang w:val="en-GB"/>
        </w:rPr>
        <w:t>prihode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primitke</w:t>
      </w:r>
      <w:proofErr w:type="spellEnd"/>
      <w:r w:rsidRPr="00FB3C3E">
        <w:rPr>
          <w:rFonts w:eastAsia="Times New Roman"/>
          <w:sz w:val="22"/>
          <w:lang w:val="en-GB"/>
        </w:rPr>
        <w:t xml:space="preserve">, </w:t>
      </w:r>
      <w:proofErr w:type="spellStart"/>
      <w:r w:rsidRPr="00FB3C3E">
        <w:rPr>
          <w:rFonts w:eastAsia="Times New Roman"/>
          <w:sz w:val="22"/>
          <w:lang w:val="en-GB"/>
        </w:rPr>
        <w:t>odnosno</w:t>
      </w:r>
      <w:proofErr w:type="spellEnd"/>
      <w:r w:rsidRPr="00FB3C3E">
        <w:rPr>
          <w:rFonts w:eastAsia="Times New Roman"/>
          <w:sz w:val="22"/>
          <w:lang w:val="en-GB"/>
        </w:rPr>
        <w:t xml:space="preserve"> </w:t>
      </w:r>
      <w:proofErr w:type="spellStart"/>
      <w:r w:rsidRPr="00FB3C3E">
        <w:rPr>
          <w:rFonts w:eastAsia="Times New Roman"/>
          <w:sz w:val="22"/>
          <w:lang w:val="en-GB"/>
        </w:rPr>
        <w:t>rashode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izdatke</w:t>
      </w:r>
      <w:proofErr w:type="spellEnd"/>
      <w:r w:rsidRPr="00FB3C3E">
        <w:rPr>
          <w:rFonts w:eastAsia="Times New Roman"/>
          <w:sz w:val="22"/>
          <w:lang w:val="en-GB"/>
        </w:rPr>
        <w:t xml:space="preserve"> </w:t>
      </w:r>
      <w:proofErr w:type="spellStart"/>
      <w:r w:rsidRPr="00FB3C3E">
        <w:rPr>
          <w:rFonts w:eastAsia="Times New Roman"/>
          <w:sz w:val="22"/>
          <w:lang w:val="en-GB"/>
        </w:rPr>
        <w:t>Osnovne</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r w:rsidRPr="00FB3C3E">
        <w:rPr>
          <w:rFonts w:eastAsia="Times New Roman"/>
          <w:sz w:val="22"/>
          <w:lang w:val="en-GB"/>
        </w:rPr>
        <w:t xml:space="preserve"> Kuna.</w:t>
      </w:r>
    </w:p>
    <w:p w14:paraId="666B20CC"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Izgled</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parametri</w:t>
      </w:r>
      <w:proofErr w:type="spellEnd"/>
      <w:r w:rsidRPr="00FB3C3E">
        <w:rPr>
          <w:rFonts w:eastAsia="Times New Roman"/>
          <w:sz w:val="22"/>
          <w:lang w:val="en-GB"/>
        </w:rPr>
        <w:t xml:space="preserve"> </w:t>
      </w:r>
      <w:proofErr w:type="spellStart"/>
      <w:r w:rsidRPr="00FB3C3E">
        <w:rPr>
          <w:rFonts w:eastAsia="Times New Roman"/>
          <w:sz w:val="22"/>
          <w:lang w:val="en-GB"/>
        </w:rPr>
        <w:t>izvještaja</w:t>
      </w:r>
      <w:proofErr w:type="spellEnd"/>
      <w:r w:rsidRPr="00FB3C3E">
        <w:rPr>
          <w:rFonts w:eastAsia="Times New Roman"/>
          <w:sz w:val="22"/>
          <w:lang w:val="en-GB"/>
        </w:rPr>
        <w:t xml:space="preserve"> </w:t>
      </w:r>
      <w:proofErr w:type="spellStart"/>
      <w:r w:rsidRPr="00FB3C3E">
        <w:rPr>
          <w:rFonts w:eastAsia="Times New Roman"/>
          <w:sz w:val="22"/>
          <w:lang w:val="en-GB"/>
        </w:rPr>
        <w:t>detaljno</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w:t>
      </w:r>
      <w:proofErr w:type="spellStart"/>
      <w:r w:rsidRPr="00FB3C3E">
        <w:rPr>
          <w:rFonts w:eastAsia="Times New Roman"/>
          <w:sz w:val="22"/>
          <w:lang w:val="en-GB"/>
        </w:rPr>
        <w:t>uređeni</w:t>
      </w:r>
      <w:proofErr w:type="spellEnd"/>
      <w:r w:rsidRPr="00FB3C3E">
        <w:rPr>
          <w:rFonts w:eastAsia="Times New Roman"/>
          <w:sz w:val="22"/>
          <w:lang w:val="en-GB"/>
        </w:rPr>
        <w:t xml:space="preserve"> </w:t>
      </w:r>
      <w:proofErr w:type="spellStart"/>
      <w:r w:rsidRPr="00FB3C3E">
        <w:rPr>
          <w:rFonts w:eastAsia="Times New Roman"/>
          <w:sz w:val="22"/>
          <w:lang w:val="en-GB"/>
        </w:rPr>
        <w:t>Pravilnikom</w:t>
      </w:r>
      <w:proofErr w:type="spellEnd"/>
      <w:r w:rsidRPr="00FB3C3E">
        <w:rPr>
          <w:rFonts w:eastAsia="Times New Roman"/>
          <w:sz w:val="22"/>
          <w:lang w:val="en-GB"/>
        </w:rPr>
        <w:t xml:space="preserve"> o </w:t>
      </w:r>
      <w:proofErr w:type="spellStart"/>
      <w:r w:rsidRPr="00FB3C3E">
        <w:rPr>
          <w:rFonts w:eastAsia="Times New Roman"/>
          <w:sz w:val="22"/>
          <w:lang w:val="en-GB"/>
        </w:rPr>
        <w:t>polugodišnjem</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godišnjem</w:t>
      </w:r>
      <w:proofErr w:type="spellEnd"/>
      <w:r w:rsidRPr="00FB3C3E">
        <w:rPr>
          <w:rFonts w:eastAsia="Times New Roman"/>
          <w:sz w:val="22"/>
          <w:lang w:val="en-GB"/>
        </w:rPr>
        <w:t xml:space="preserve"> </w:t>
      </w:r>
      <w:proofErr w:type="spellStart"/>
      <w:r w:rsidRPr="00FB3C3E">
        <w:rPr>
          <w:rFonts w:eastAsia="Times New Roman"/>
          <w:sz w:val="22"/>
          <w:lang w:val="en-GB"/>
        </w:rPr>
        <w:t>izvještaju</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proračuna</w:t>
      </w:r>
      <w:proofErr w:type="spellEnd"/>
      <w:r w:rsidRPr="00FB3C3E">
        <w:rPr>
          <w:rFonts w:eastAsia="Times New Roman"/>
          <w:sz w:val="22"/>
          <w:lang w:val="en-GB"/>
        </w:rPr>
        <w:t xml:space="preserve"> I </w:t>
      </w:r>
      <w:proofErr w:type="spellStart"/>
      <w:r w:rsidRPr="00FB3C3E">
        <w:rPr>
          <w:rFonts w:eastAsia="Times New Roman"/>
          <w:sz w:val="22"/>
          <w:lang w:val="en-GB"/>
        </w:rPr>
        <w:t>financijskog</w:t>
      </w:r>
      <w:proofErr w:type="spellEnd"/>
      <w:r w:rsidRPr="00FB3C3E">
        <w:rPr>
          <w:rFonts w:eastAsia="Times New Roman"/>
          <w:sz w:val="22"/>
          <w:lang w:val="en-GB"/>
        </w:rPr>
        <w:t xml:space="preserve"> plana (NN 85/23). </w:t>
      </w:r>
      <w:proofErr w:type="spellStart"/>
      <w:r w:rsidRPr="00FB3C3E">
        <w:rPr>
          <w:rFonts w:eastAsia="Times New Roman"/>
          <w:sz w:val="22"/>
          <w:lang w:val="en-GB"/>
        </w:rPr>
        <w:t>Sadržaj</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postupak</w:t>
      </w:r>
      <w:proofErr w:type="spellEnd"/>
      <w:r w:rsidRPr="00FB3C3E">
        <w:rPr>
          <w:rFonts w:eastAsia="Times New Roman"/>
          <w:sz w:val="22"/>
          <w:lang w:val="en-GB"/>
        </w:rPr>
        <w:t xml:space="preserve"> </w:t>
      </w:r>
      <w:proofErr w:type="spellStart"/>
      <w:r w:rsidRPr="00FB3C3E">
        <w:rPr>
          <w:rFonts w:eastAsia="Times New Roman"/>
          <w:sz w:val="22"/>
          <w:lang w:val="en-GB"/>
        </w:rPr>
        <w:t>donošenja</w:t>
      </w:r>
      <w:proofErr w:type="spellEnd"/>
      <w:r w:rsidRPr="00FB3C3E">
        <w:rPr>
          <w:rFonts w:eastAsia="Times New Roman"/>
          <w:sz w:val="22"/>
          <w:lang w:val="en-GB"/>
        </w:rPr>
        <w:t xml:space="preserve"> </w:t>
      </w:r>
      <w:proofErr w:type="spellStart"/>
      <w:r w:rsidRPr="00FB3C3E">
        <w:rPr>
          <w:rFonts w:eastAsia="Times New Roman"/>
          <w:sz w:val="22"/>
          <w:lang w:val="en-GB"/>
        </w:rPr>
        <w:t>Izvještaja</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financijskog</w:t>
      </w:r>
      <w:proofErr w:type="spellEnd"/>
      <w:r w:rsidRPr="00FB3C3E">
        <w:rPr>
          <w:rFonts w:eastAsia="Times New Roman"/>
          <w:sz w:val="22"/>
          <w:lang w:val="en-GB"/>
        </w:rPr>
        <w:t xml:space="preserve"> plana </w:t>
      </w:r>
      <w:proofErr w:type="spellStart"/>
      <w:r w:rsidRPr="00FB3C3E">
        <w:rPr>
          <w:rFonts w:eastAsia="Times New Roman"/>
          <w:sz w:val="22"/>
          <w:lang w:val="en-GB"/>
        </w:rPr>
        <w:t>proračunskog</w:t>
      </w:r>
      <w:proofErr w:type="spellEnd"/>
      <w:r w:rsidRPr="00FB3C3E">
        <w:rPr>
          <w:rFonts w:eastAsia="Times New Roman"/>
          <w:sz w:val="22"/>
          <w:lang w:val="en-GB"/>
        </w:rPr>
        <w:t xml:space="preserve"> </w:t>
      </w:r>
      <w:proofErr w:type="spellStart"/>
      <w:r w:rsidRPr="00FB3C3E">
        <w:rPr>
          <w:rFonts w:eastAsia="Times New Roman"/>
          <w:sz w:val="22"/>
          <w:lang w:val="en-GB"/>
        </w:rPr>
        <w:t>korinsika</w:t>
      </w:r>
      <w:proofErr w:type="spellEnd"/>
      <w:r w:rsidRPr="00FB3C3E">
        <w:rPr>
          <w:rFonts w:eastAsia="Times New Roman"/>
          <w:sz w:val="22"/>
          <w:lang w:val="en-GB"/>
        </w:rPr>
        <w:t xml:space="preserve"> </w:t>
      </w:r>
      <w:proofErr w:type="spellStart"/>
      <w:r w:rsidRPr="00FB3C3E">
        <w:rPr>
          <w:rFonts w:eastAsia="Times New Roman"/>
          <w:sz w:val="22"/>
          <w:lang w:val="en-GB"/>
        </w:rPr>
        <w:t>propisan</w:t>
      </w:r>
      <w:proofErr w:type="spellEnd"/>
      <w:r w:rsidRPr="00FB3C3E">
        <w:rPr>
          <w:rFonts w:eastAsia="Times New Roman"/>
          <w:sz w:val="22"/>
          <w:lang w:val="en-GB"/>
        </w:rPr>
        <w:t xml:space="preserve"> je </w:t>
      </w:r>
      <w:proofErr w:type="spellStart"/>
      <w:r w:rsidRPr="00FB3C3E">
        <w:rPr>
          <w:rFonts w:eastAsia="Times New Roman"/>
          <w:sz w:val="22"/>
          <w:lang w:val="en-GB"/>
        </w:rPr>
        <w:t>Zakonom</w:t>
      </w:r>
      <w:proofErr w:type="spellEnd"/>
      <w:r w:rsidRPr="00FB3C3E">
        <w:rPr>
          <w:rFonts w:eastAsia="Times New Roman"/>
          <w:sz w:val="22"/>
          <w:lang w:val="en-GB"/>
        </w:rPr>
        <w:t xml:space="preserve"> o </w:t>
      </w:r>
      <w:proofErr w:type="spellStart"/>
      <w:r w:rsidRPr="00FB3C3E">
        <w:rPr>
          <w:rFonts w:eastAsia="Times New Roman"/>
          <w:sz w:val="22"/>
          <w:lang w:val="en-GB"/>
        </w:rPr>
        <w:t>prorčaunu</w:t>
      </w:r>
      <w:proofErr w:type="spellEnd"/>
      <w:r w:rsidRPr="00FB3C3E">
        <w:rPr>
          <w:rFonts w:eastAsia="Times New Roman"/>
          <w:sz w:val="22"/>
          <w:lang w:val="en-GB"/>
        </w:rPr>
        <w:t xml:space="preserve"> (NN 144/21). </w:t>
      </w:r>
    </w:p>
    <w:p w14:paraId="36D62D24" w14:textId="77777777" w:rsidR="00F9410F" w:rsidRPr="00FB3C3E" w:rsidRDefault="00F9410F" w:rsidP="00FB3C3E">
      <w:pPr>
        <w:jc w:val="both"/>
        <w:rPr>
          <w:rFonts w:eastAsia="Times New Roman"/>
          <w:sz w:val="22"/>
          <w:lang w:val="en-GB"/>
        </w:rPr>
      </w:pPr>
    </w:p>
    <w:p w14:paraId="518EA1A8"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Polugodišnji</w:t>
      </w:r>
      <w:proofErr w:type="spellEnd"/>
      <w:r w:rsidRPr="00FB3C3E">
        <w:rPr>
          <w:rFonts w:eastAsia="Times New Roman"/>
          <w:sz w:val="22"/>
          <w:lang w:val="en-GB"/>
        </w:rPr>
        <w:t xml:space="preserve"> </w:t>
      </w:r>
      <w:proofErr w:type="spellStart"/>
      <w:r w:rsidRPr="00FB3C3E">
        <w:rPr>
          <w:rFonts w:eastAsia="Times New Roman"/>
          <w:sz w:val="22"/>
          <w:lang w:val="en-GB"/>
        </w:rPr>
        <w:t>izvještaj</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financijskog</w:t>
      </w:r>
      <w:proofErr w:type="spellEnd"/>
      <w:r w:rsidRPr="00FB3C3E">
        <w:rPr>
          <w:rFonts w:eastAsia="Times New Roman"/>
          <w:sz w:val="22"/>
          <w:lang w:val="en-GB"/>
        </w:rPr>
        <w:t xml:space="preserve"> plana </w:t>
      </w:r>
      <w:proofErr w:type="spellStart"/>
      <w:r w:rsidRPr="00FB3C3E">
        <w:rPr>
          <w:rFonts w:eastAsia="Times New Roman"/>
          <w:sz w:val="22"/>
          <w:lang w:val="en-GB"/>
        </w:rPr>
        <w:t>sadrži</w:t>
      </w:r>
      <w:proofErr w:type="spellEnd"/>
      <w:r w:rsidRPr="00FB3C3E">
        <w:rPr>
          <w:rFonts w:eastAsia="Times New Roman"/>
          <w:sz w:val="22"/>
          <w:lang w:val="en-GB"/>
        </w:rPr>
        <w:t xml:space="preserve">: </w:t>
      </w:r>
    </w:p>
    <w:p w14:paraId="67DC933A" w14:textId="77777777" w:rsidR="00F9410F" w:rsidRPr="00FB3C3E" w:rsidRDefault="00F9410F" w:rsidP="00FB3C3E">
      <w:pPr>
        <w:numPr>
          <w:ilvl w:val="0"/>
          <w:numId w:val="45"/>
        </w:numPr>
        <w:autoSpaceDN w:val="0"/>
        <w:jc w:val="both"/>
        <w:rPr>
          <w:rFonts w:eastAsia="Times New Roman"/>
          <w:sz w:val="22"/>
          <w:lang w:val="en-GB"/>
        </w:rPr>
      </w:pPr>
      <w:proofErr w:type="spellStart"/>
      <w:r w:rsidRPr="00FB3C3E">
        <w:rPr>
          <w:rFonts w:eastAsia="Times New Roman"/>
          <w:sz w:val="22"/>
          <w:lang w:val="en-GB"/>
        </w:rPr>
        <w:t>Opći</w:t>
      </w:r>
      <w:proofErr w:type="spellEnd"/>
      <w:r w:rsidRPr="00FB3C3E">
        <w:rPr>
          <w:rFonts w:eastAsia="Times New Roman"/>
          <w:sz w:val="22"/>
          <w:lang w:val="en-GB"/>
        </w:rPr>
        <w:t xml:space="preserve"> </w:t>
      </w:r>
      <w:proofErr w:type="spellStart"/>
      <w:r w:rsidRPr="00FB3C3E">
        <w:rPr>
          <w:rFonts w:eastAsia="Times New Roman"/>
          <w:sz w:val="22"/>
          <w:lang w:val="en-GB"/>
        </w:rPr>
        <w:t>dio</w:t>
      </w:r>
      <w:proofErr w:type="spellEnd"/>
    </w:p>
    <w:p w14:paraId="1409192D" w14:textId="77777777" w:rsidR="00F9410F" w:rsidRPr="00FB3C3E" w:rsidRDefault="00F9410F" w:rsidP="00FB3C3E">
      <w:pPr>
        <w:numPr>
          <w:ilvl w:val="0"/>
          <w:numId w:val="45"/>
        </w:numPr>
        <w:autoSpaceDN w:val="0"/>
        <w:jc w:val="both"/>
        <w:rPr>
          <w:rFonts w:eastAsia="Times New Roman"/>
          <w:sz w:val="22"/>
          <w:lang w:val="en-GB"/>
        </w:rPr>
      </w:pPr>
      <w:proofErr w:type="spellStart"/>
      <w:r w:rsidRPr="00FB3C3E">
        <w:rPr>
          <w:rFonts w:eastAsia="Times New Roman"/>
          <w:sz w:val="22"/>
          <w:lang w:val="en-GB"/>
        </w:rPr>
        <w:t>Posebni</w:t>
      </w:r>
      <w:proofErr w:type="spellEnd"/>
      <w:r w:rsidRPr="00FB3C3E">
        <w:rPr>
          <w:rFonts w:eastAsia="Times New Roman"/>
          <w:sz w:val="22"/>
          <w:lang w:val="en-GB"/>
        </w:rPr>
        <w:t xml:space="preserve"> </w:t>
      </w:r>
      <w:proofErr w:type="spellStart"/>
      <w:r w:rsidRPr="00FB3C3E">
        <w:rPr>
          <w:rFonts w:eastAsia="Times New Roman"/>
          <w:sz w:val="22"/>
          <w:lang w:val="en-GB"/>
        </w:rPr>
        <w:t>dio</w:t>
      </w:r>
      <w:proofErr w:type="spellEnd"/>
      <w:r w:rsidRPr="00FB3C3E">
        <w:rPr>
          <w:rFonts w:eastAsia="Times New Roman"/>
          <w:sz w:val="22"/>
          <w:lang w:val="en-GB"/>
        </w:rPr>
        <w:t xml:space="preserve"> I </w:t>
      </w:r>
    </w:p>
    <w:p w14:paraId="3C17858D" w14:textId="77777777" w:rsidR="00F9410F" w:rsidRPr="00FB3C3E" w:rsidRDefault="00F9410F" w:rsidP="00FB3C3E">
      <w:pPr>
        <w:numPr>
          <w:ilvl w:val="0"/>
          <w:numId w:val="45"/>
        </w:numPr>
        <w:autoSpaceDN w:val="0"/>
        <w:jc w:val="both"/>
        <w:rPr>
          <w:rFonts w:eastAsia="Times New Roman"/>
          <w:sz w:val="22"/>
          <w:lang w:val="en-GB"/>
        </w:rPr>
      </w:pPr>
      <w:proofErr w:type="spellStart"/>
      <w:r w:rsidRPr="00FB3C3E">
        <w:rPr>
          <w:rFonts w:eastAsia="Times New Roman"/>
          <w:sz w:val="22"/>
          <w:lang w:val="en-GB"/>
        </w:rPr>
        <w:t>Obrazloženje</w:t>
      </w:r>
      <w:proofErr w:type="spellEnd"/>
      <w:r w:rsidRPr="00FB3C3E">
        <w:rPr>
          <w:rFonts w:eastAsia="Times New Roman"/>
          <w:sz w:val="22"/>
          <w:lang w:val="en-GB"/>
        </w:rPr>
        <w:t xml:space="preserve"> </w:t>
      </w:r>
      <w:proofErr w:type="spellStart"/>
      <w:r w:rsidRPr="00FB3C3E">
        <w:rPr>
          <w:rFonts w:eastAsia="Times New Roman"/>
          <w:sz w:val="22"/>
          <w:lang w:val="en-GB"/>
        </w:rPr>
        <w:t>općeg</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posebnog</w:t>
      </w:r>
      <w:proofErr w:type="spellEnd"/>
      <w:r w:rsidRPr="00FB3C3E">
        <w:rPr>
          <w:rFonts w:eastAsia="Times New Roman"/>
          <w:sz w:val="22"/>
          <w:lang w:val="en-GB"/>
        </w:rPr>
        <w:t xml:space="preserve"> </w:t>
      </w:r>
      <w:proofErr w:type="spellStart"/>
      <w:r w:rsidRPr="00FB3C3E">
        <w:rPr>
          <w:rFonts w:eastAsia="Times New Roman"/>
          <w:sz w:val="22"/>
          <w:lang w:val="en-GB"/>
        </w:rPr>
        <w:t>dijela</w:t>
      </w:r>
      <w:proofErr w:type="spellEnd"/>
      <w:r w:rsidRPr="00FB3C3E">
        <w:rPr>
          <w:rFonts w:eastAsia="Times New Roman"/>
          <w:sz w:val="22"/>
          <w:lang w:val="en-GB"/>
        </w:rPr>
        <w:t>.</w:t>
      </w:r>
    </w:p>
    <w:p w14:paraId="6D6B4085" w14:textId="77777777" w:rsidR="00F9410F" w:rsidRPr="00FB3C3E" w:rsidRDefault="00F9410F" w:rsidP="00FB3C3E">
      <w:pPr>
        <w:jc w:val="both"/>
        <w:rPr>
          <w:rFonts w:eastAsia="Times New Roman"/>
          <w:sz w:val="22"/>
          <w:lang w:val="en-GB"/>
        </w:rPr>
      </w:pPr>
    </w:p>
    <w:p w14:paraId="2FCF6247"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prihodi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primici</w:t>
      </w:r>
      <w:proofErr w:type="spellEnd"/>
      <w:r w:rsidRPr="00FB3C3E">
        <w:rPr>
          <w:rFonts w:eastAsia="Times New Roman"/>
          <w:sz w:val="22"/>
          <w:lang w:val="en-GB"/>
        </w:rPr>
        <w:t xml:space="preserve"> za </w:t>
      </w:r>
      <w:proofErr w:type="spellStart"/>
      <w:r w:rsidRPr="00FB3C3E">
        <w:rPr>
          <w:rFonts w:eastAsia="Times New Roman"/>
          <w:sz w:val="22"/>
          <w:lang w:val="en-GB"/>
        </w:rPr>
        <w:t>razdoblje</w:t>
      </w:r>
      <w:proofErr w:type="spellEnd"/>
      <w:r w:rsidRPr="00FB3C3E">
        <w:rPr>
          <w:rFonts w:eastAsia="Times New Roman"/>
          <w:sz w:val="22"/>
          <w:lang w:val="en-GB"/>
        </w:rPr>
        <w:t xml:space="preserve"> od 01. </w:t>
      </w:r>
      <w:proofErr w:type="spellStart"/>
      <w:r w:rsidRPr="00FB3C3E">
        <w:rPr>
          <w:rFonts w:eastAsia="Times New Roman"/>
          <w:sz w:val="22"/>
          <w:lang w:val="en-GB"/>
        </w:rPr>
        <w:t>Siječnja</w:t>
      </w:r>
      <w:proofErr w:type="spellEnd"/>
      <w:r w:rsidRPr="00FB3C3E">
        <w:rPr>
          <w:rFonts w:eastAsia="Times New Roman"/>
          <w:sz w:val="22"/>
          <w:lang w:val="en-GB"/>
        </w:rPr>
        <w:t xml:space="preserve"> do 30. </w:t>
      </w:r>
      <w:proofErr w:type="spellStart"/>
      <w:r w:rsidRPr="00FB3C3E">
        <w:rPr>
          <w:rFonts w:eastAsia="Times New Roman"/>
          <w:sz w:val="22"/>
          <w:lang w:val="en-GB"/>
        </w:rPr>
        <w:t>Lipnja</w:t>
      </w:r>
      <w:proofErr w:type="spellEnd"/>
      <w:r w:rsidRPr="00FB3C3E">
        <w:rPr>
          <w:rFonts w:eastAsia="Times New Roman"/>
          <w:sz w:val="22"/>
          <w:lang w:val="en-GB"/>
        </w:rPr>
        <w:t xml:space="preserve"> 2024. </w:t>
      </w:r>
      <w:proofErr w:type="spellStart"/>
      <w:r w:rsidRPr="00FB3C3E">
        <w:rPr>
          <w:rFonts w:eastAsia="Times New Roman"/>
          <w:sz w:val="22"/>
          <w:lang w:val="en-GB"/>
        </w:rPr>
        <w:t>godinu</w:t>
      </w:r>
      <w:proofErr w:type="spellEnd"/>
      <w:r w:rsidRPr="00FB3C3E">
        <w:rPr>
          <w:rFonts w:eastAsia="Times New Roman"/>
          <w:sz w:val="22"/>
          <w:lang w:val="en-GB"/>
        </w:rPr>
        <w:t xml:space="preserve"> </w:t>
      </w:r>
      <w:proofErr w:type="spellStart"/>
      <w:r w:rsidRPr="00FB3C3E">
        <w:rPr>
          <w:rFonts w:eastAsia="Times New Roman"/>
          <w:sz w:val="22"/>
          <w:lang w:val="en-GB"/>
        </w:rPr>
        <w:t>planirani</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po </w:t>
      </w:r>
      <w:proofErr w:type="spellStart"/>
      <w:r w:rsidRPr="00FB3C3E">
        <w:rPr>
          <w:rFonts w:eastAsia="Times New Roman"/>
          <w:sz w:val="22"/>
          <w:lang w:val="en-GB"/>
        </w:rPr>
        <w:t>prijedlogu</w:t>
      </w:r>
      <w:proofErr w:type="spellEnd"/>
      <w:r w:rsidRPr="00FB3C3E">
        <w:rPr>
          <w:rFonts w:eastAsia="Times New Roman"/>
          <w:sz w:val="22"/>
          <w:lang w:val="en-GB"/>
        </w:rPr>
        <w:t xml:space="preserve"> </w:t>
      </w:r>
      <w:proofErr w:type="spellStart"/>
      <w:r w:rsidRPr="00FB3C3E">
        <w:rPr>
          <w:rFonts w:eastAsia="Times New Roman"/>
          <w:sz w:val="22"/>
          <w:lang w:val="en-GB"/>
        </w:rPr>
        <w:t>prvih</w:t>
      </w:r>
      <w:proofErr w:type="spellEnd"/>
      <w:r w:rsidRPr="00FB3C3E">
        <w:rPr>
          <w:rFonts w:eastAsia="Times New Roman"/>
          <w:sz w:val="22"/>
          <w:lang w:val="en-GB"/>
        </w:rPr>
        <w:t xml:space="preserve"> </w:t>
      </w:r>
      <w:proofErr w:type="spellStart"/>
      <w:r w:rsidRPr="00FB3C3E">
        <w:rPr>
          <w:rFonts w:eastAsia="Times New Roman"/>
          <w:sz w:val="22"/>
          <w:lang w:val="en-GB"/>
        </w:rPr>
        <w:t>izmijena</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dopuna</w:t>
      </w:r>
      <w:proofErr w:type="spellEnd"/>
      <w:r w:rsidRPr="00FB3C3E">
        <w:rPr>
          <w:rFonts w:eastAsia="Times New Roman"/>
          <w:sz w:val="22"/>
          <w:lang w:val="en-GB"/>
        </w:rPr>
        <w:t xml:space="preserve"> </w:t>
      </w:r>
      <w:proofErr w:type="spellStart"/>
      <w:r w:rsidRPr="00FB3C3E">
        <w:rPr>
          <w:rFonts w:eastAsia="Times New Roman"/>
          <w:sz w:val="22"/>
          <w:lang w:val="en-GB"/>
        </w:rPr>
        <w:t>financijskog</w:t>
      </w:r>
      <w:proofErr w:type="spellEnd"/>
      <w:r w:rsidRPr="00FB3C3E">
        <w:rPr>
          <w:rFonts w:eastAsia="Times New Roman"/>
          <w:sz w:val="22"/>
          <w:lang w:val="en-GB"/>
        </w:rPr>
        <w:t xml:space="preserve"> </w:t>
      </w:r>
      <w:proofErr w:type="spellStart"/>
      <w:r w:rsidRPr="00FB3C3E">
        <w:rPr>
          <w:rFonts w:eastAsia="Times New Roman"/>
          <w:sz w:val="22"/>
          <w:lang w:val="en-GB"/>
        </w:rPr>
        <w:t>planu</w:t>
      </w:r>
      <w:proofErr w:type="spellEnd"/>
      <w:r w:rsidRPr="00FB3C3E">
        <w:rPr>
          <w:rFonts w:eastAsia="Times New Roman"/>
          <w:sz w:val="22"/>
          <w:lang w:val="en-GB"/>
        </w:rPr>
        <w:t xml:space="preserve"> za 2024. </w:t>
      </w:r>
      <w:proofErr w:type="spellStart"/>
      <w:r w:rsidRPr="00FB3C3E">
        <w:rPr>
          <w:rFonts w:eastAsia="Times New Roman"/>
          <w:sz w:val="22"/>
          <w:lang w:val="en-GB"/>
        </w:rPr>
        <w:t>Godinu</w:t>
      </w:r>
      <w:proofErr w:type="spellEnd"/>
      <w:r w:rsidRPr="00FB3C3E">
        <w:rPr>
          <w:rFonts w:eastAsia="Times New Roman"/>
          <w:sz w:val="22"/>
          <w:lang w:val="en-GB"/>
        </w:rPr>
        <w:t xml:space="preserve"> </w:t>
      </w:r>
      <w:proofErr w:type="spellStart"/>
      <w:r w:rsidRPr="00FB3C3E">
        <w:rPr>
          <w:rFonts w:eastAsia="Times New Roman"/>
          <w:sz w:val="22"/>
          <w:lang w:val="en-GB"/>
        </w:rPr>
        <w:t>te</w:t>
      </w:r>
      <w:proofErr w:type="spellEnd"/>
      <w:r w:rsidRPr="00FB3C3E">
        <w:rPr>
          <w:rFonts w:eastAsia="Times New Roman"/>
          <w:sz w:val="22"/>
          <w:lang w:val="en-GB"/>
        </w:rPr>
        <w:t xml:space="preserve"> </w:t>
      </w:r>
      <w:proofErr w:type="spellStart"/>
      <w:r w:rsidRPr="00FB3C3E">
        <w:rPr>
          <w:rFonts w:eastAsia="Times New Roman"/>
          <w:sz w:val="22"/>
          <w:lang w:val="en-GB"/>
        </w:rPr>
        <w:t>isti</w:t>
      </w:r>
      <w:proofErr w:type="spellEnd"/>
      <w:r w:rsidRPr="00FB3C3E">
        <w:rPr>
          <w:rFonts w:eastAsia="Times New Roman"/>
          <w:sz w:val="22"/>
          <w:lang w:val="en-GB"/>
        </w:rPr>
        <w:t xml:space="preserve"> </w:t>
      </w:r>
      <w:proofErr w:type="spellStart"/>
      <w:r w:rsidRPr="00FB3C3E">
        <w:rPr>
          <w:rFonts w:eastAsia="Times New Roman"/>
          <w:sz w:val="22"/>
          <w:lang w:val="en-GB"/>
        </w:rPr>
        <w:t>postaje</w:t>
      </w:r>
      <w:proofErr w:type="spellEnd"/>
      <w:r w:rsidRPr="00FB3C3E">
        <w:rPr>
          <w:rFonts w:eastAsia="Times New Roman"/>
          <w:sz w:val="22"/>
          <w:lang w:val="en-GB"/>
        </w:rPr>
        <w:t xml:space="preserve"> </w:t>
      </w:r>
      <w:proofErr w:type="spellStart"/>
      <w:r w:rsidRPr="00FB3C3E">
        <w:rPr>
          <w:rFonts w:eastAsia="Times New Roman"/>
          <w:sz w:val="22"/>
          <w:lang w:val="en-GB"/>
        </w:rPr>
        <w:t>podloga</w:t>
      </w:r>
      <w:proofErr w:type="spellEnd"/>
      <w:r w:rsidRPr="00FB3C3E">
        <w:rPr>
          <w:rFonts w:eastAsia="Times New Roman"/>
          <w:sz w:val="22"/>
          <w:lang w:val="en-GB"/>
        </w:rPr>
        <w:t xml:space="preserve"> za </w:t>
      </w:r>
      <w:proofErr w:type="spellStart"/>
      <w:r w:rsidRPr="00FB3C3E">
        <w:rPr>
          <w:rFonts w:eastAsia="Times New Roman"/>
          <w:sz w:val="22"/>
          <w:lang w:val="en-GB"/>
        </w:rPr>
        <w:t>izradu</w:t>
      </w:r>
      <w:proofErr w:type="spellEnd"/>
      <w:r w:rsidRPr="00FB3C3E">
        <w:rPr>
          <w:rFonts w:eastAsia="Times New Roman"/>
          <w:sz w:val="22"/>
          <w:lang w:val="en-GB"/>
        </w:rPr>
        <w:t xml:space="preserve"> </w:t>
      </w:r>
      <w:proofErr w:type="spellStart"/>
      <w:r w:rsidRPr="00FB3C3E">
        <w:rPr>
          <w:rFonts w:eastAsia="Times New Roman"/>
          <w:sz w:val="22"/>
          <w:lang w:val="en-GB"/>
        </w:rPr>
        <w:t>ovog</w:t>
      </w:r>
      <w:proofErr w:type="spellEnd"/>
      <w:r w:rsidRPr="00FB3C3E">
        <w:rPr>
          <w:rFonts w:eastAsia="Times New Roman"/>
          <w:sz w:val="22"/>
          <w:lang w:val="en-GB"/>
        </w:rPr>
        <w:t xml:space="preserve"> </w:t>
      </w:r>
      <w:proofErr w:type="spellStart"/>
      <w:r w:rsidRPr="00FB3C3E">
        <w:rPr>
          <w:rFonts w:eastAsia="Times New Roman"/>
          <w:sz w:val="22"/>
          <w:lang w:val="en-GB"/>
        </w:rPr>
        <w:t>polugodišnjeg</w:t>
      </w:r>
      <w:proofErr w:type="spellEnd"/>
      <w:r w:rsidRPr="00FB3C3E">
        <w:rPr>
          <w:rFonts w:eastAsia="Times New Roman"/>
          <w:sz w:val="22"/>
          <w:lang w:val="en-GB"/>
        </w:rPr>
        <w:t xml:space="preserve"> </w:t>
      </w:r>
      <w:proofErr w:type="spellStart"/>
      <w:r w:rsidRPr="00FB3C3E">
        <w:rPr>
          <w:rFonts w:eastAsia="Times New Roman"/>
          <w:sz w:val="22"/>
          <w:lang w:val="en-GB"/>
        </w:rPr>
        <w:t>izvještaja</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financijsog</w:t>
      </w:r>
      <w:proofErr w:type="spellEnd"/>
      <w:r w:rsidRPr="00FB3C3E">
        <w:rPr>
          <w:rFonts w:eastAsia="Times New Roman"/>
          <w:sz w:val="22"/>
          <w:lang w:val="en-GB"/>
        </w:rPr>
        <w:t xml:space="preserve"> plana </w:t>
      </w:r>
      <w:proofErr w:type="spellStart"/>
      <w:r w:rsidRPr="00FB3C3E">
        <w:rPr>
          <w:rFonts w:eastAsia="Times New Roman"/>
          <w:sz w:val="22"/>
          <w:lang w:val="en-GB"/>
        </w:rPr>
        <w:t>Osnovne</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r w:rsidRPr="00FB3C3E">
        <w:rPr>
          <w:rFonts w:eastAsia="Times New Roman"/>
          <w:sz w:val="22"/>
          <w:lang w:val="en-GB"/>
        </w:rPr>
        <w:t xml:space="preserve"> Kuna za </w:t>
      </w:r>
      <w:proofErr w:type="spellStart"/>
      <w:r w:rsidRPr="00FB3C3E">
        <w:rPr>
          <w:rFonts w:eastAsia="Times New Roman"/>
          <w:sz w:val="22"/>
          <w:lang w:val="en-GB"/>
        </w:rPr>
        <w:t>razdoblje</w:t>
      </w:r>
      <w:proofErr w:type="spellEnd"/>
      <w:r w:rsidRPr="00FB3C3E">
        <w:rPr>
          <w:rFonts w:eastAsia="Times New Roman"/>
          <w:sz w:val="22"/>
          <w:lang w:val="en-GB"/>
        </w:rPr>
        <w:t xml:space="preserve"> od 01. </w:t>
      </w:r>
      <w:proofErr w:type="spellStart"/>
      <w:r w:rsidRPr="00FB3C3E">
        <w:rPr>
          <w:rFonts w:eastAsia="Times New Roman"/>
          <w:sz w:val="22"/>
          <w:lang w:val="en-GB"/>
        </w:rPr>
        <w:t>Siječnja</w:t>
      </w:r>
      <w:proofErr w:type="spellEnd"/>
      <w:r w:rsidRPr="00FB3C3E">
        <w:rPr>
          <w:rFonts w:eastAsia="Times New Roman"/>
          <w:sz w:val="22"/>
          <w:lang w:val="en-GB"/>
        </w:rPr>
        <w:t xml:space="preserve"> do 30. </w:t>
      </w:r>
      <w:proofErr w:type="spellStart"/>
      <w:r w:rsidRPr="00FB3C3E">
        <w:rPr>
          <w:rFonts w:eastAsia="Times New Roman"/>
          <w:sz w:val="22"/>
          <w:lang w:val="en-GB"/>
        </w:rPr>
        <w:t>Lipnja</w:t>
      </w:r>
      <w:proofErr w:type="spellEnd"/>
      <w:r w:rsidRPr="00FB3C3E">
        <w:rPr>
          <w:rFonts w:eastAsia="Times New Roman"/>
          <w:sz w:val="22"/>
          <w:lang w:val="en-GB"/>
        </w:rPr>
        <w:t xml:space="preserve"> 2024. Godine, u </w:t>
      </w:r>
      <w:proofErr w:type="spellStart"/>
      <w:r w:rsidRPr="00FB3C3E">
        <w:rPr>
          <w:rFonts w:eastAsia="Times New Roman"/>
          <w:sz w:val="22"/>
          <w:lang w:val="en-GB"/>
        </w:rPr>
        <w:t>iznosu</w:t>
      </w:r>
      <w:proofErr w:type="spellEnd"/>
      <w:r w:rsidRPr="00FB3C3E">
        <w:rPr>
          <w:rFonts w:eastAsia="Times New Roman"/>
          <w:sz w:val="22"/>
          <w:lang w:val="en-GB"/>
        </w:rPr>
        <w:t xml:space="preserve"> od 645.768 € s </w:t>
      </w:r>
      <w:proofErr w:type="spellStart"/>
      <w:r w:rsidRPr="00FB3C3E">
        <w:rPr>
          <w:rFonts w:eastAsia="Times New Roman"/>
          <w:sz w:val="22"/>
          <w:lang w:val="en-GB"/>
        </w:rPr>
        <w:t>uključenim</w:t>
      </w:r>
      <w:proofErr w:type="spellEnd"/>
      <w:r w:rsidRPr="00FB3C3E">
        <w:rPr>
          <w:rFonts w:eastAsia="Times New Roman"/>
          <w:sz w:val="22"/>
          <w:lang w:val="en-GB"/>
        </w:rPr>
        <w:t xml:space="preserve"> </w:t>
      </w:r>
      <w:proofErr w:type="spellStart"/>
      <w:r w:rsidRPr="00FB3C3E">
        <w:rPr>
          <w:rFonts w:eastAsia="Times New Roman"/>
          <w:sz w:val="22"/>
          <w:lang w:val="en-GB"/>
        </w:rPr>
        <w:t>pomoćima</w:t>
      </w:r>
      <w:proofErr w:type="spellEnd"/>
      <w:r w:rsidRPr="00FB3C3E">
        <w:rPr>
          <w:rFonts w:eastAsia="Times New Roman"/>
          <w:sz w:val="22"/>
          <w:lang w:val="en-GB"/>
        </w:rPr>
        <w:t xml:space="preserve"> </w:t>
      </w:r>
      <w:proofErr w:type="spellStart"/>
      <w:r w:rsidRPr="00FB3C3E">
        <w:rPr>
          <w:rFonts w:eastAsia="Times New Roman"/>
          <w:sz w:val="22"/>
          <w:lang w:val="en-GB"/>
        </w:rPr>
        <w:t>proračunskim</w:t>
      </w:r>
      <w:proofErr w:type="spellEnd"/>
      <w:r w:rsidRPr="00FB3C3E">
        <w:rPr>
          <w:rFonts w:eastAsia="Times New Roman"/>
          <w:sz w:val="22"/>
          <w:lang w:val="en-GB"/>
        </w:rPr>
        <w:t xml:space="preserve"> </w:t>
      </w:r>
      <w:proofErr w:type="spellStart"/>
      <w:r w:rsidRPr="00FB3C3E">
        <w:rPr>
          <w:rFonts w:eastAsia="Times New Roman"/>
          <w:sz w:val="22"/>
          <w:lang w:val="en-GB"/>
        </w:rPr>
        <w:t>korinsicima</w:t>
      </w:r>
      <w:proofErr w:type="spellEnd"/>
      <w:r w:rsidRPr="00FB3C3E">
        <w:rPr>
          <w:rFonts w:eastAsia="Times New Roman"/>
          <w:sz w:val="22"/>
          <w:lang w:val="en-GB"/>
        </w:rPr>
        <w:t xml:space="preserve">, </w:t>
      </w:r>
      <w:proofErr w:type="spellStart"/>
      <w:r w:rsidRPr="00FB3C3E">
        <w:rPr>
          <w:rFonts w:eastAsia="Times New Roman"/>
          <w:sz w:val="22"/>
          <w:lang w:val="en-GB"/>
        </w:rPr>
        <w:t>namjenskim</w:t>
      </w:r>
      <w:proofErr w:type="spellEnd"/>
      <w:r w:rsidRPr="00FB3C3E">
        <w:rPr>
          <w:rFonts w:eastAsia="Times New Roman"/>
          <w:sz w:val="22"/>
          <w:lang w:val="en-GB"/>
        </w:rPr>
        <w:t xml:space="preserve"> </w:t>
      </w:r>
      <w:proofErr w:type="spellStart"/>
      <w:r w:rsidRPr="00FB3C3E">
        <w:rPr>
          <w:rFonts w:eastAsia="Times New Roman"/>
          <w:sz w:val="22"/>
          <w:lang w:val="en-GB"/>
        </w:rPr>
        <w:t>prihodima</w:t>
      </w:r>
      <w:proofErr w:type="spellEnd"/>
      <w:r w:rsidRPr="00FB3C3E">
        <w:rPr>
          <w:rFonts w:eastAsia="Times New Roman"/>
          <w:sz w:val="22"/>
          <w:lang w:val="en-GB"/>
        </w:rPr>
        <w:t xml:space="preserve">, </w:t>
      </w:r>
      <w:proofErr w:type="spellStart"/>
      <w:r w:rsidRPr="00FB3C3E">
        <w:rPr>
          <w:rFonts w:eastAsia="Times New Roman"/>
          <w:sz w:val="22"/>
          <w:lang w:val="en-GB"/>
        </w:rPr>
        <w:t>donacija</w:t>
      </w:r>
      <w:proofErr w:type="spellEnd"/>
      <w:r w:rsidRPr="00FB3C3E">
        <w:rPr>
          <w:rFonts w:eastAsia="Times New Roman"/>
          <w:sz w:val="22"/>
          <w:lang w:val="en-GB"/>
        </w:rPr>
        <w:t xml:space="preserve"> </w:t>
      </w:r>
      <w:proofErr w:type="spellStart"/>
      <w:r w:rsidRPr="00FB3C3E">
        <w:rPr>
          <w:rFonts w:eastAsia="Times New Roman"/>
          <w:sz w:val="22"/>
          <w:lang w:val="en-GB"/>
        </w:rPr>
        <w:t>proračunskim</w:t>
      </w:r>
      <w:proofErr w:type="spellEnd"/>
      <w:r w:rsidRPr="00FB3C3E">
        <w:rPr>
          <w:rFonts w:eastAsia="Times New Roman"/>
          <w:sz w:val="22"/>
          <w:lang w:val="en-GB"/>
        </w:rPr>
        <w:t xml:space="preserve"> </w:t>
      </w:r>
      <w:proofErr w:type="spellStart"/>
      <w:r w:rsidRPr="00FB3C3E">
        <w:rPr>
          <w:rFonts w:eastAsia="Times New Roman"/>
          <w:sz w:val="22"/>
          <w:lang w:val="en-GB"/>
        </w:rPr>
        <w:t>korisnicima</w:t>
      </w:r>
      <w:proofErr w:type="spellEnd"/>
      <w:r w:rsidRPr="00FB3C3E">
        <w:rPr>
          <w:rFonts w:eastAsia="Times New Roman"/>
          <w:sz w:val="22"/>
          <w:lang w:val="en-GB"/>
        </w:rPr>
        <w:t xml:space="preserve">, a </w:t>
      </w: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rashodi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izdaci</w:t>
      </w:r>
      <w:proofErr w:type="spellEnd"/>
      <w:r w:rsidRPr="00FB3C3E">
        <w:rPr>
          <w:rFonts w:eastAsia="Times New Roman"/>
          <w:sz w:val="22"/>
          <w:lang w:val="en-GB"/>
        </w:rPr>
        <w:t xml:space="preserve"> </w:t>
      </w:r>
      <w:proofErr w:type="spellStart"/>
      <w:r w:rsidRPr="00FB3C3E">
        <w:rPr>
          <w:rFonts w:eastAsia="Times New Roman"/>
          <w:sz w:val="22"/>
          <w:lang w:val="en-GB"/>
        </w:rPr>
        <w:t>također</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w:t>
      </w:r>
      <w:proofErr w:type="spellStart"/>
      <w:r w:rsidRPr="00FB3C3E">
        <w:rPr>
          <w:rFonts w:eastAsia="Times New Roman"/>
          <w:sz w:val="22"/>
          <w:lang w:val="en-GB"/>
        </w:rPr>
        <w:t>planirani</w:t>
      </w:r>
      <w:proofErr w:type="spellEnd"/>
      <w:r w:rsidRPr="00FB3C3E">
        <w:rPr>
          <w:rFonts w:eastAsia="Times New Roman"/>
          <w:sz w:val="22"/>
          <w:lang w:val="en-GB"/>
        </w:rPr>
        <w:t xml:space="preserve"> u </w:t>
      </w:r>
      <w:proofErr w:type="spellStart"/>
      <w:r w:rsidRPr="00FB3C3E">
        <w:rPr>
          <w:rFonts w:eastAsia="Times New Roman"/>
          <w:sz w:val="22"/>
          <w:lang w:val="en-GB"/>
        </w:rPr>
        <w:t>istom</w:t>
      </w:r>
      <w:proofErr w:type="spellEnd"/>
      <w:r w:rsidRPr="00FB3C3E">
        <w:rPr>
          <w:rFonts w:eastAsia="Times New Roman"/>
          <w:sz w:val="22"/>
          <w:lang w:val="en-GB"/>
        </w:rPr>
        <w:t xml:space="preserve"> </w:t>
      </w:r>
      <w:proofErr w:type="spellStart"/>
      <w:r w:rsidRPr="00FB3C3E">
        <w:rPr>
          <w:rFonts w:eastAsia="Times New Roman"/>
          <w:sz w:val="22"/>
          <w:lang w:val="en-GB"/>
        </w:rPr>
        <w:t>iznosu</w:t>
      </w:r>
      <w:proofErr w:type="spellEnd"/>
      <w:r w:rsidRPr="00FB3C3E">
        <w:rPr>
          <w:rFonts w:eastAsia="Times New Roman"/>
          <w:sz w:val="22"/>
          <w:lang w:val="en-GB"/>
        </w:rPr>
        <w:t xml:space="preserve"> od 645.768 €.</w:t>
      </w:r>
    </w:p>
    <w:p w14:paraId="41F9F8B0" w14:textId="77777777" w:rsidR="00F9410F" w:rsidRPr="00FB3C3E" w:rsidRDefault="00F9410F" w:rsidP="00FB3C3E">
      <w:pPr>
        <w:jc w:val="both"/>
        <w:rPr>
          <w:rFonts w:eastAsia="Times New Roman"/>
          <w:sz w:val="22"/>
          <w:lang w:val="en-GB"/>
        </w:rPr>
      </w:pPr>
    </w:p>
    <w:p w14:paraId="2AE8E03A" w14:textId="77777777" w:rsidR="00F9410F" w:rsidRPr="00FB3C3E" w:rsidRDefault="00F9410F" w:rsidP="00FB3C3E">
      <w:pPr>
        <w:jc w:val="both"/>
        <w:rPr>
          <w:rFonts w:eastAsia="Times New Roman"/>
          <w:sz w:val="22"/>
        </w:rPr>
      </w:pPr>
      <w:r w:rsidRPr="00FB3C3E">
        <w:rPr>
          <w:rFonts w:eastAsia="Times New Roman"/>
          <w:sz w:val="22"/>
        </w:rPr>
        <w:t>PRIHODI I PRIMICI</w:t>
      </w:r>
    </w:p>
    <w:p w14:paraId="42EEDE06" w14:textId="77777777" w:rsidR="00F9410F" w:rsidRPr="00FB3C3E" w:rsidRDefault="00F9410F" w:rsidP="00FB3C3E">
      <w:pPr>
        <w:jc w:val="both"/>
        <w:rPr>
          <w:rFonts w:eastAsia="Times New Roman"/>
          <w:sz w:val="22"/>
        </w:rPr>
      </w:pPr>
    </w:p>
    <w:p w14:paraId="60C8548F"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prihodi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primici</w:t>
      </w:r>
      <w:proofErr w:type="spellEnd"/>
      <w:r w:rsidRPr="00FB3C3E">
        <w:rPr>
          <w:rFonts w:eastAsia="Times New Roman"/>
          <w:sz w:val="22"/>
          <w:lang w:val="en-GB"/>
        </w:rPr>
        <w:t xml:space="preserve"> </w:t>
      </w:r>
      <w:proofErr w:type="spellStart"/>
      <w:r w:rsidRPr="00FB3C3E">
        <w:rPr>
          <w:rFonts w:eastAsia="Times New Roman"/>
          <w:sz w:val="22"/>
          <w:lang w:val="en-GB"/>
        </w:rPr>
        <w:t>ostvareni</w:t>
      </w:r>
      <w:proofErr w:type="spellEnd"/>
      <w:r w:rsidRPr="00FB3C3E">
        <w:rPr>
          <w:rFonts w:eastAsia="Times New Roman"/>
          <w:sz w:val="22"/>
          <w:lang w:val="en-GB"/>
        </w:rPr>
        <w:t xml:space="preserve"> u </w:t>
      </w:r>
      <w:proofErr w:type="spellStart"/>
      <w:r w:rsidRPr="00FB3C3E">
        <w:rPr>
          <w:rFonts w:eastAsia="Times New Roman"/>
          <w:sz w:val="22"/>
          <w:lang w:val="en-GB"/>
        </w:rPr>
        <w:t>razdoblju</w:t>
      </w:r>
      <w:proofErr w:type="spellEnd"/>
      <w:r w:rsidRPr="00FB3C3E">
        <w:rPr>
          <w:rFonts w:eastAsia="Times New Roman"/>
          <w:sz w:val="22"/>
          <w:lang w:val="en-GB"/>
        </w:rPr>
        <w:t xml:space="preserve"> </w:t>
      </w:r>
      <w:proofErr w:type="spellStart"/>
      <w:r w:rsidRPr="00FB3C3E">
        <w:rPr>
          <w:rFonts w:eastAsia="Times New Roman"/>
          <w:sz w:val="22"/>
          <w:lang w:val="en-GB"/>
        </w:rPr>
        <w:t>siječanj</w:t>
      </w:r>
      <w:proofErr w:type="spellEnd"/>
      <w:r w:rsidRPr="00FB3C3E">
        <w:rPr>
          <w:rFonts w:eastAsia="Times New Roman"/>
          <w:sz w:val="22"/>
          <w:lang w:val="en-GB"/>
        </w:rPr>
        <w:t xml:space="preserve"> - </w:t>
      </w:r>
      <w:proofErr w:type="spellStart"/>
      <w:r w:rsidRPr="00FB3C3E">
        <w:rPr>
          <w:rFonts w:eastAsia="Times New Roman"/>
          <w:sz w:val="22"/>
          <w:lang w:val="en-GB"/>
        </w:rPr>
        <w:t>lipanj</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w:t>
      </w:r>
      <w:proofErr w:type="spellStart"/>
      <w:r w:rsidRPr="00FB3C3E">
        <w:rPr>
          <w:rFonts w:eastAsia="Times New Roman"/>
          <w:sz w:val="22"/>
          <w:lang w:val="en-GB"/>
        </w:rPr>
        <w:t>iznosili</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273.936,19 €, </w:t>
      </w:r>
      <w:proofErr w:type="spellStart"/>
      <w:r w:rsidRPr="00FB3C3E">
        <w:rPr>
          <w:rFonts w:eastAsia="Times New Roman"/>
          <w:sz w:val="22"/>
          <w:lang w:val="en-GB"/>
        </w:rPr>
        <w:t>što</w:t>
      </w:r>
      <w:proofErr w:type="spellEnd"/>
      <w:r w:rsidRPr="00FB3C3E">
        <w:rPr>
          <w:rFonts w:eastAsia="Times New Roman"/>
          <w:sz w:val="22"/>
          <w:lang w:val="en-GB"/>
        </w:rPr>
        <w:t xml:space="preserve"> je </w:t>
      </w:r>
      <w:proofErr w:type="spellStart"/>
      <w:r w:rsidRPr="00FB3C3E">
        <w:rPr>
          <w:rFonts w:eastAsia="Times New Roman"/>
          <w:sz w:val="22"/>
          <w:lang w:val="en-GB"/>
        </w:rPr>
        <w:t>ostvarenje</w:t>
      </w:r>
      <w:proofErr w:type="spellEnd"/>
      <w:r w:rsidRPr="00FB3C3E">
        <w:rPr>
          <w:rFonts w:eastAsia="Times New Roman"/>
          <w:sz w:val="22"/>
          <w:lang w:val="en-GB"/>
        </w:rPr>
        <w:t xml:space="preserve"> od 42%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ukupno</w:t>
      </w:r>
      <w:proofErr w:type="spellEnd"/>
      <w:r w:rsidRPr="00FB3C3E">
        <w:rPr>
          <w:rFonts w:eastAsia="Times New Roman"/>
          <w:sz w:val="22"/>
          <w:lang w:val="en-GB"/>
        </w:rPr>
        <w:t xml:space="preserve"> </w:t>
      </w:r>
      <w:proofErr w:type="spellStart"/>
      <w:r w:rsidRPr="00FB3C3E">
        <w:rPr>
          <w:rFonts w:eastAsia="Times New Roman"/>
          <w:sz w:val="22"/>
          <w:lang w:val="en-GB"/>
        </w:rPr>
        <w:t>planiranog</w:t>
      </w:r>
      <w:proofErr w:type="spellEnd"/>
      <w:r w:rsidRPr="00FB3C3E">
        <w:rPr>
          <w:rFonts w:eastAsia="Times New Roman"/>
          <w:sz w:val="22"/>
          <w:lang w:val="en-GB"/>
        </w:rPr>
        <w:t xml:space="preserve"> </w:t>
      </w:r>
      <w:proofErr w:type="spellStart"/>
      <w:r w:rsidRPr="00FB3C3E">
        <w:rPr>
          <w:rFonts w:eastAsia="Times New Roman"/>
          <w:sz w:val="22"/>
          <w:lang w:val="en-GB"/>
        </w:rPr>
        <w:t>iznosa</w:t>
      </w:r>
      <w:proofErr w:type="spellEnd"/>
      <w:r w:rsidRPr="00FB3C3E">
        <w:rPr>
          <w:rFonts w:eastAsia="Times New Roman"/>
          <w:sz w:val="22"/>
          <w:lang w:val="en-GB"/>
        </w:rPr>
        <w:t xml:space="preserve">. </w:t>
      </w:r>
    </w:p>
    <w:p w14:paraId="0060DDA0" w14:textId="77777777" w:rsidR="00F9410F" w:rsidRPr="00FB3C3E" w:rsidRDefault="00F9410F" w:rsidP="00FB3C3E">
      <w:pPr>
        <w:jc w:val="both"/>
        <w:rPr>
          <w:rFonts w:eastAsia="Times New Roman"/>
          <w:sz w:val="22"/>
          <w:lang w:val="en-GB"/>
        </w:rPr>
      </w:pPr>
    </w:p>
    <w:p w14:paraId="1F22F747" w14:textId="77777777" w:rsidR="00F9410F" w:rsidRPr="00FB3C3E" w:rsidRDefault="00F9410F" w:rsidP="00FB3C3E">
      <w:pPr>
        <w:jc w:val="both"/>
        <w:rPr>
          <w:sz w:val="22"/>
        </w:rPr>
      </w:pPr>
      <w:r w:rsidRPr="00FB3C3E">
        <w:rPr>
          <w:rFonts w:eastAsia="Times New Roman"/>
          <w:sz w:val="22"/>
        </w:rPr>
        <w:t>Ukupne tekuće i kapitalne pomoći proračunskim korisnicima koji im nisu nadležni iznose 240.947,79</w:t>
      </w:r>
      <w:r w:rsidRPr="00FB3C3E">
        <w:rPr>
          <w:rFonts w:eastAsia="Times New Roman"/>
          <w:bCs/>
          <w:sz w:val="22"/>
        </w:rPr>
        <w:t xml:space="preserve"> €</w:t>
      </w:r>
      <w:r w:rsidRPr="00FB3C3E">
        <w:rPr>
          <w:rFonts w:eastAsia="Times New Roman"/>
          <w:sz w:val="22"/>
        </w:rPr>
        <w:t>, a doznačilo ih je Ministarstvo znanosti i obrazovanja i Općina Orebić, što je ostvarenje od 44% od ukupno planiranog iznosa.</w:t>
      </w:r>
    </w:p>
    <w:p w14:paraId="1B752275" w14:textId="77777777" w:rsidR="00F9410F" w:rsidRPr="00FB3C3E" w:rsidRDefault="00F9410F" w:rsidP="00FB3C3E">
      <w:pPr>
        <w:jc w:val="both"/>
        <w:rPr>
          <w:rFonts w:eastAsia="Times New Roman"/>
          <w:sz w:val="22"/>
        </w:rPr>
      </w:pPr>
      <w:r w:rsidRPr="00FB3C3E">
        <w:rPr>
          <w:rFonts w:eastAsia="Times New Roman"/>
          <w:sz w:val="22"/>
        </w:rPr>
        <w:t xml:space="preserve">Prihod po posebnim namjenama iznose 167,00 € te isti nije ostvaren.  </w:t>
      </w:r>
    </w:p>
    <w:p w14:paraId="77B7A530" w14:textId="77777777" w:rsidR="00F9410F" w:rsidRPr="00FB3C3E" w:rsidRDefault="00F9410F" w:rsidP="00FB3C3E">
      <w:pPr>
        <w:jc w:val="both"/>
        <w:rPr>
          <w:rFonts w:eastAsia="Times New Roman"/>
          <w:sz w:val="22"/>
        </w:rPr>
      </w:pPr>
      <w:r w:rsidRPr="00FB3C3E">
        <w:rPr>
          <w:rFonts w:eastAsia="Times New Roman"/>
          <w:sz w:val="22"/>
        </w:rPr>
        <w:t>Prihod od prodaje proizvoda i roba te pruženih usluga, prihodi od donacija te povrati po protestiranim jamstvima iznosi 80,00 eur te isti nije ostvaren.</w:t>
      </w:r>
    </w:p>
    <w:p w14:paraId="5B49159A" w14:textId="77777777" w:rsidR="00F9410F" w:rsidRPr="00FB3C3E" w:rsidRDefault="00F9410F" w:rsidP="00FB3C3E">
      <w:pPr>
        <w:jc w:val="both"/>
        <w:rPr>
          <w:sz w:val="22"/>
        </w:rPr>
      </w:pPr>
      <w:r w:rsidRPr="00FB3C3E">
        <w:rPr>
          <w:rFonts w:eastAsia="Times New Roman"/>
          <w:sz w:val="22"/>
        </w:rPr>
        <w:t>Za financiranje rashoda poslovanja Dubrovačko neretvanska županija doznačila je 32.988,40</w:t>
      </w:r>
      <w:r w:rsidRPr="00FB3C3E">
        <w:rPr>
          <w:rFonts w:eastAsia="Times New Roman"/>
          <w:bCs/>
          <w:sz w:val="22"/>
        </w:rPr>
        <w:t xml:space="preserve"> €</w:t>
      </w:r>
      <w:r w:rsidRPr="00FB3C3E">
        <w:rPr>
          <w:rFonts w:eastAsia="Times New Roman"/>
          <w:sz w:val="22"/>
        </w:rPr>
        <w:t xml:space="preserve">. Za financiranje rashoda poslovanja i kapitalni ulaganja i ostvarena su u 32% iznosu od ukupno planiranog iznosa. </w:t>
      </w:r>
    </w:p>
    <w:p w14:paraId="1DCE95D4" w14:textId="77777777" w:rsidR="00F9410F" w:rsidRPr="00FB3C3E" w:rsidRDefault="00F9410F" w:rsidP="00FB3C3E">
      <w:pPr>
        <w:jc w:val="both"/>
        <w:rPr>
          <w:rFonts w:eastAsia="Times New Roman"/>
          <w:sz w:val="22"/>
        </w:rPr>
      </w:pPr>
    </w:p>
    <w:p w14:paraId="367D55ED" w14:textId="77777777" w:rsidR="00F559A6" w:rsidRDefault="00F559A6" w:rsidP="00FB3C3E">
      <w:pPr>
        <w:jc w:val="both"/>
        <w:rPr>
          <w:rFonts w:eastAsia="Times New Roman"/>
          <w:sz w:val="22"/>
        </w:rPr>
      </w:pPr>
    </w:p>
    <w:p w14:paraId="65EA0126" w14:textId="77777777" w:rsidR="00F559A6" w:rsidRDefault="00F559A6" w:rsidP="00FB3C3E">
      <w:pPr>
        <w:jc w:val="both"/>
        <w:rPr>
          <w:rFonts w:eastAsia="Times New Roman"/>
          <w:sz w:val="22"/>
        </w:rPr>
      </w:pPr>
    </w:p>
    <w:p w14:paraId="3B71373F" w14:textId="77777777" w:rsidR="00F559A6" w:rsidRDefault="00F559A6" w:rsidP="00FB3C3E">
      <w:pPr>
        <w:jc w:val="both"/>
        <w:rPr>
          <w:rFonts w:eastAsia="Times New Roman"/>
          <w:sz w:val="22"/>
        </w:rPr>
      </w:pPr>
    </w:p>
    <w:p w14:paraId="1618D47C" w14:textId="5D3AFFB9" w:rsidR="00F9410F" w:rsidRDefault="00F9410F" w:rsidP="00FB3C3E">
      <w:pPr>
        <w:jc w:val="both"/>
        <w:rPr>
          <w:rFonts w:eastAsia="Times New Roman"/>
          <w:sz w:val="22"/>
        </w:rPr>
      </w:pPr>
      <w:r w:rsidRPr="00FB3C3E">
        <w:rPr>
          <w:rFonts w:eastAsia="Times New Roman"/>
          <w:sz w:val="22"/>
        </w:rPr>
        <w:t>RASHODI I IZDACI</w:t>
      </w:r>
    </w:p>
    <w:p w14:paraId="0187C194" w14:textId="77777777" w:rsidR="0018098A" w:rsidRPr="00FB3C3E" w:rsidRDefault="0018098A" w:rsidP="00FB3C3E">
      <w:pPr>
        <w:jc w:val="both"/>
        <w:rPr>
          <w:rFonts w:eastAsia="Times New Roman"/>
          <w:sz w:val="22"/>
        </w:rPr>
      </w:pPr>
    </w:p>
    <w:p w14:paraId="519C524B"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rashodi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izdaci</w:t>
      </w:r>
      <w:proofErr w:type="spellEnd"/>
      <w:r w:rsidRPr="00FB3C3E">
        <w:rPr>
          <w:rFonts w:eastAsia="Times New Roman"/>
          <w:sz w:val="22"/>
          <w:lang w:val="en-GB"/>
        </w:rPr>
        <w:t xml:space="preserve"> </w:t>
      </w:r>
      <w:proofErr w:type="spellStart"/>
      <w:r w:rsidRPr="00FB3C3E">
        <w:rPr>
          <w:rFonts w:eastAsia="Times New Roman"/>
          <w:sz w:val="22"/>
          <w:lang w:val="en-GB"/>
        </w:rPr>
        <w:t>ostvareni</w:t>
      </w:r>
      <w:proofErr w:type="spellEnd"/>
      <w:r w:rsidRPr="00FB3C3E">
        <w:rPr>
          <w:rFonts w:eastAsia="Times New Roman"/>
          <w:sz w:val="22"/>
          <w:lang w:val="en-GB"/>
        </w:rPr>
        <w:t xml:space="preserve"> u </w:t>
      </w:r>
      <w:proofErr w:type="spellStart"/>
      <w:r w:rsidRPr="00FB3C3E">
        <w:rPr>
          <w:rFonts w:eastAsia="Times New Roman"/>
          <w:sz w:val="22"/>
          <w:lang w:val="en-GB"/>
        </w:rPr>
        <w:t>razdoblju</w:t>
      </w:r>
      <w:proofErr w:type="spellEnd"/>
      <w:r w:rsidRPr="00FB3C3E">
        <w:rPr>
          <w:rFonts w:eastAsia="Times New Roman"/>
          <w:sz w:val="22"/>
          <w:lang w:val="en-GB"/>
        </w:rPr>
        <w:t xml:space="preserve"> </w:t>
      </w:r>
      <w:proofErr w:type="spellStart"/>
      <w:r w:rsidRPr="00FB3C3E">
        <w:rPr>
          <w:rFonts w:eastAsia="Times New Roman"/>
          <w:sz w:val="22"/>
          <w:lang w:val="en-GB"/>
        </w:rPr>
        <w:t>siječanj</w:t>
      </w:r>
      <w:proofErr w:type="spellEnd"/>
      <w:r w:rsidRPr="00FB3C3E">
        <w:rPr>
          <w:rFonts w:eastAsia="Times New Roman"/>
          <w:sz w:val="22"/>
          <w:lang w:val="en-GB"/>
        </w:rPr>
        <w:t xml:space="preserve"> - </w:t>
      </w:r>
      <w:proofErr w:type="spellStart"/>
      <w:r w:rsidRPr="00FB3C3E">
        <w:rPr>
          <w:rFonts w:eastAsia="Times New Roman"/>
          <w:sz w:val="22"/>
          <w:lang w:val="en-GB"/>
        </w:rPr>
        <w:t>lipanj</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w:t>
      </w:r>
      <w:proofErr w:type="spellStart"/>
      <w:r w:rsidRPr="00FB3C3E">
        <w:rPr>
          <w:rFonts w:eastAsia="Times New Roman"/>
          <w:sz w:val="22"/>
          <w:lang w:val="en-GB"/>
        </w:rPr>
        <w:t>iznose</w:t>
      </w:r>
      <w:proofErr w:type="spellEnd"/>
      <w:r w:rsidRPr="00FB3C3E">
        <w:rPr>
          <w:rFonts w:eastAsia="Times New Roman"/>
          <w:sz w:val="22"/>
          <w:lang w:val="en-GB"/>
        </w:rPr>
        <w:t xml:space="preserve"> 273.324,51 € </w:t>
      </w:r>
      <w:proofErr w:type="spellStart"/>
      <w:r w:rsidRPr="00FB3C3E">
        <w:rPr>
          <w:rFonts w:eastAsia="Times New Roman"/>
          <w:sz w:val="22"/>
          <w:lang w:val="en-GB"/>
        </w:rPr>
        <w:t>što</w:t>
      </w:r>
      <w:proofErr w:type="spellEnd"/>
      <w:r w:rsidRPr="00FB3C3E">
        <w:rPr>
          <w:rFonts w:eastAsia="Times New Roman"/>
          <w:sz w:val="22"/>
          <w:lang w:val="en-GB"/>
        </w:rPr>
        <w:t xml:space="preserve"> je </w:t>
      </w:r>
      <w:proofErr w:type="spellStart"/>
      <w:r w:rsidRPr="00FB3C3E">
        <w:rPr>
          <w:rFonts w:eastAsia="Times New Roman"/>
          <w:sz w:val="22"/>
          <w:lang w:val="en-GB"/>
        </w:rPr>
        <w:t>ostvarenje</w:t>
      </w:r>
      <w:proofErr w:type="spellEnd"/>
      <w:r w:rsidRPr="00FB3C3E">
        <w:rPr>
          <w:rFonts w:eastAsia="Times New Roman"/>
          <w:sz w:val="22"/>
          <w:lang w:val="en-GB"/>
        </w:rPr>
        <w:t xml:space="preserve"> od 42%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ukupno</w:t>
      </w:r>
      <w:proofErr w:type="spellEnd"/>
      <w:r w:rsidRPr="00FB3C3E">
        <w:rPr>
          <w:rFonts w:eastAsia="Times New Roman"/>
          <w:sz w:val="22"/>
          <w:lang w:val="en-GB"/>
        </w:rPr>
        <w:t xml:space="preserve"> </w:t>
      </w:r>
      <w:proofErr w:type="spellStart"/>
      <w:r w:rsidRPr="00FB3C3E">
        <w:rPr>
          <w:rFonts w:eastAsia="Times New Roman"/>
          <w:sz w:val="22"/>
          <w:lang w:val="en-GB"/>
        </w:rPr>
        <w:t>planiranog</w:t>
      </w:r>
      <w:proofErr w:type="spellEnd"/>
      <w:r w:rsidRPr="00FB3C3E">
        <w:rPr>
          <w:rFonts w:eastAsia="Times New Roman"/>
          <w:sz w:val="22"/>
          <w:lang w:val="en-GB"/>
        </w:rPr>
        <w:t xml:space="preserve"> </w:t>
      </w:r>
      <w:proofErr w:type="spellStart"/>
      <w:r w:rsidRPr="00FB3C3E">
        <w:rPr>
          <w:rFonts w:eastAsia="Times New Roman"/>
          <w:sz w:val="22"/>
          <w:lang w:val="en-GB"/>
        </w:rPr>
        <w:t>iznosa</w:t>
      </w:r>
      <w:proofErr w:type="spellEnd"/>
      <w:r w:rsidRPr="00FB3C3E">
        <w:rPr>
          <w:rFonts w:eastAsia="Times New Roman"/>
          <w:sz w:val="22"/>
          <w:lang w:val="en-GB"/>
        </w:rPr>
        <w:t>.</w:t>
      </w:r>
    </w:p>
    <w:p w14:paraId="750DD864" w14:textId="77777777" w:rsidR="00F9410F" w:rsidRPr="00FB3C3E" w:rsidRDefault="00F9410F" w:rsidP="00FB3C3E">
      <w:pPr>
        <w:jc w:val="both"/>
        <w:rPr>
          <w:rFonts w:eastAsia="Times New Roman"/>
          <w:bCs/>
          <w:sz w:val="22"/>
        </w:rPr>
      </w:pPr>
      <w:r w:rsidRPr="00FB3C3E">
        <w:rPr>
          <w:rFonts w:eastAsia="Times New Roman"/>
          <w:bCs/>
          <w:sz w:val="22"/>
        </w:rPr>
        <w:t xml:space="preserve">Sastoje se od: </w:t>
      </w:r>
    </w:p>
    <w:p w14:paraId="2F3369AB" w14:textId="77777777" w:rsidR="00F9410F" w:rsidRPr="00FB3C3E" w:rsidRDefault="00F9410F" w:rsidP="00FB3C3E">
      <w:pPr>
        <w:jc w:val="both"/>
        <w:rPr>
          <w:rFonts w:eastAsia="Times New Roman"/>
          <w:bCs/>
          <w:sz w:val="22"/>
        </w:rPr>
      </w:pPr>
      <w:r w:rsidRPr="00FB3C3E">
        <w:rPr>
          <w:rFonts w:eastAsia="Times New Roman"/>
          <w:bCs/>
          <w:sz w:val="22"/>
        </w:rPr>
        <w:t>Rashodi za zaposlene iznose 224.625,45 €, što je ostvarenje od 44% od ukupno planiranog iznosa. Rashodi za zaposlene obuhvaćaju plaće za redovan rad, plaće za prekovremeni rad, plaće za posebne uvjete rada te doprinose za obvezno zdravstveno osiguranje.</w:t>
      </w:r>
    </w:p>
    <w:p w14:paraId="626989FA" w14:textId="77777777" w:rsidR="00F9410F" w:rsidRPr="00FB3C3E" w:rsidRDefault="00F9410F" w:rsidP="00FB3C3E">
      <w:pPr>
        <w:jc w:val="both"/>
        <w:rPr>
          <w:sz w:val="22"/>
        </w:rPr>
      </w:pPr>
      <w:r w:rsidRPr="00FB3C3E">
        <w:rPr>
          <w:rFonts w:eastAsia="Times New Roman"/>
          <w:sz w:val="22"/>
        </w:rPr>
        <w:lastRenderedPageBreak/>
        <w:t>Ukupni materijalni rashodi iznose 47133,28</w:t>
      </w:r>
      <w:r w:rsidRPr="00FB3C3E">
        <w:rPr>
          <w:rFonts w:eastAsia="Times New Roman"/>
          <w:bCs/>
          <w:sz w:val="22"/>
        </w:rPr>
        <w:t xml:space="preserve"> €, što je ostvarenje od 49% od ukupno planiranog iznosa. Materijalni rashodi se odnose na:</w:t>
      </w:r>
    </w:p>
    <w:p w14:paraId="05DF3941" w14:textId="77777777" w:rsidR="00F9410F" w:rsidRPr="00FB3C3E" w:rsidRDefault="00F9410F" w:rsidP="00FB3C3E">
      <w:pPr>
        <w:numPr>
          <w:ilvl w:val="0"/>
          <w:numId w:val="46"/>
        </w:numPr>
        <w:autoSpaceDN w:val="0"/>
        <w:jc w:val="both"/>
        <w:rPr>
          <w:rFonts w:eastAsia="Times New Roman"/>
          <w:bCs/>
          <w:sz w:val="22"/>
        </w:rPr>
      </w:pPr>
      <w:r w:rsidRPr="00FB3C3E">
        <w:rPr>
          <w:rFonts w:eastAsia="Times New Roman"/>
          <w:bCs/>
          <w:sz w:val="22"/>
        </w:rPr>
        <w:t>Naknade troškova zaposlenima u iznosu od 9.121,18 €, odnosno 44% od ukupno planiranih,</w:t>
      </w:r>
    </w:p>
    <w:p w14:paraId="5FA428A3" w14:textId="77777777" w:rsidR="00F9410F" w:rsidRPr="00FB3C3E" w:rsidRDefault="00F9410F" w:rsidP="00FB3C3E">
      <w:pPr>
        <w:numPr>
          <w:ilvl w:val="0"/>
          <w:numId w:val="46"/>
        </w:numPr>
        <w:autoSpaceDN w:val="0"/>
        <w:jc w:val="both"/>
        <w:rPr>
          <w:rFonts w:eastAsia="Times New Roman"/>
          <w:bCs/>
          <w:sz w:val="22"/>
        </w:rPr>
      </w:pPr>
      <w:r w:rsidRPr="00FB3C3E">
        <w:rPr>
          <w:rFonts w:eastAsia="Times New Roman"/>
          <w:bCs/>
          <w:sz w:val="22"/>
        </w:rPr>
        <w:t>Rashodi za materijal i energiju u iznosu od 8.854,62 €, odnosno 44% od ukupno planiranih,</w:t>
      </w:r>
    </w:p>
    <w:p w14:paraId="37B7CDA2" w14:textId="77777777" w:rsidR="00F9410F" w:rsidRPr="00FB3C3E" w:rsidRDefault="00F9410F" w:rsidP="00FB3C3E">
      <w:pPr>
        <w:numPr>
          <w:ilvl w:val="0"/>
          <w:numId w:val="46"/>
        </w:numPr>
        <w:autoSpaceDN w:val="0"/>
        <w:jc w:val="both"/>
        <w:rPr>
          <w:rFonts w:eastAsia="Times New Roman"/>
          <w:bCs/>
          <w:sz w:val="22"/>
        </w:rPr>
      </w:pPr>
      <w:r w:rsidRPr="00FB3C3E">
        <w:rPr>
          <w:rFonts w:eastAsia="Times New Roman"/>
          <w:bCs/>
          <w:sz w:val="22"/>
        </w:rPr>
        <w:t>Rashodi za usluge u iznosu od 27.905,88 €, odnosno 53% od ukupno planiranih i</w:t>
      </w:r>
    </w:p>
    <w:p w14:paraId="21588038" w14:textId="77777777" w:rsidR="00F9410F" w:rsidRPr="00FB3C3E" w:rsidRDefault="00F9410F" w:rsidP="00FB3C3E">
      <w:pPr>
        <w:numPr>
          <w:ilvl w:val="0"/>
          <w:numId w:val="46"/>
        </w:numPr>
        <w:autoSpaceDN w:val="0"/>
        <w:jc w:val="both"/>
        <w:rPr>
          <w:rFonts w:eastAsia="Times New Roman"/>
          <w:bCs/>
          <w:sz w:val="22"/>
        </w:rPr>
      </w:pPr>
      <w:r w:rsidRPr="00FB3C3E">
        <w:rPr>
          <w:rFonts w:eastAsia="Times New Roman"/>
          <w:bCs/>
          <w:sz w:val="22"/>
        </w:rPr>
        <w:t xml:space="preserve">Ostali nespomenuti rashodi poslovanja u iznosu od 1.251,60 € , odnosno 48% od ukupno planiranog iznosa. </w:t>
      </w:r>
    </w:p>
    <w:p w14:paraId="5B3B98F1" w14:textId="77777777" w:rsidR="00F9410F" w:rsidRPr="00FB3C3E" w:rsidRDefault="00F9410F" w:rsidP="00FB3C3E">
      <w:pPr>
        <w:jc w:val="both"/>
        <w:rPr>
          <w:sz w:val="22"/>
        </w:rPr>
      </w:pPr>
      <w:r w:rsidRPr="00FB3C3E">
        <w:rPr>
          <w:rFonts w:eastAsia="Times New Roman"/>
          <w:sz w:val="22"/>
        </w:rPr>
        <w:t>Financijski rashodi iznose 125,54</w:t>
      </w:r>
      <w:r w:rsidRPr="00FB3C3E">
        <w:rPr>
          <w:rFonts w:eastAsia="Times New Roman"/>
          <w:bCs/>
          <w:sz w:val="22"/>
        </w:rPr>
        <w:t xml:space="preserve"> €, što je izvršeno u 38% iznosu od ukupno planiranog. </w:t>
      </w:r>
    </w:p>
    <w:p w14:paraId="18674306" w14:textId="77777777" w:rsidR="00F9410F" w:rsidRPr="00FB3C3E" w:rsidRDefault="00F9410F" w:rsidP="00FB3C3E">
      <w:pPr>
        <w:jc w:val="both"/>
        <w:rPr>
          <w:rFonts w:eastAsia="Times New Roman"/>
          <w:sz w:val="22"/>
        </w:rPr>
      </w:pPr>
      <w:r w:rsidRPr="00FB3C3E">
        <w:rPr>
          <w:rFonts w:eastAsia="Times New Roman"/>
          <w:sz w:val="22"/>
        </w:rPr>
        <w:t>Naknade građanima i kućanstvima u naravi iznose 62,60 €.</w:t>
      </w:r>
    </w:p>
    <w:p w14:paraId="4C82FF1E" w14:textId="77777777" w:rsidR="00F9410F" w:rsidRPr="00FB3C3E" w:rsidRDefault="00F9410F" w:rsidP="00FB3C3E">
      <w:pPr>
        <w:jc w:val="both"/>
        <w:rPr>
          <w:sz w:val="22"/>
        </w:rPr>
      </w:pPr>
      <w:r w:rsidRPr="00FB3C3E">
        <w:rPr>
          <w:rFonts w:eastAsia="Times New Roman"/>
          <w:sz w:val="22"/>
        </w:rPr>
        <w:t>Tekuće donacije</w:t>
      </w:r>
      <w:r w:rsidRPr="00FB3C3E">
        <w:rPr>
          <w:rFonts w:eastAsia="Times New Roman"/>
          <w:b/>
          <w:sz w:val="22"/>
        </w:rPr>
        <w:t xml:space="preserve"> </w:t>
      </w:r>
      <w:r w:rsidRPr="00FB3C3E">
        <w:rPr>
          <w:rFonts w:eastAsia="Times New Roman"/>
          <w:sz w:val="22"/>
        </w:rPr>
        <w:t>u naravi iznose 95,34 €.</w:t>
      </w:r>
    </w:p>
    <w:p w14:paraId="5881F5BE" w14:textId="77777777" w:rsidR="00F9410F" w:rsidRPr="00FB3C3E" w:rsidRDefault="00F9410F" w:rsidP="00FB3C3E">
      <w:pPr>
        <w:jc w:val="both"/>
        <w:rPr>
          <w:rFonts w:eastAsia="Times New Roman"/>
          <w:sz w:val="22"/>
          <w:lang w:val="en-GB"/>
        </w:rPr>
      </w:pPr>
    </w:p>
    <w:p w14:paraId="0CBD5DAE" w14:textId="77777777" w:rsidR="00F9410F" w:rsidRPr="00FB3C3E" w:rsidRDefault="00F9410F" w:rsidP="00FB3C3E">
      <w:pPr>
        <w:jc w:val="both"/>
        <w:rPr>
          <w:sz w:val="22"/>
        </w:rPr>
      </w:pPr>
      <w:r w:rsidRPr="00FB3C3E">
        <w:rPr>
          <w:rFonts w:eastAsia="Times New Roman"/>
          <w:sz w:val="22"/>
        </w:rPr>
        <w:t>Ukupni rashodi za nabavu proizvedene nefinancijske imovine  iznose 1.282,30 € te se sastoje od:</w:t>
      </w:r>
    </w:p>
    <w:p w14:paraId="57BFA604" w14:textId="77777777" w:rsidR="00F9410F" w:rsidRPr="00FB3C3E" w:rsidRDefault="00F9410F" w:rsidP="00FB3C3E">
      <w:pPr>
        <w:jc w:val="both"/>
        <w:rPr>
          <w:sz w:val="22"/>
        </w:rPr>
      </w:pPr>
      <w:r w:rsidRPr="00FB3C3E">
        <w:rPr>
          <w:rFonts w:eastAsia="Times New Roman"/>
          <w:sz w:val="22"/>
        </w:rPr>
        <w:t>Rashodi za nabavu nefinancijske imovine – računala i računalna oprema u iznosu od 1.282,30 €, što su ostvarenje od 100% od ukupno planiranog iznosa.</w:t>
      </w:r>
    </w:p>
    <w:p w14:paraId="6E50BE11" w14:textId="77777777" w:rsidR="00F9410F" w:rsidRPr="00FB3C3E" w:rsidRDefault="00F9410F" w:rsidP="00FB3C3E">
      <w:pPr>
        <w:jc w:val="both"/>
        <w:rPr>
          <w:rFonts w:eastAsia="Times New Roman"/>
          <w:b/>
          <w:sz w:val="22"/>
        </w:rPr>
      </w:pPr>
    </w:p>
    <w:p w14:paraId="3A11E68A" w14:textId="77777777" w:rsidR="00F9410F" w:rsidRPr="00FB3C3E" w:rsidRDefault="00F9410F" w:rsidP="00FB3C3E">
      <w:pPr>
        <w:tabs>
          <w:tab w:val="left" w:pos="6096"/>
        </w:tabs>
        <w:jc w:val="both"/>
        <w:rPr>
          <w:sz w:val="22"/>
        </w:rPr>
      </w:pPr>
      <w:r w:rsidRPr="00FB3C3E">
        <w:rPr>
          <w:rFonts w:eastAsia="Times New Roman"/>
          <w:sz w:val="22"/>
        </w:rPr>
        <w:t>RAČUN FINANCIRANJA</w:t>
      </w:r>
    </w:p>
    <w:p w14:paraId="5BC60137" w14:textId="77777777" w:rsidR="00F9410F" w:rsidRPr="00FB3C3E" w:rsidRDefault="00F9410F" w:rsidP="00FB3C3E">
      <w:pPr>
        <w:jc w:val="both"/>
        <w:rPr>
          <w:rFonts w:eastAsia="Times New Roman"/>
          <w:color w:val="FF0000"/>
          <w:sz w:val="22"/>
        </w:rPr>
      </w:pPr>
    </w:p>
    <w:p w14:paraId="562986F3" w14:textId="77777777" w:rsidR="00F9410F" w:rsidRPr="00FB3C3E" w:rsidRDefault="00F9410F" w:rsidP="00FB3C3E">
      <w:pPr>
        <w:jc w:val="both"/>
        <w:rPr>
          <w:sz w:val="22"/>
        </w:rPr>
      </w:pPr>
      <w:r w:rsidRPr="00FB3C3E">
        <w:rPr>
          <w:rFonts w:eastAsia="Times New Roman"/>
          <w:sz w:val="22"/>
        </w:rPr>
        <w:t xml:space="preserve">Manjak prihoda prenesenih iz prethodnog razdoblja </w:t>
      </w:r>
      <w:r w:rsidRPr="00FB3C3E">
        <w:rPr>
          <w:rFonts w:eastAsia="Times New Roman"/>
          <w:bCs/>
          <w:sz w:val="22"/>
        </w:rPr>
        <w:t>iznosi 379,73 €.</w:t>
      </w:r>
    </w:p>
    <w:p w14:paraId="122B0EAB" w14:textId="77777777" w:rsidR="00F9410F" w:rsidRPr="00FB3C3E" w:rsidRDefault="00F9410F" w:rsidP="00FB3C3E">
      <w:pPr>
        <w:jc w:val="both"/>
        <w:rPr>
          <w:sz w:val="22"/>
        </w:rPr>
      </w:pPr>
      <w:proofErr w:type="spellStart"/>
      <w:r w:rsidRPr="00FB3C3E">
        <w:rPr>
          <w:rFonts w:eastAsia="Times New Roman"/>
          <w:sz w:val="22"/>
          <w:lang w:val="en-GB"/>
        </w:rPr>
        <w:t>Tekući</w:t>
      </w:r>
      <w:proofErr w:type="spellEnd"/>
      <w:r w:rsidRPr="00FB3C3E">
        <w:rPr>
          <w:rFonts w:eastAsia="Times New Roman"/>
          <w:sz w:val="22"/>
          <w:lang w:val="en-GB"/>
        </w:rPr>
        <w:t xml:space="preserve"> </w:t>
      </w:r>
      <w:proofErr w:type="spellStart"/>
      <w:r w:rsidRPr="00FB3C3E">
        <w:rPr>
          <w:rFonts w:eastAsia="Times New Roman"/>
          <w:sz w:val="22"/>
          <w:lang w:val="en-GB"/>
        </w:rPr>
        <w:t>višak</w:t>
      </w:r>
      <w:proofErr w:type="spellEnd"/>
      <w:r w:rsidRPr="00FB3C3E">
        <w:rPr>
          <w:rFonts w:eastAsia="Times New Roman"/>
          <w:sz w:val="22"/>
          <w:lang w:val="en-GB"/>
        </w:rPr>
        <w:t xml:space="preserve"> </w:t>
      </w:r>
      <w:proofErr w:type="spellStart"/>
      <w:r w:rsidRPr="00FB3C3E">
        <w:rPr>
          <w:rFonts w:eastAsia="Times New Roman"/>
          <w:sz w:val="22"/>
          <w:lang w:val="en-GB"/>
        </w:rPr>
        <w:t>poslovanja</w:t>
      </w:r>
      <w:proofErr w:type="spellEnd"/>
      <w:r w:rsidRPr="00FB3C3E">
        <w:rPr>
          <w:rFonts w:eastAsia="Times New Roman"/>
          <w:sz w:val="22"/>
          <w:lang w:val="en-GB"/>
        </w:rPr>
        <w:t xml:space="preserve"> za </w:t>
      </w:r>
      <w:proofErr w:type="spellStart"/>
      <w:r w:rsidRPr="00FB3C3E">
        <w:rPr>
          <w:rFonts w:eastAsia="Times New Roman"/>
          <w:sz w:val="22"/>
          <w:lang w:val="en-GB"/>
        </w:rPr>
        <w:t>razdoblje</w:t>
      </w:r>
      <w:proofErr w:type="spellEnd"/>
      <w:r w:rsidRPr="00FB3C3E">
        <w:rPr>
          <w:rFonts w:eastAsia="Times New Roman"/>
          <w:sz w:val="22"/>
          <w:lang w:val="en-GB"/>
        </w:rPr>
        <w:t xml:space="preserve">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siječnja</w:t>
      </w:r>
      <w:proofErr w:type="spellEnd"/>
      <w:r w:rsidRPr="00FB3C3E">
        <w:rPr>
          <w:rFonts w:eastAsia="Times New Roman"/>
          <w:sz w:val="22"/>
          <w:lang w:val="en-GB"/>
        </w:rPr>
        <w:t xml:space="preserve"> do </w:t>
      </w:r>
      <w:proofErr w:type="spellStart"/>
      <w:r w:rsidRPr="00FB3C3E">
        <w:rPr>
          <w:rFonts w:eastAsia="Times New Roman"/>
          <w:sz w:val="22"/>
          <w:lang w:val="en-GB"/>
        </w:rPr>
        <w:t>lipnja</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je u </w:t>
      </w:r>
      <w:proofErr w:type="spellStart"/>
      <w:r w:rsidRPr="00FB3C3E">
        <w:rPr>
          <w:rFonts w:eastAsia="Times New Roman"/>
          <w:sz w:val="22"/>
          <w:lang w:val="en-GB"/>
        </w:rPr>
        <w:t>iznosu</w:t>
      </w:r>
      <w:proofErr w:type="spellEnd"/>
      <w:r w:rsidRPr="00FB3C3E">
        <w:rPr>
          <w:rFonts w:eastAsia="Times New Roman"/>
          <w:sz w:val="22"/>
          <w:lang w:val="en-GB"/>
        </w:rPr>
        <w:t xml:space="preserve"> od 611,68 €. </w:t>
      </w:r>
    </w:p>
    <w:p w14:paraId="18DE694D"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Konačni</w:t>
      </w:r>
      <w:proofErr w:type="spellEnd"/>
      <w:r w:rsidRPr="00FB3C3E">
        <w:rPr>
          <w:rFonts w:eastAsia="Times New Roman"/>
          <w:sz w:val="22"/>
          <w:lang w:val="en-GB"/>
        </w:rPr>
        <w:t xml:space="preserve"> </w:t>
      </w:r>
      <w:proofErr w:type="spellStart"/>
      <w:r w:rsidRPr="00FB3C3E">
        <w:rPr>
          <w:rFonts w:eastAsia="Times New Roman"/>
          <w:sz w:val="22"/>
          <w:lang w:val="en-GB"/>
        </w:rPr>
        <w:t>rezultat</w:t>
      </w:r>
      <w:proofErr w:type="spellEnd"/>
      <w:r w:rsidRPr="00FB3C3E">
        <w:rPr>
          <w:rFonts w:eastAsia="Times New Roman"/>
          <w:sz w:val="22"/>
          <w:lang w:val="en-GB"/>
        </w:rPr>
        <w:t xml:space="preserve"> </w:t>
      </w:r>
      <w:proofErr w:type="spellStart"/>
      <w:r w:rsidRPr="00FB3C3E">
        <w:rPr>
          <w:rFonts w:eastAsia="Times New Roman"/>
          <w:sz w:val="22"/>
          <w:lang w:val="en-GB"/>
        </w:rPr>
        <w:t>poslovanja</w:t>
      </w:r>
      <w:proofErr w:type="spellEnd"/>
      <w:r w:rsidRPr="00FB3C3E">
        <w:rPr>
          <w:rFonts w:eastAsia="Times New Roman"/>
          <w:sz w:val="22"/>
          <w:lang w:val="en-GB"/>
        </w:rPr>
        <w:t xml:space="preserve"> za </w:t>
      </w:r>
      <w:proofErr w:type="spellStart"/>
      <w:r w:rsidRPr="00FB3C3E">
        <w:rPr>
          <w:rFonts w:eastAsia="Times New Roman"/>
          <w:sz w:val="22"/>
          <w:lang w:val="en-GB"/>
        </w:rPr>
        <w:t>razdoblje</w:t>
      </w:r>
      <w:proofErr w:type="spellEnd"/>
      <w:r w:rsidRPr="00FB3C3E">
        <w:rPr>
          <w:rFonts w:eastAsia="Times New Roman"/>
          <w:sz w:val="22"/>
          <w:lang w:val="en-GB"/>
        </w:rPr>
        <w:t xml:space="preserve">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siječnja</w:t>
      </w:r>
      <w:proofErr w:type="spellEnd"/>
      <w:r w:rsidRPr="00FB3C3E">
        <w:rPr>
          <w:rFonts w:eastAsia="Times New Roman"/>
          <w:sz w:val="22"/>
          <w:lang w:val="en-GB"/>
        </w:rPr>
        <w:t xml:space="preserve"> do </w:t>
      </w:r>
      <w:proofErr w:type="spellStart"/>
      <w:r w:rsidRPr="00FB3C3E">
        <w:rPr>
          <w:rFonts w:eastAsia="Times New Roman"/>
          <w:sz w:val="22"/>
          <w:lang w:val="en-GB"/>
        </w:rPr>
        <w:t>lipnja</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je 231,95 €.</w:t>
      </w:r>
    </w:p>
    <w:p w14:paraId="1D78C371" w14:textId="77777777" w:rsidR="00F9410F" w:rsidRPr="00FB3C3E" w:rsidRDefault="00F9410F" w:rsidP="00FB3C3E">
      <w:pPr>
        <w:jc w:val="both"/>
        <w:rPr>
          <w:rFonts w:eastAsia="Times New Roman"/>
          <w:sz w:val="22"/>
        </w:rPr>
      </w:pPr>
    </w:p>
    <w:p w14:paraId="3CEE92C7" w14:textId="77777777" w:rsidR="00F9410F" w:rsidRPr="00FB3C3E" w:rsidRDefault="00F9410F" w:rsidP="00FB3C3E">
      <w:pPr>
        <w:jc w:val="both"/>
        <w:rPr>
          <w:rFonts w:eastAsia="Times New Roman"/>
          <w:sz w:val="22"/>
        </w:rPr>
      </w:pPr>
      <w:r w:rsidRPr="00FB3C3E">
        <w:rPr>
          <w:rFonts w:eastAsia="Times New Roman"/>
          <w:sz w:val="22"/>
        </w:rPr>
        <w:t>IZVJEŠTAJ O RASHODIMA PREMA FUNKCIJSKOJ KLASIFIKACIJI</w:t>
      </w:r>
    </w:p>
    <w:p w14:paraId="2781B622" w14:textId="77777777" w:rsidR="00F9410F" w:rsidRPr="00FB3C3E" w:rsidRDefault="00F9410F" w:rsidP="00FB3C3E">
      <w:pPr>
        <w:jc w:val="both"/>
        <w:rPr>
          <w:rFonts w:eastAsia="Times New Roman"/>
          <w:sz w:val="22"/>
        </w:rPr>
      </w:pPr>
    </w:p>
    <w:p w14:paraId="36350806" w14:textId="77777777" w:rsidR="00F9410F" w:rsidRPr="00FB3C3E" w:rsidRDefault="00F9410F" w:rsidP="00FB3C3E">
      <w:pPr>
        <w:jc w:val="both"/>
        <w:rPr>
          <w:rFonts w:eastAsia="Times New Roman"/>
          <w:sz w:val="22"/>
        </w:rPr>
      </w:pPr>
      <w:r w:rsidRPr="00FB3C3E">
        <w:rPr>
          <w:rFonts w:eastAsia="Times New Roman"/>
          <w:sz w:val="22"/>
        </w:rPr>
        <w:t>Rashodi za osnovno obrazovanje bez dodatnih usluga u osnovnom obrazovanju iznose 247.972,92 €.</w:t>
      </w:r>
    </w:p>
    <w:p w14:paraId="2B81A792" w14:textId="77777777" w:rsidR="00F9410F" w:rsidRPr="00FB3C3E" w:rsidRDefault="00F9410F" w:rsidP="00FB3C3E">
      <w:pPr>
        <w:jc w:val="both"/>
        <w:rPr>
          <w:rFonts w:eastAsia="Times New Roman"/>
          <w:sz w:val="22"/>
        </w:rPr>
      </w:pPr>
      <w:r w:rsidRPr="00FB3C3E">
        <w:rPr>
          <w:rFonts w:eastAsia="Times New Roman"/>
          <w:sz w:val="22"/>
        </w:rPr>
        <w:t>Rashodi za dodatne usluge u obrazovanju iznose  i odnose se na prijevoz učenika 25.351,59 €.</w:t>
      </w:r>
    </w:p>
    <w:p w14:paraId="16C1AE75" w14:textId="77777777" w:rsidR="00F9410F" w:rsidRPr="00FB3C3E" w:rsidRDefault="00F9410F" w:rsidP="00FB3C3E">
      <w:pPr>
        <w:jc w:val="both"/>
        <w:rPr>
          <w:rFonts w:eastAsia="Times New Roman"/>
          <w:sz w:val="22"/>
        </w:rPr>
      </w:pPr>
    </w:p>
    <w:p w14:paraId="1F4E8A7C" w14:textId="77777777" w:rsidR="00F9410F" w:rsidRPr="00FB3C3E" w:rsidRDefault="00F9410F" w:rsidP="00FB3C3E">
      <w:pPr>
        <w:jc w:val="both"/>
        <w:rPr>
          <w:rFonts w:eastAsia="Times New Roman"/>
          <w:sz w:val="22"/>
        </w:rPr>
      </w:pPr>
      <w:r w:rsidRPr="00FB3C3E">
        <w:rPr>
          <w:rFonts w:eastAsia="Times New Roman"/>
          <w:sz w:val="22"/>
        </w:rPr>
        <w:t>IZVJEŠTAJ O RASHODIMA PO PROGRAMSKOJ KLASIFIKACIJI</w:t>
      </w:r>
    </w:p>
    <w:p w14:paraId="23237191" w14:textId="77777777" w:rsidR="00F9410F" w:rsidRPr="00FB3C3E" w:rsidRDefault="00F9410F" w:rsidP="00FB3C3E">
      <w:pPr>
        <w:jc w:val="both"/>
        <w:rPr>
          <w:rFonts w:eastAsia="Times New Roman"/>
          <w:sz w:val="22"/>
        </w:rPr>
      </w:pPr>
    </w:p>
    <w:p w14:paraId="21C89C32" w14:textId="77777777" w:rsidR="00F9410F" w:rsidRPr="00FB3C3E" w:rsidRDefault="00F9410F" w:rsidP="00FB3C3E">
      <w:pPr>
        <w:jc w:val="both"/>
        <w:rPr>
          <w:sz w:val="22"/>
        </w:rPr>
      </w:pPr>
      <w:proofErr w:type="spellStart"/>
      <w:r w:rsidRPr="00FB3C3E">
        <w:rPr>
          <w:rFonts w:eastAsia="Times New Roman"/>
          <w:sz w:val="22"/>
          <w:lang w:val="en-GB"/>
        </w:rPr>
        <w:t>Proračunski</w:t>
      </w:r>
      <w:proofErr w:type="spellEnd"/>
      <w:r w:rsidRPr="00FB3C3E">
        <w:rPr>
          <w:rFonts w:eastAsia="Times New Roman"/>
          <w:sz w:val="22"/>
          <w:lang w:val="en-GB"/>
        </w:rPr>
        <w:t xml:space="preserve"> </w:t>
      </w:r>
      <w:proofErr w:type="spellStart"/>
      <w:r w:rsidRPr="00FB3C3E">
        <w:rPr>
          <w:rFonts w:eastAsia="Times New Roman"/>
          <w:sz w:val="22"/>
          <w:lang w:val="en-GB"/>
        </w:rPr>
        <w:t>korisnik</w:t>
      </w:r>
      <w:proofErr w:type="spellEnd"/>
      <w:r w:rsidRPr="00FB3C3E">
        <w:rPr>
          <w:rFonts w:eastAsia="Times New Roman"/>
          <w:sz w:val="22"/>
          <w:lang w:val="en-GB"/>
        </w:rPr>
        <w:t xml:space="preserve"> </w:t>
      </w:r>
      <w:proofErr w:type="spellStart"/>
      <w:r w:rsidRPr="00FB3C3E">
        <w:rPr>
          <w:rFonts w:eastAsia="Times New Roman"/>
          <w:sz w:val="22"/>
          <w:lang w:val="en-GB"/>
        </w:rPr>
        <w:t>Osnovna</w:t>
      </w:r>
      <w:proofErr w:type="spellEnd"/>
      <w:r w:rsidRPr="00FB3C3E">
        <w:rPr>
          <w:rFonts w:eastAsia="Times New Roman"/>
          <w:sz w:val="22"/>
          <w:lang w:val="en-GB"/>
        </w:rPr>
        <w:t xml:space="preserve"> </w:t>
      </w:r>
      <w:proofErr w:type="spellStart"/>
      <w:r w:rsidRPr="00FB3C3E">
        <w:rPr>
          <w:rFonts w:eastAsia="Times New Roman"/>
          <w:sz w:val="22"/>
          <w:lang w:val="en-GB"/>
        </w:rPr>
        <w:t>škola</w:t>
      </w:r>
      <w:proofErr w:type="spellEnd"/>
      <w:r w:rsidRPr="00FB3C3E">
        <w:rPr>
          <w:rFonts w:eastAsia="Times New Roman"/>
          <w:sz w:val="22"/>
          <w:lang w:val="en-GB"/>
        </w:rPr>
        <w:t xml:space="preserve"> Kuna </w:t>
      </w:r>
      <w:proofErr w:type="spellStart"/>
      <w:r w:rsidRPr="00FB3C3E">
        <w:rPr>
          <w:rFonts w:eastAsia="Times New Roman"/>
          <w:sz w:val="22"/>
          <w:lang w:val="en-GB"/>
        </w:rPr>
        <w:t>broj</w:t>
      </w:r>
      <w:proofErr w:type="spellEnd"/>
      <w:r w:rsidRPr="00FB3C3E">
        <w:rPr>
          <w:rFonts w:eastAsia="Times New Roman"/>
          <w:sz w:val="22"/>
          <w:lang w:val="en-GB"/>
        </w:rPr>
        <w:t xml:space="preserve"> 11156 je </w:t>
      </w:r>
      <w:proofErr w:type="spellStart"/>
      <w:r w:rsidRPr="00FB3C3E">
        <w:rPr>
          <w:rFonts w:eastAsia="Times New Roman"/>
          <w:sz w:val="22"/>
          <w:lang w:val="en-GB"/>
        </w:rPr>
        <w:t>korisnik</w:t>
      </w:r>
      <w:proofErr w:type="spellEnd"/>
      <w:r w:rsidRPr="00FB3C3E">
        <w:rPr>
          <w:rFonts w:eastAsia="Times New Roman"/>
          <w:sz w:val="22"/>
          <w:lang w:val="en-GB"/>
        </w:rPr>
        <w:t xml:space="preserve"> koji </w:t>
      </w:r>
      <w:proofErr w:type="spellStart"/>
      <w:r w:rsidRPr="00FB3C3E">
        <w:rPr>
          <w:rFonts w:eastAsia="Times New Roman"/>
          <w:sz w:val="22"/>
          <w:lang w:val="en-GB"/>
        </w:rPr>
        <w:t>provodi</w:t>
      </w:r>
      <w:proofErr w:type="spellEnd"/>
      <w:r w:rsidRPr="00FB3C3E">
        <w:rPr>
          <w:rFonts w:eastAsia="Times New Roman"/>
          <w:sz w:val="22"/>
          <w:lang w:val="en-GB"/>
        </w:rPr>
        <w:t xml:space="preserve"> </w:t>
      </w:r>
      <w:proofErr w:type="spellStart"/>
      <w:r w:rsidRPr="00FB3C3E">
        <w:rPr>
          <w:rFonts w:eastAsia="Times New Roman"/>
          <w:sz w:val="22"/>
          <w:lang w:val="en-GB"/>
        </w:rPr>
        <w:t>zakonom</w:t>
      </w:r>
      <w:proofErr w:type="spellEnd"/>
      <w:r w:rsidRPr="00FB3C3E">
        <w:rPr>
          <w:rFonts w:eastAsia="Times New Roman"/>
          <w:sz w:val="22"/>
          <w:lang w:val="en-GB"/>
        </w:rPr>
        <w:t xml:space="preserve"> </w:t>
      </w:r>
      <w:proofErr w:type="spellStart"/>
      <w:r w:rsidRPr="00FB3C3E">
        <w:rPr>
          <w:rFonts w:eastAsia="Times New Roman"/>
          <w:sz w:val="22"/>
          <w:lang w:val="en-GB"/>
        </w:rPr>
        <w:t>određene</w:t>
      </w:r>
      <w:proofErr w:type="spellEnd"/>
      <w:r w:rsidRPr="00FB3C3E">
        <w:rPr>
          <w:rFonts w:eastAsia="Times New Roman"/>
          <w:sz w:val="22"/>
          <w:lang w:val="en-GB"/>
        </w:rPr>
        <w:t xml:space="preserve"> </w:t>
      </w:r>
      <w:proofErr w:type="spellStart"/>
      <w:r w:rsidRPr="00FB3C3E">
        <w:rPr>
          <w:rFonts w:eastAsia="Times New Roman"/>
          <w:sz w:val="22"/>
          <w:lang w:val="en-GB"/>
        </w:rPr>
        <w:t>obrazovne</w:t>
      </w:r>
      <w:proofErr w:type="spellEnd"/>
      <w:r w:rsidRPr="00FB3C3E">
        <w:rPr>
          <w:rFonts w:eastAsia="Times New Roman"/>
          <w:sz w:val="22"/>
          <w:lang w:val="en-GB"/>
        </w:rPr>
        <w:t xml:space="preserve"> </w:t>
      </w:r>
      <w:proofErr w:type="spellStart"/>
      <w:r w:rsidRPr="00FB3C3E">
        <w:rPr>
          <w:rFonts w:eastAsia="Times New Roman"/>
          <w:sz w:val="22"/>
          <w:lang w:val="en-GB"/>
        </w:rPr>
        <w:t>poslove</w:t>
      </w:r>
      <w:proofErr w:type="spellEnd"/>
      <w:r w:rsidRPr="00FB3C3E">
        <w:rPr>
          <w:rFonts w:eastAsia="Times New Roman"/>
          <w:sz w:val="22"/>
          <w:lang w:val="en-GB"/>
        </w:rPr>
        <w:t xml:space="preserve"> </w:t>
      </w:r>
      <w:proofErr w:type="spellStart"/>
      <w:r w:rsidRPr="00FB3C3E">
        <w:rPr>
          <w:rFonts w:eastAsia="Times New Roman"/>
          <w:sz w:val="22"/>
          <w:lang w:val="en-GB"/>
        </w:rPr>
        <w:t>iz</w:t>
      </w:r>
      <w:proofErr w:type="spellEnd"/>
      <w:r w:rsidRPr="00FB3C3E">
        <w:rPr>
          <w:rFonts w:eastAsia="Times New Roman"/>
          <w:sz w:val="22"/>
          <w:lang w:val="en-GB"/>
        </w:rPr>
        <w:t xml:space="preserve"> </w:t>
      </w:r>
      <w:proofErr w:type="spellStart"/>
      <w:r w:rsidRPr="00FB3C3E">
        <w:rPr>
          <w:rFonts w:eastAsia="Times New Roman"/>
          <w:sz w:val="22"/>
          <w:lang w:val="en-GB"/>
        </w:rPr>
        <w:t>nadležnosti</w:t>
      </w:r>
      <w:proofErr w:type="spellEnd"/>
      <w:r w:rsidRPr="00FB3C3E">
        <w:rPr>
          <w:rFonts w:eastAsia="Times New Roman"/>
          <w:sz w:val="22"/>
          <w:lang w:val="en-GB"/>
        </w:rPr>
        <w:t xml:space="preserve"> </w:t>
      </w:r>
      <w:proofErr w:type="spellStart"/>
      <w:r w:rsidRPr="00FB3C3E">
        <w:rPr>
          <w:rFonts w:eastAsia="Times New Roman"/>
          <w:sz w:val="22"/>
          <w:lang w:val="en-GB"/>
        </w:rPr>
        <w:t>Ministarstva</w:t>
      </w:r>
      <w:proofErr w:type="spellEnd"/>
      <w:r w:rsidRPr="00FB3C3E">
        <w:rPr>
          <w:rFonts w:eastAsia="Times New Roman"/>
          <w:sz w:val="22"/>
          <w:lang w:val="en-GB"/>
        </w:rPr>
        <w:t xml:space="preserve"> </w:t>
      </w:r>
      <w:proofErr w:type="spellStart"/>
      <w:r w:rsidRPr="00FB3C3E">
        <w:rPr>
          <w:rFonts w:eastAsia="Times New Roman"/>
          <w:sz w:val="22"/>
          <w:lang w:val="en-GB"/>
        </w:rPr>
        <w:t>znanosti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obrazovanja</w:t>
      </w:r>
      <w:proofErr w:type="spellEnd"/>
      <w:r w:rsidRPr="00FB3C3E">
        <w:rPr>
          <w:rFonts w:eastAsia="Times New Roman"/>
          <w:sz w:val="22"/>
          <w:lang w:val="en-GB"/>
        </w:rPr>
        <w:t xml:space="preserve"> </w:t>
      </w:r>
      <w:proofErr w:type="spellStart"/>
      <w:r w:rsidRPr="00FB3C3E">
        <w:rPr>
          <w:rFonts w:eastAsia="Times New Roman"/>
          <w:sz w:val="22"/>
          <w:lang w:val="en-GB"/>
        </w:rPr>
        <w:t>te</w:t>
      </w:r>
      <w:proofErr w:type="spellEnd"/>
      <w:r w:rsidRPr="00FB3C3E">
        <w:rPr>
          <w:rFonts w:eastAsia="Times New Roman"/>
          <w:sz w:val="22"/>
          <w:lang w:val="en-GB"/>
        </w:rPr>
        <w:t xml:space="preserve"> </w:t>
      </w:r>
      <w:proofErr w:type="spellStart"/>
      <w:r w:rsidRPr="00FB3C3E">
        <w:rPr>
          <w:rFonts w:eastAsia="Times New Roman"/>
          <w:sz w:val="22"/>
          <w:lang w:val="en-GB"/>
        </w:rPr>
        <w:t>nadležnosti</w:t>
      </w:r>
      <w:proofErr w:type="spellEnd"/>
      <w:r w:rsidRPr="00FB3C3E">
        <w:rPr>
          <w:rFonts w:eastAsia="Times New Roman"/>
          <w:sz w:val="22"/>
          <w:lang w:val="en-GB"/>
        </w:rPr>
        <w:t xml:space="preserve"> </w:t>
      </w:r>
      <w:proofErr w:type="spellStart"/>
      <w:r w:rsidRPr="00FB3C3E">
        <w:rPr>
          <w:rFonts w:eastAsia="Times New Roman"/>
          <w:sz w:val="22"/>
          <w:lang w:val="en-GB"/>
        </w:rPr>
        <w:t>osnivača</w:t>
      </w:r>
      <w:proofErr w:type="spellEnd"/>
      <w:r w:rsidRPr="00FB3C3E">
        <w:rPr>
          <w:rFonts w:eastAsia="Times New Roman"/>
          <w:sz w:val="22"/>
          <w:lang w:val="en-GB"/>
        </w:rPr>
        <w:t xml:space="preserve"> </w:t>
      </w:r>
      <w:proofErr w:type="spellStart"/>
      <w:r w:rsidRPr="00FB3C3E">
        <w:rPr>
          <w:rFonts w:eastAsia="Times New Roman"/>
          <w:sz w:val="22"/>
          <w:lang w:val="en-GB"/>
        </w:rPr>
        <w:t>Dubrovačko-neretvanske</w:t>
      </w:r>
      <w:proofErr w:type="spellEnd"/>
      <w:r w:rsidRPr="00FB3C3E">
        <w:rPr>
          <w:rFonts w:eastAsia="Times New Roman"/>
          <w:sz w:val="22"/>
          <w:lang w:val="en-GB"/>
        </w:rPr>
        <w:t xml:space="preserve"> </w:t>
      </w:r>
      <w:proofErr w:type="spellStart"/>
      <w:r w:rsidRPr="00FB3C3E">
        <w:rPr>
          <w:rFonts w:eastAsia="Times New Roman"/>
          <w:sz w:val="22"/>
          <w:lang w:val="en-GB"/>
        </w:rPr>
        <w:t>županije</w:t>
      </w:r>
      <w:proofErr w:type="spellEnd"/>
      <w:r w:rsidRPr="00FB3C3E">
        <w:rPr>
          <w:rFonts w:eastAsia="Times New Roman"/>
          <w:sz w:val="22"/>
          <w:lang w:val="en-GB"/>
        </w:rPr>
        <w:t xml:space="preserve">. </w:t>
      </w:r>
      <w:proofErr w:type="spellStart"/>
      <w:r w:rsidRPr="00FB3C3E">
        <w:rPr>
          <w:rFonts w:eastAsia="Times New Roman"/>
          <w:sz w:val="22"/>
          <w:lang w:val="en-GB"/>
        </w:rPr>
        <w:t>Shodno</w:t>
      </w:r>
      <w:proofErr w:type="spellEnd"/>
      <w:r w:rsidRPr="00FB3C3E">
        <w:rPr>
          <w:rFonts w:eastAsia="Times New Roman"/>
          <w:sz w:val="22"/>
          <w:lang w:val="en-GB"/>
        </w:rPr>
        <w:t xml:space="preserve"> tome </w:t>
      </w:r>
      <w:proofErr w:type="spellStart"/>
      <w:r w:rsidRPr="00FB3C3E">
        <w:rPr>
          <w:rFonts w:eastAsia="Times New Roman"/>
          <w:sz w:val="22"/>
          <w:lang w:val="en-GB"/>
        </w:rPr>
        <w:t>proizlaze</w:t>
      </w:r>
      <w:proofErr w:type="spellEnd"/>
      <w:r w:rsidRPr="00FB3C3E">
        <w:rPr>
          <w:rFonts w:eastAsia="Times New Roman"/>
          <w:sz w:val="22"/>
          <w:lang w:val="en-GB"/>
        </w:rPr>
        <w:t xml:space="preserve"> </w:t>
      </w:r>
      <w:proofErr w:type="spellStart"/>
      <w:r w:rsidRPr="00FB3C3E">
        <w:rPr>
          <w:rFonts w:eastAsia="Times New Roman"/>
          <w:sz w:val="22"/>
          <w:lang w:val="en-GB"/>
        </w:rPr>
        <w:t>obveze</w:t>
      </w:r>
      <w:proofErr w:type="spellEnd"/>
      <w:r w:rsidRPr="00FB3C3E">
        <w:rPr>
          <w:rFonts w:eastAsia="Times New Roman"/>
          <w:sz w:val="22"/>
          <w:lang w:val="en-GB"/>
        </w:rPr>
        <w:t xml:space="preserve"> za </w:t>
      </w:r>
      <w:proofErr w:type="spellStart"/>
      <w:r w:rsidRPr="00FB3C3E">
        <w:rPr>
          <w:rFonts w:eastAsia="Times New Roman"/>
          <w:sz w:val="22"/>
          <w:lang w:val="en-GB"/>
        </w:rPr>
        <w:t>osiguranje</w:t>
      </w:r>
      <w:proofErr w:type="spellEnd"/>
      <w:r w:rsidRPr="00FB3C3E">
        <w:rPr>
          <w:rFonts w:eastAsia="Times New Roman"/>
          <w:sz w:val="22"/>
          <w:lang w:val="en-GB"/>
        </w:rPr>
        <w:t xml:space="preserve"> </w:t>
      </w:r>
      <w:proofErr w:type="spellStart"/>
      <w:r w:rsidRPr="00FB3C3E">
        <w:rPr>
          <w:rFonts w:eastAsia="Times New Roman"/>
          <w:sz w:val="22"/>
          <w:lang w:val="en-GB"/>
        </w:rPr>
        <w:t>redovnog</w:t>
      </w:r>
      <w:proofErr w:type="spellEnd"/>
      <w:r w:rsidRPr="00FB3C3E">
        <w:rPr>
          <w:rFonts w:eastAsia="Times New Roman"/>
          <w:sz w:val="22"/>
          <w:lang w:val="en-GB"/>
        </w:rPr>
        <w:t xml:space="preserve"> </w:t>
      </w:r>
      <w:proofErr w:type="spellStart"/>
      <w:r w:rsidRPr="00FB3C3E">
        <w:rPr>
          <w:rFonts w:eastAsia="Times New Roman"/>
          <w:sz w:val="22"/>
          <w:lang w:val="en-GB"/>
        </w:rPr>
        <w:t>poslovanja</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r w:rsidRPr="00FB3C3E">
        <w:rPr>
          <w:rFonts w:eastAsia="Times New Roman"/>
          <w:sz w:val="22"/>
          <w:lang w:val="en-GB"/>
        </w:rPr>
        <w:t xml:space="preserve">, </w:t>
      </w:r>
      <w:proofErr w:type="spellStart"/>
      <w:r w:rsidRPr="00FB3C3E">
        <w:rPr>
          <w:rFonts w:eastAsia="Times New Roman"/>
          <w:sz w:val="22"/>
          <w:lang w:val="en-GB"/>
        </w:rPr>
        <w:t>njihovog</w:t>
      </w:r>
      <w:proofErr w:type="spellEnd"/>
      <w:r w:rsidRPr="00FB3C3E">
        <w:rPr>
          <w:rFonts w:eastAsia="Times New Roman"/>
          <w:sz w:val="22"/>
          <w:lang w:val="en-GB"/>
        </w:rPr>
        <w:t xml:space="preserve"> </w:t>
      </w:r>
      <w:proofErr w:type="spellStart"/>
      <w:r w:rsidRPr="00FB3C3E">
        <w:rPr>
          <w:rFonts w:eastAsia="Times New Roman"/>
          <w:sz w:val="22"/>
          <w:lang w:val="en-GB"/>
        </w:rPr>
        <w:t>urednog</w:t>
      </w:r>
      <w:proofErr w:type="spellEnd"/>
      <w:r w:rsidRPr="00FB3C3E">
        <w:rPr>
          <w:rFonts w:eastAsia="Times New Roman"/>
          <w:sz w:val="22"/>
          <w:lang w:val="en-GB"/>
        </w:rPr>
        <w:t xml:space="preserve"> </w:t>
      </w:r>
      <w:proofErr w:type="spellStart"/>
      <w:r w:rsidRPr="00FB3C3E">
        <w:rPr>
          <w:rFonts w:eastAsia="Times New Roman"/>
          <w:sz w:val="22"/>
          <w:lang w:val="en-GB"/>
        </w:rPr>
        <w:t>podmirivanja</w:t>
      </w:r>
      <w:proofErr w:type="spellEnd"/>
      <w:r w:rsidRPr="00FB3C3E">
        <w:rPr>
          <w:rFonts w:eastAsia="Times New Roman"/>
          <w:sz w:val="22"/>
          <w:lang w:val="en-GB"/>
        </w:rPr>
        <w:t xml:space="preserve"> </w:t>
      </w:r>
      <w:proofErr w:type="spellStart"/>
      <w:r w:rsidRPr="00FB3C3E">
        <w:rPr>
          <w:rFonts w:eastAsia="Times New Roman"/>
          <w:sz w:val="22"/>
          <w:lang w:val="en-GB"/>
        </w:rPr>
        <w:t>obveza</w:t>
      </w:r>
      <w:proofErr w:type="spellEnd"/>
      <w:r w:rsidRPr="00FB3C3E">
        <w:rPr>
          <w:rFonts w:eastAsia="Times New Roman"/>
          <w:sz w:val="22"/>
          <w:lang w:val="en-GB"/>
        </w:rPr>
        <w:t xml:space="preserve"> </w:t>
      </w:r>
      <w:proofErr w:type="spellStart"/>
      <w:r w:rsidRPr="00FB3C3E">
        <w:rPr>
          <w:rFonts w:eastAsia="Times New Roman"/>
          <w:sz w:val="22"/>
          <w:lang w:val="en-GB"/>
        </w:rPr>
        <w:t>prema</w:t>
      </w:r>
      <w:proofErr w:type="spellEnd"/>
      <w:r w:rsidRPr="00FB3C3E">
        <w:rPr>
          <w:rFonts w:eastAsia="Times New Roman"/>
          <w:sz w:val="22"/>
          <w:lang w:val="en-GB"/>
        </w:rPr>
        <w:t xml:space="preserve"> </w:t>
      </w:r>
      <w:proofErr w:type="spellStart"/>
      <w:r w:rsidRPr="00FB3C3E">
        <w:rPr>
          <w:rFonts w:eastAsia="Times New Roman"/>
          <w:sz w:val="22"/>
          <w:lang w:val="en-GB"/>
        </w:rPr>
        <w:t>zaposlenicima</w:t>
      </w:r>
      <w:proofErr w:type="spellEnd"/>
      <w:r w:rsidRPr="00FB3C3E">
        <w:rPr>
          <w:rFonts w:eastAsia="Times New Roman"/>
          <w:sz w:val="22"/>
          <w:lang w:val="en-GB"/>
        </w:rPr>
        <w:t xml:space="preserve">, </w:t>
      </w:r>
      <w:proofErr w:type="spellStart"/>
      <w:r w:rsidRPr="00FB3C3E">
        <w:rPr>
          <w:rFonts w:eastAsia="Times New Roman"/>
          <w:sz w:val="22"/>
          <w:lang w:val="en-GB"/>
        </w:rPr>
        <w:t>ispravno</w:t>
      </w:r>
      <w:proofErr w:type="spellEnd"/>
      <w:r w:rsidRPr="00FB3C3E">
        <w:rPr>
          <w:rFonts w:eastAsia="Times New Roman"/>
          <w:sz w:val="22"/>
          <w:lang w:val="en-GB"/>
        </w:rPr>
        <w:t xml:space="preserve"> </w:t>
      </w:r>
      <w:proofErr w:type="spellStart"/>
      <w:r w:rsidRPr="00FB3C3E">
        <w:rPr>
          <w:rFonts w:eastAsia="Times New Roman"/>
          <w:sz w:val="22"/>
          <w:lang w:val="en-GB"/>
        </w:rPr>
        <w:t>evidentiranje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praćenje</w:t>
      </w:r>
      <w:proofErr w:type="spellEnd"/>
      <w:r w:rsidRPr="00FB3C3E">
        <w:rPr>
          <w:rFonts w:eastAsia="Times New Roman"/>
          <w:sz w:val="22"/>
          <w:lang w:val="en-GB"/>
        </w:rPr>
        <w:t xml:space="preserve"> </w:t>
      </w:r>
      <w:proofErr w:type="spellStart"/>
      <w:r w:rsidRPr="00FB3C3E">
        <w:rPr>
          <w:rFonts w:eastAsia="Times New Roman"/>
          <w:sz w:val="22"/>
          <w:lang w:val="en-GB"/>
        </w:rPr>
        <w:t>izvršenih</w:t>
      </w:r>
      <w:proofErr w:type="spellEnd"/>
      <w:r w:rsidRPr="00FB3C3E">
        <w:rPr>
          <w:rFonts w:eastAsia="Times New Roman"/>
          <w:sz w:val="22"/>
          <w:lang w:val="en-GB"/>
        </w:rPr>
        <w:t xml:space="preserve"> </w:t>
      </w:r>
      <w:proofErr w:type="spellStart"/>
      <w:r w:rsidRPr="00FB3C3E">
        <w:rPr>
          <w:rFonts w:eastAsia="Times New Roman"/>
          <w:sz w:val="22"/>
          <w:lang w:val="en-GB"/>
        </w:rPr>
        <w:t>isplata</w:t>
      </w:r>
      <w:proofErr w:type="spellEnd"/>
      <w:r w:rsidRPr="00FB3C3E">
        <w:rPr>
          <w:rFonts w:eastAsia="Times New Roman"/>
          <w:sz w:val="22"/>
          <w:lang w:val="en-GB"/>
        </w:rPr>
        <w:t xml:space="preserve">, </w:t>
      </w:r>
      <w:proofErr w:type="spellStart"/>
      <w:r w:rsidRPr="00FB3C3E">
        <w:rPr>
          <w:rFonts w:eastAsia="Times New Roman"/>
          <w:sz w:val="22"/>
          <w:lang w:val="en-GB"/>
        </w:rPr>
        <w:t>izvršavanje</w:t>
      </w:r>
      <w:proofErr w:type="spellEnd"/>
      <w:r w:rsidRPr="00FB3C3E">
        <w:rPr>
          <w:rFonts w:eastAsia="Times New Roman"/>
          <w:sz w:val="22"/>
          <w:lang w:val="en-GB"/>
        </w:rPr>
        <w:t xml:space="preserve"> </w:t>
      </w:r>
      <w:proofErr w:type="spellStart"/>
      <w:r w:rsidRPr="00FB3C3E">
        <w:rPr>
          <w:rFonts w:eastAsia="Times New Roman"/>
          <w:sz w:val="22"/>
          <w:lang w:val="en-GB"/>
        </w:rPr>
        <w:t>ugovorenih</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tekućih</w:t>
      </w:r>
      <w:proofErr w:type="spellEnd"/>
      <w:r w:rsidRPr="00FB3C3E">
        <w:rPr>
          <w:rFonts w:eastAsia="Times New Roman"/>
          <w:sz w:val="22"/>
          <w:lang w:val="en-GB"/>
        </w:rPr>
        <w:t xml:space="preserve"> </w:t>
      </w:r>
      <w:proofErr w:type="spellStart"/>
      <w:r w:rsidRPr="00FB3C3E">
        <w:rPr>
          <w:rFonts w:eastAsia="Times New Roman"/>
          <w:sz w:val="22"/>
          <w:lang w:val="en-GB"/>
        </w:rPr>
        <w:t>obveza</w:t>
      </w:r>
      <w:proofErr w:type="spellEnd"/>
      <w:r w:rsidRPr="00FB3C3E">
        <w:rPr>
          <w:rFonts w:eastAsia="Times New Roman"/>
          <w:sz w:val="22"/>
          <w:lang w:val="en-GB"/>
        </w:rPr>
        <w:t xml:space="preserve"> koji se </w:t>
      </w:r>
      <w:proofErr w:type="spellStart"/>
      <w:r w:rsidRPr="00FB3C3E">
        <w:rPr>
          <w:rFonts w:eastAsia="Times New Roman"/>
          <w:sz w:val="22"/>
          <w:lang w:val="en-GB"/>
        </w:rPr>
        <w:t>odnose</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korištenje</w:t>
      </w:r>
      <w:proofErr w:type="spellEnd"/>
      <w:r w:rsidRPr="00FB3C3E">
        <w:rPr>
          <w:rFonts w:eastAsia="Times New Roman"/>
          <w:sz w:val="22"/>
          <w:lang w:val="en-GB"/>
        </w:rPr>
        <w:t xml:space="preserve"> </w:t>
      </w:r>
      <w:proofErr w:type="spellStart"/>
      <w:r w:rsidRPr="00FB3C3E">
        <w:rPr>
          <w:rFonts w:eastAsia="Times New Roman"/>
          <w:sz w:val="22"/>
          <w:lang w:val="en-GB"/>
        </w:rPr>
        <w:t>usluga</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obavljanje</w:t>
      </w:r>
      <w:proofErr w:type="spellEnd"/>
      <w:r w:rsidRPr="00FB3C3E">
        <w:rPr>
          <w:rFonts w:eastAsia="Times New Roman"/>
          <w:sz w:val="22"/>
          <w:lang w:val="en-GB"/>
        </w:rPr>
        <w:t xml:space="preserve"> </w:t>
      </w:r>
      <w:proofErr w:type="spellStart"/>
      <w:r w:rsidRPr="00FB3C3E">
        <w:rPr>
          <w:rFonts w:eastAsia="Times New Roman"/>
          <w:sz w:val="22"/>
          <w:lang w:val="en-GB"/>
        </w:rPr>
        <w:t>potrebnih</w:t>
      </w:r>
      <w:proofErr w:type="spellEnd"/>
      <w:r w:rsidRPr="00FB3C3E">
        <w:rPr>
          <w:rFonts w:eastAsia="Times New Roman"/>
          <w:sz w:val="22"/>
          <w:lang w:val="en-GB"/>
        </w:rPr>
        <w:t xml:space="preserve"> </w:t>
      </w:r>
      <w:proofErr w:type="spellStart"/>
      <w:r w:rsidRPr="00FB3C3E">
        <w:rPr>
          <w:rFonts w:eastAsia="Times New Roman"/>
          <w:sz w:val="22"/>
          <w:lang w:val="en-GB"/>
        </w:rPr>
        <w:t>poslova</w:t>
      </w:r>
      <w:proofErr w:type="spellEnd"/>
      <w:r w:rsidRPr="00FB3C3E">
        <w:rPr>
          <w:rFonts w:eastAsia="Times New Roman"/>
          <w:sz w:val="22"/>
          <w:lang w:val="en-GB"/>
        </w:rPr>
        <w:t xml:space="preserve"> za </w:t>
      </w:r>
      <w:proofErr w:type="spellStart"/>
      <w:r w:rsidRPr="00FB3C3E">
        <w:rPr>
          <w:rFonts w:eastAsia="Times New Roman"/>
          <w:sz w:val="22"/>
          <w:lang w:val="en-GB"/>
        </w:rPr>
        <w:t>redovno</w:t>
      </w:r>
      <w:proofErr w:type="spellEnd"/>
      <w:r w:rsidRPr="00FB3C3E">
        <w:rPr>
          <w:rFonts w:eastAsia="Times New Roman"/>
          <w:sz w:val="22"/>
          <w:lang w:val="en-GB"/>
        </w:rPr>
        <w:t xml:space="preserve"> </w:t>
      </w:r>
      <w:proofErr w:type="spellStart"/>
      <w:r w:rsidRPr="00FB3C3E">
        <w:rPr>
          <w:rFonts w:eastAsia="Times New Roman"/>
          <w:sz w:val="22"/>
          <w:lang w:val="en-GB"/>
        </w:rPr>
        <w:t>funkcioniranje</w:t>
      </w:r>
      <w:proofErr w:type="spellEnd"/>
      <w:r w:rsidRPr="00FB3C3E">
        <w:rPr>
          <w:rFonts w:eastAsia="Times New Roman"/>
          <w:sz w:val="22"/>
          <w:lang w:val="en-GB"/>
        </w:rPr>
        <w:t xml:space="preserve"> </w:t>
      </w:r>
      <w:proofErr w:type="spellStart"/>
      <w:r w:rsidRPr="00FB3C3E">
        <w:rPr>
          <w:rFonts w:eastAsia="Times New Roman"/>
          <w:sz w:val="22"/>
          <w:lang w:val="en-GB"/>
        </w:rPr>
        <w:t>osnovne</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r w:rsidRPr="00FB3C3E">
        <w:rPr>
          <w:rFonts w:eastAsia="Times New Roman"/>
          <w:sz w:val="22"/>
          <w:lang w:val="en-GB"/>
        </w:rPr>
        <w:t>.</w:t>
      </w:r>
    </w:p>
    <w:p w14:paraId="281CFFCF" w14:textId="77777777" w:rsidR="00F9410F" w:rsidRPr="00FB3C3E" w:rsidRDefault="00F9410F" w:rsidP="00FB3C3E">
      <w:pPr>
        <w:jc w:val="both"/>
        <w:rPr>
          <w:rFonts w:eastAsia="Times New Roman"/>
          <w:b/>
          <w:sz w:val="22"/>
          <w:lang w:val="en-GB"/>
        </w:rPr>
      </w:pPr>
    </w:p>
    <w:p w14:paraId="7B8E7346" w14:textId="77777777" w:rsidR="00F9410F" w:rsidRPr="00FB3C3E" w:rsidRDefault="00F9410F" w:rsidP="00FB3C3E">
      <w:pPr>
        <w:jc w:val="both"/>
        <w:rPr>
          <w:sz w:val="22"/>
        </w:rPr>
      </w:pPr>
      <w:r w:rsidRPr="00FB3C3E">
        <w:rPr>
          <w:rFonts w:eastAsia="Times New Roman"/>
          <w:b/>
          <w:bCs/>
          <w:sz w:val="22"/>
          <w:lang w:val="en-GB"/>
        </w:rPr>
        <w:t>Program  1207</w:t>
      </w:r>
      <w:r w:rsidRPr="00FB3C3E">
        <w:rPr>
          <w:rFonts w:eastAsia="Times New Roman"/>
          <w:sz w:val="22"/>
          <w:lang w:val="en-GB"/>
        </w:rPr>
        <w:t xml:space="preserve"> </w:t>
      </w:r>
      <w:proofErr w:type="spellStart"/>
      <w:r w:rsidRPr="00FB3C3E">
        <w:rPr>
          <w:rFonts w:eastAsia="Times New Roman"/>
          <w:sz w:val="22"/>
          <w:lang w:val="en-GB"/>
        </w:rPr>
        <w:t>Zakonski</w:t>
      </w:r>
      <w:proofErr w:type="spellEnd"/>
      <w:r w:rsidRPr="00FB3C3E">
        <w:rPr>
          <w:rFonts w:eastAsia="Times New Roman"/>
          <w:sz w:val="22"/>
          <w:lang w:val="en-GB"/>
        </w:rPr>
        <w:t xml:space="preserve"> standard </w:t>
      </w:r>
      <w:proofErr w:type="spellStart"/>
      <w:r w:rsidRPr="00FB3C3E">
        <w:rPr>
          <w:rFonts w:eastAsia="Times New Roman"/>
          <w:sz w:val="22"/>
          <w:lang w:val="en-GB"/>
        </w:rPr>
        <w:t>ustanova</w:t>
      </w:r>
      <w:proofErr w:type="spellEnd"/>
      <w:r w:rsidRPr="00FB3C3E">
        <w:rPr>
          <w:rFonts w:eastAsia="Times New Roman"/>
          <w:sz w:val="22"/>
          <w:lang w:val="en-GB"/>
        </w:rPr>
        <w:t xml:space="preserve"> u </w:t>
      </w:r>
      <w:proofErr w:type="spellStart"/>
      <w:r w:rsidRPr="00FB3C3E">
        <w:rPr>
          <w:rFonts w:eastAsia="Times New Roman"/>
          <w:sz w:val="22"/>
          <w:lang w:val="en-GB"/>
        </w:rPr>
        <w:t>obrazovanju</w:t>
      </w:r>
      <w:proofErr w:type="spellEnd"/>
      <w:r w:rsidRPr="00FB3C3E">
        <w:rPr>
          <w:rFonts w:eastAsia="Times New Roman"/>
          <w:sz w:val="22"/>
          <w:lang w:val="en-GB"/>
        </w:rPr>
        <w:t xml:space="preserve"> za </w:t>
      </w:r>
      <w:proofErr w:type="spellStart"/>
      <w:r w:rsidRPr="00FB3C3E">
        <w:rPr>
          <w:rFonts w:eastAsia="Times New Roman"/>
          <w:sz w:val="22"/>
          <w:lang w:val="en-GB"/>
        </w:rPr>
        <w:t>razdoblje</w:t>
      </w:r>
      <w:proofErr w:type="spellEnd"/>
      <w:r w:rsidRPr="00FB3C3E">
        <w:rPr>
          <w:rFonts w:eastAsia="Times New Roman"/>
          <w:sz w:val="22"/>
          <w:lang w:val="en-GB"/>
        </w:rPr>
        <w:t xml:space="preserve">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siječnja</w:t>
      </w:r>
      <w:proofErr w:type="spellEnd"/>
      <w:r w:rsidRPr="00FB3C3E">
        <w:rPr>
          <w:rFonts w:eastAsia="Times New Roman"/>
          <w:sz w:val="22"/>
          <w:lang w:val="en-GB"/>
        </w:rPr>
        <w:t xml:space="preserve"> do </w:t>
      </w:r>
      <w:proofErr w:type="spellStart"/>
      <w:r w:rsidRPr="00FB3C3E">
        <w:rPr>
          <w:rFonts w:eastAsia="Times New Roman"/>
          <w:sz w:val="22"/>
          <w:lang w:val="en-GB"/>
        </w:rPr>
        <w:t>lipnja</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w:t>
      </w:r>
      <w:proofErr w:type="spellStart"/>
      <w:r w:rsidRPr="00FB3C3E">
        <w:rPr>
          <w:rFonts w:eastAsia="Times New Roman"/>
          <w:sz w:val="22"/>
          <w:lang w:val="en-GB"/>
        </w:rPr>
        <w:t>izvršen</w:t>
      </w:r>
      <w:proofErr w:type="spellEnd"/>
      <w:r w:rsidRPr="00FB3C3E">
        <w:rPr>
          <w:rFonts w:eastAsia="Times New Roman"/>
          <w:sz w:val="22"/>
          <w:lang w:val="en-GB"/>
        </w:rPr>
        <w:t xml:space="preserve"> je u </w:t>
      </w:r>
      <w:proofErr w:type="spellStart"/>
      <w:r w:rsidRPr="00FB3C3E">
        <w:rPr>
          <w:rFonts w:eastAsia="Times New Roman"/>
          <w:sz w:val="22"/>
          <w:lang w:val="en-GB"/>
        </w:rPr>
        <w:t>iznosu</w:t>
      </w:r>
      <w:proofErr w:type="spellEnd"/>
      <w:r w:rsidRPr="00FB3C3E">
        <w:rPr>
          <w:rFonts w:eastAsia="Times New Roman"/>
          <w:sz w:val="22"/>
          <w:lang w:val="en-GB"/>
        </w:rPr>
        <w:t xml:space="preserve"> od 267.184,73 €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sadrži</w:t>
      </w:r>
      <w:proofErr w:type="spellEnd"/>
      <w:r w:rsidRPr="00FB3C3E">
        <w:rPr>
          <w:rFonts w:eastAsia="Times New Roman"/>
          <w:sz w:val="22"/>
          <w:lang w:val="en-GB"/>
        </w:rPr>
        <w:t xml:space="preserve"> </w:t>
      </w:r>
      <w:proofErr w:type="spellStart"/>
      <w:r w:rsidRPr="00FB3C3E">
        <w:rPr>
          <w:rFonts w:eastAsia="Times New Roman"/>
          <w:sz w:val="22"/>
          <w:lang w:val="en-GB"/>
        </w:rPr>
        <w:t>slijedeće</w:t>
      </w:r>
      <w:proofErr w:type="spellEnd"/>
      <w:r w:rsidRPr="00FB3C3E">
        <w:rPr>
          <w:rFonts w:eastAsia="Times New Roman"/>
          <w:sz w:val="22"/>
          <w:lang w:val="en-GB"/>
        </w:rPr>
        <w:t xml:space="preserve"> </w:t>
      </w:r>
      <w:proofErr w:type="spellStart"/>
      <w:r w:rsidRPr="00FB3C3E">
        <w:rPr>
          <w:rFonts w:eastAsia="Times New Roman"/>
          <w:sz w:val="22"/>
          <w:lang w:val="en-GB"/>
        </w:rPr>
        <w:t>aktivnosti</w:t>
      </w:r>
      <w:proofErr w:type="spellEnd"/>
      <w:r w:rsidRPr="00FB3C3E">
        <w:rPr>
          <w:rFonts w:eastAsia="Times New Roman"/>
          <w:sz w:val="22"/>
          <w:lang w:val="en-GB"/>
        </w:rPr>
        <w:t xml:space="preserve">: </w:t>
      </w:r>
    </w:p>
    <w:p w14:paraId="22E944C9" w14:textId="77777777" w:rsidR="00F9410F" w:rsidRPr="00FB3C3E" w:rsidRDefault="00F9410F" w:rsidP="00FB3C3E">
      <w:pPr>
        <w:numPr>
          <w:ilvl w:val="0"/>
          <w:numId w:val="47"/>
        </w:numPr>
        <w:autoSpaceDN w:val="0"/>
        <w:jc w:val="both"/>
        <w:rPr>
          <w:rFonts w:eastAsia="Times New Roman"/>
          <w:sz w:val="22"/>
          <w:lang w:val="en-GB"/>
        </w:rPr>
      </w:pPr>
      <w:proofErr w:type="spellStart"/>
      <w:r w:rsidRPr="00FB3C3E">
        <w:rPr>
          <w:rFonts w:eastAsia="Times New Roman"/>
          <w:sz w:val="22"/>
          <w:lang w:val="en-GB"/>
        </w:rPr>
        <w:t>Aktivnost</w:t>
      </w:r>
      <w:proofErr w:type="spellEnd"/>
      <w:r w:rsidRPr="00FB3C3E">
        <w:rPr>
          <w:rFonts w:eastAsia="Times New Roman"/>
          <w:sz w:val="22"/>
          <w:lang w:val="en-GB"/>
        </w:rPr>
        <w:t xml:space="preserve"> A120701 </w:t>
      </w:r>
      <w:proofErr w:type="spellStart"/>
      <w:r w:rsidRPr="00FB3C3E">
        <w:rPr>
          <w:rFonts w:eastAsia="Times New Roman"/>
          <w:sz w:val="22"/>
          <w:lang w:val="en-GB"/>
        </w:rPr>
        <w:t>Osiguranje</w:t>
      </w:r>
      <w:proofErr w:type="spellEnd"/>
      <w:r w:rsidRPr="00FB3C3E">
        <w:rPr>
          <w:rFonts w:eastAsia="Times New Roman"/>
          <w:sz w:val="22"/>
          <w:lang w:val="en-GB"/>
        </w:rPr>
        <w:t xml:space="preserve"> </w:t>
      </w:r>
      <w:proofErr w:type="spellStart"/>
      <w:r w:rsidRPr="00FB3C3E">
        <w:rPr>
          <w:rFonts w:eastAsia="Times New Roman"/>
          <w:sz w:val="22"/>
          <w:lang w:val="en-GB"/>
        </w:rPr>
        <w:t>uvjeta</w:t>
      </w:r>
      <w:proofErr w:type="spellEnd"/>
      <w:r w:rsidRPr="00FB3C3E">
        <w:rPr>
          <w:rFonts w:eastAsia="Times New Roman"/>
          <w:sz w:val="22"/>
          <w:lang w:val="en-GB"/>
        </w:rPr>
        <w:t xml:space="preserve"> </w:t>
      </w:r>
      <w:proofErr w:type="spellStart"/>
      <w:r w:rsidRPr="00FB3C3E">
        <w:rPr>
          <w:rFonts w:eastAsia="Times New Roman"/>
          <w:sz w:val="22"/>
          <w:lang w:val="en-GB"/>
        </w:rPr>
        <w:t>rada</w:t>
      </w:r>
      <w:proofErr w:type="spellEnd"/>
      <w:r w:rsidRPr="00FB3C3E">
        <w:rPr>
          <w:rFonts w:eastAsia="Times New Roman"/>
          <w:sz w:val="22"/>
          <w:lang w:val="en-GB"/>
        </w:rPr>
        <w:t xml:space="preserve"> za </w:t>
      </w:r>
      <w:proofErr w:type="spellStart"/>
      <w:r w:rsidRPr="00FB3C3E">
        <w:rPr>
          <w:rFonts w:eastAsia="Times New Roman"/>
          <w:sz w:val="22"/>
          <w:lang w:val="en-GB"/>
        </w:rPr>
        <w:t>redovno</w:t>
      </w:r>
      <w:proofErr w:type="spellEnd"/>
      <w:r w:rsidRPr="00FB3C3E">
        <w:rPr>
          <w:rFonts w:eastAsia="Times New Roman"/>
          <w:sz w:val="22"/>
          <w:lang w:val="en-GB"/>
        </w:rPr>
        <w:t xml:space="preserve"> </w:t>
      </w:r>
      <w:proofErr w:type="spellStart"/>
      <w:r w:rsidRPr="00FB3C3E">
        <w:rPr>
          <w:rFonts w:eastAsia="Times New Roman"/>
          <w:sz w:val="22"/>
          <w:lang w:val="en-GB"/>
        </w:rPr>
        <w:t>poslovanje</w:t>
      </w:r>
      <w:proofErr w:type="spellEnd"/>
      <w:r w:rsidRPr="00FB3C3E">
        <w:rPr>
          <w:rFonts w:eastAsia="Times New Roman"/>
          <w:sz w:val="22"/>
          <w:lang w:val="en-GB"/>
        </w:rPr>
        <w:t xml:space="preserve"> </w:t>
      </w:r>
      <w:proofErr w:type="spellStart"/>
      <w:r w:rsidRPr="00FB3C3E">
        <w:rPr>
          <w:rFonts w:eastAsia="Times New Roman"/>
          <w:sz w:val="22"/>
          <w:lang w:val="en-GB"/>
        </w:rPr>
        <w:t>osnovne</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p>
    <w:p w14:paraId="6A008C56" w14:textId="77777777" w:rsidR="00F9410F" w:rsidRPr="00FB3C3E" w:rsidRDefault="00F9410F" w:rsidP="00FB3C3E">
      <w:pPr>
        <w:jc w:val="both"/>
        <w:rPr>
          <w:rFonts w:eastAsia="Times New Roman"/>
          <w:sz w:val="22"/>
          <w:lang w:val="en-GB"/>
        </w:rPr>
      </w:pPr>
    </w:p>
    <w:p w14:paraId="3214BDB9"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Ovom</w:t>
      </w:r>
      <w:proofErr w:type="spellEnd"/>
      <w:r w:rsidRPr="00FB3C3E">
        <w:rPr>
          <w:rFonts w:eastAsia="Times New Roman"/>
          <w:sz w:val="22"/>
          <w:lang w:val="en-GB"/>
        </w:rPr>
        <w:t xml:space="preserve"> </w:t>
      </w:r>
      <w:proofErr w:type="spellStart"/>
      <w:r w:rsidRPr="00FB3C3E">
        <w:rPr>
          <w:rFonts w:eastAsia="Times New Roman"/>
          <w:sz w:val="22"/>
          <w:lang w:val="en-GB"/>
        </w:rPr>
        <w:t>aktivnost</w:t>
      </w:r>
      <w:proofErr w:type="spellEnd"/>
      <w:r w:rsidRPr="00FB3C3E">
        <w:rPr>
          <w:rFonts w:eastAsia="Times New Roman"/>
          <w:sz w:val="22"/>
          <w:lang w:val="en-GB"/>
        </w:rPr>
        <w:t xml:space="preserve"> je </w:t>
      </w:r>
      <w:proofErr w:type="spellStart"/>
      <w:r w:rsidRPr="00FB3C3E">
        <w:rPr>
          <w:rFonts w:eastAsia="Times New Roman"/>
          <w:sz w:val="22"/>
          <w:lang w:val="en-GB"/>
        </w:rPr>
        <w:t>propisana</w:t>
      </w:r>
      <w:proofErr w:type="spellEnd"/>
      <w:r w:rsidRPr="00FB3C3E">
        <w:rPr>
          <w:rFonts w:eastAsia="Times New Roman"/>
          <w:sz w:val="22"/>
          <w:lang w:val="en-GB"/>
        </w:rPr>
        <w:t xml:space="preserve"> </w:t>
      </w:r>
      <w:proofErr w:type="spellStart"/>
      <w:r w:rsidRPr="00FB3C3E">
        <w:rPr>
          <w:rFonts w:eastAsia="Times New Roman"/>
          <w:sz w:val="22"/>
          <w:lang w:val="en-GB"/>
        </w:rPr>
        <w:t>redovna</w:t>
      </w:r>
      <w:proofErr w:type="spellEnd"/>
      <w:r w:rsidRPr="00FB3C3E">
        <w:rPr>
          <w:rFonts w:eastAsia="Times New Roman"/>
          <w:sz w:val="22"/>
          <w:lang w:val="en-GB"/>
        </w:rPr>
        <w:t xml:space="preserve"> </w:t>
      </w:r>
      <w:proofErr w:type="spellStart"/>
      <w:r w:rsidRPr="00FB3C3E">
        <w:rPr>
          <w:rFonts w:eastAsia="Times New Roman"/>
          <w:sz w:val="22"/>
          <w:lang w:val="en-GB"/>
        </w:rPr>
        <w:t>djelatnost</w:t>
      </w:r>
      <w:proofErr w:type="spellEnd"/>
      <w:r w:rsidRPr="00FB3C3E">
        <w:rPr>
          <w:rFonts w:eastAsia="Times New Roman"/>
          <w:sz w:val="22"/>
          <w:lang w:val="en-GB"/>
        </w:rPr>
        <w:t xml:space="preserve"> </w:t>
      </w:r>
      <w:proofErr w:type="spellStart"/>
      <w:r w:rsidRPr="00FB3C3E">
        <w:rPr>
          <w:rFonts w:eastAsia="Times New Roman"/>
          <w:sz w:val="22"/>
          <w:lang w:val="en-GB"/>
        </w:rPr>
        <w:t>ustanove</w:t>
      </w:r>
      <w:proofErr w:type="spellEnd"/>
      <w:r w:rsidRPr="00FB3C3E">
        <w:rPr>
          <w:rFonts w:eastAsia="Times New Roman"/>
          <w:sz w:val="22"/>
          <w:lang w:val="en-GB"/>
        </w:rPr>
        <w:t xml:space="preserve"> </w:t>
      </w:r>
      <w:proofErr w:type="spellStart"/>
      <w:r w:rsidRPr="00FB3C3E">
        <w:rPr>
          <w:rFonts w:eastAsia="Times New Roman"/>
          <w:sz w:val="22"/>
          <w:lang w:val="en-GB"/>
        </w:rPr>
        <w:t>prema</w:t>
      </w:r>
      <w:proofErr w:type="spellEnd"/>
      <w:r w:rsidRPr="00FB3C3E">
        <w:rPr>
          <w:rFonts w:eastAsia="Times New Roman"/>
          <w:sz w:val="22"/>
          <w:lang w:val="en-GB"/>
        </w:rPr>
        <w:t xml:space="preserve"> </w:t>
      </w:r>
      <w:proofErr w:type="spellStart"/>
      <w:r w:rsidRPr="00FB3C3E">
        <w:rPr>
          <w:rFonts w:eastAsia="Times New Roman"/>
          <w:sz w:val="22"/>
          <w:lang w:val="en-GB"/>
        </w:rPr>
        <w:t>odlukama</w:t>
      </w:r>
      <w:proofErr w:type="spellEnd"/>
      <w:r w:rsidRPr="00FB3C3E">
        <w:rPr>
          <w:rFonts w:eastAsia="Times New Roman"/>
          <w:sz w:val="22"/>
          <w:lang w:val="en-GB"/>
        </w:rPr>
        <w:t xml:space="preserve"> </w:t>
      </w:r>
      <w:proofErr w:type="spellStart"/>
      <w:r w:rsidRPr="00FB3C3E">
        <w:rPr>
          <w:rFonts w:eastAsia="Times New Roman"/>
          <w:sz w:val="22"/>
          <w:lang w:val="en-GB"/>
        </w:rPr>
        <w:t>osnivača</w:t>
      </w:r>
      <w:proofErr w:type="spellEnd"/>
      <w:r w:rsidRPr="00FB3C3E">
        <w:rPr>
          <w:rFonts w:eastAsia="Times New Roman"/>
          <w:sz w:val="22"/>
          <w:lang w:val="en-GB"/>
        </w:rPr>
        <w:t xml:space="preserve">. </w:t>
      </w:r>
      <w:proofErr w:type="spellStart"/>
      <w:r w:rsidRPr="00FB3C3E">
        <w:rPr>
          <w:rFonts w:eastAsia="Times New Roman"/>
          <w:sz w:val="22"/>
          <w:lang w:val="en-GB"/>
        </w:rPr>
        <w:t>Aktivnost</w:t>
      </w:r>
      <w:proofErr w:type="spellEnd"/>
      <w:r w:rsidRPr="00FB3C3E">
        <w:rPr>
          <w:rFonts w:eastAsia="Times New Roman"/>
          <w:sz w:val="22"/>
          <w:lang w:val="en-GB"/>
        </w:rPr>
        <w:t xml:space="preserve"> je u </w:t>
      </w:r>
      <w:proofErr w:type="spellStart"/>
      <w:r w:rsidRPr="00FB3C3E">
        <w:rPr>
          <w:rFonts w:eastAsia="Times New Roman"/>
          <w:sz w:val="22"/>
          <w:lang w:val="en-GB"/>
        </w:rPr>
        <w:t>razdoblju</w:t>
      </w:r>
      <w:proofErr w:type="spellEnd"/>
      <w:r w:rsidRPr="00FB3C3E">
        <w:rPr>
          <w:rFonts w:eastAsia="Times New Roman"/>
          <w:sz w:val="22"/>
          <w:lang w:val="en-GB"/>
        </w:rPr>
        <w:t xml:space="preserve">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siječnja</w:t>
      </w:r>
      <w:proofErr w:type="spellEnd"/>
      <w:r w:rsidRPr="00FB3C3E">
        <w:rPr>
          <w:rFonts w:eastAsia="Times New Roman"/>
          <w:sz w:val="22"/>
          <w:lang w:val="en-GB"/>
        </w:rPr>
        <w:t xml:space="preserve"> do </w:t>
      </w:r>
      <w:proofErr w:type="spellStart"/>
      <w:r w:rsidRPr="00FB3C3E">
        <w:rPr>
          <w:rFonts w:eastAsia="Times New Roman"/>
          <w:sz w:val="22"/>
          <w:lang w:val="en-GB"/>
        </w:rPr>
        <w:t>lipnja</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w:t>
      </w:r>
      <w:proofErr w:type="spellStart"/>
      <w:r w:rsidRPr="00FB3C3E">
        <w:rPr>
          <w:rFonts w:eastAsia="Times New Roman"/>
          <w:sz w:val="22"/>
          <w:lang w:val="en-GB"/>
        </w:rPr>
        <w:t>izvršena</w:t>
      </w:r>
      <w:proofErr w:type="spellEnd"/>
      <w:r w:rsidRPr="00FB3C3E">
        <w:rPr>
          <w:rFonts w:eastAsia="Times New Roman"/>
          <w:sz w:val="22"/>
          <w:lang w:val="en-GB"/>
        </w:rPr>
        <w:t xml:space="preserve"> u </w:t>
      </w:r>
      <w:proofErr w:type="spellStart"/>
      <w:r w:rsidRPr="00FB3C3E">
        <w:rPr>
          <w:rFonts w:eastAsia="Times New Roman"/>
          <w:sz w:val="22"/>
          <w:lang w:val="en-GB"/>
        </w:rPr>
        <w:t>iznosu</w:t>
      </w:r>
      <w:proofErr w:type="spellEnd"/>
      <w:r w:rsidRPr="00FB3C3E">
        <w:rPr>
          <w:rFonts w:eastAsia="Times New Roman"/>
          <w:sz w:val="22"/>
          <w:lang w:val="en-GB"/>
        </w:rPr>
        <w:t xml:space="preserve"> od 267.184,73 €. </w:t>
      </w:r>
      <w:proofErr w:type="spellStart"/>
      <w:r w:rsidRPr="00FB3C3E">
        <w:rPr>
          <w:rFonts w:eastAsia="Times New Roman"/>
          <w:sz w:val="22"/>
          <w:lang w:val="en-GB"/>
        </w:rPr>
        <w:t>Aktivnost</w:t>
      </w:r>
      <w:proofErr w:type="spellEnd"/>
      <w:r w:rsidRPr="00FB3C3E">
        <w:rPr>
          <w:rFonts w:eastAsia="Times New Roman"/>
          <w:sz w:val="22"/>
          <w:lang w:val="en-GB"/>
        </w:rPr>
        <w:t xml:space="preserve"> se </w:t>
      </w:r>
      <w:proofErr w:type="spellStart"/>
      <w:r w:rsidRPr="00FB3C3E">
        <w:rPr>
          <w:rFonts w:eastAsia="Times New Roman"/>
          <w:sz w:val="22"/>
          <w:lang w:val="en-GB"/>
        </w:rPr>
        <w:t>sastoji</w:t>
      </w:r>
      <w:proofErr w:type="spellEnd"/>
      <w:r w:rsidRPr="00FB3C3E">
        <w:rPr>
          <w:rFonts w:eastAsia="Times New Roman"/>
          <w:sz w:val="22"/>
          <w:lang w:val="en-GB"/>
        </w:rPr>
        <w:t xml:space="preserve"> od:</w:t>
      </w:r>
    </w:p>
    <w:p w14:paraId="60BF2D0F" w14:textId="77777777" w:rsidR="00F9410F" w:rsidRPr="00FB3C3E" w:rsidRDefault="00F9410F" w:rsidP="00FB3C3E">
      <w:pPr>
        <w:numPr>
          <w:ilvl w:val="0"/>
          <w:numId w:val="48"/>
        </w:numPr>
        <w:autoSpaceDN w:val="0"/>
        <w:jc w:val="both"/>
        <w:rPr>
          <w:rFonts w:eastAsia="Times New Roman"/>
          <w:bCs/>
          <w:sz w:val="22"/>
        </w:rPr>
      </w:pPr>
      <w:r w:rsidRPr="00FB3C3E">
        <w:rPr>
          <w:rFonts w:eastAsia="Times New Roman"/>
          <w:bCs/>
          <w:sz w:val="22"/>
        </w:rPr>
        <w:t>Rashodi za zaposlene u iznosu od 224.625,45 €, odnosno 44% od ukupno planiranih,</w:t>
      </w:r>
    </w:p>
    <w:p w14:paraId="213083E6" w14:textId="77777777" w:rsidR="00F9410F" w:rsidRPr="00FB3C3E" w:rsidRDefault="00F9410F" w:rsidP="00FB3C3E">
      <w:pPr>
        <w:numPr>
          <w:ilvl w:val="0"/>
          <w:numId w:val="48"/>
        </w:numPr>
        <w:autoSpaceDN w:val="0"/>
        <w:jc w:val="both"/>
        <w:rPr>
          <w:rFonts w:eastAsia="Times New Roman"/>
          <w:bCs/>
          <w:sz w:val="22"/>
        </w:rPr>
      </w:pPr>
      <w:r w:rsidRPr="00FB3C3E">
        <w:rPr>
          <w:rFonts w:eastAsia="Times New Roman"/>
          <w:bCs/>
          <w:sz w:val="22"/>
        </w:rPr>
        <w:t>Materijalni rashodi u iznosu od 42.433,74 €, odnosno 50% od ukupno planiranih,</w:t>
      </w:r>
    </w:p>
    <w:p w14:paraId="5D40D429" w14:textId="77777777" w:rsidR="00F9410F" w:rsidRPr="00FB3C3E" w:rsidRDefault="00F9410F" w:rsidP="00FB3C3E">
      <w:pPr>
        <w:numPr>
          <w:ilvl w:val="0"/>
          <w:numId w:val="48"/>
        </w:numPr>
        <w:autoSpaceDN w:val="0"/>
        <w:jc w:val="both"/>
        <w:rPr>
          <w:rFonts w:eastAsia="Times New Roman"/>
          <w:bCs/>
          <w:sz w:val="22"/>
        </w:rPr>
      </w:pPr>
      <w:r w:rsidRPr="00FB3C3E">
        <w:rPr>
          <w:rFonts w:eastAsia="Times New Roman"/>
          <w:bCs/>
          <w:sz w:val="22"/>
        </w:rPr>
        <w:t>Financijski rashodi u iznosu od 125,54 €, odnosno 38% od ukupno planiranih.</w:t>
      </w:r>
    </w:p>
    <w:p w14:paraId="1B181F49" w14:textId="77777777" w:rsidR="00F9410F" w:rsidRPr="00FB3C3E" w:rsidRDefault="00F9410F" w:rsidP="00FB3C3E">
      <w:pPr>
        <w:jc w:val="both"/>
        <w:rPr>
          <w:rFonts w:eastAsia="Times New Roman"/>
          <w:bCs/>
          <w:sz w:val="22"/>
        </w:rPr>
      </w:pPr>
    </w:p>
    <w:p w14:paraId="0774E6B3" w14:textId="77777777" w:rsidR="00F9410F" w:rsidRPr="00FB3C3E" w:rsidRDefault="00F9410F" w:rsidP="00FB3C3E">
      <w:pPr>
        <w:numPr>
          <w:ilvl w:val="0"/>
          <w:numId w:val="47"/>
        </w:numPr>
        <w:autoSpaceDN w:val="0"/>
        <w:jc w:val="both"/>
        <w:rPr>
          <w:rFonts w:eastAsia="Times New Roman"/>
          <w:bCs/>
          <w:sz w:val="22"/>
        </w:rPr>
      </w:pPr>
      <w:r w:rsidRPr="00FB3C3E">
        <w:rPr>
          <w:rFonts w:eastAsia="Times New Roman"/>
          <w:bCs/>
          <w:sz w:val="22"/>
        </w:rPr>
        <w:t>Kapitalni projekt K120703 Kapitalna ulaganja u osnovne škole</w:t>
      </w:r>
    </w:p>
    <w:p w14:paraId="2AC316D4" w14:textId="77777777" w:rsidR="00F9410F" w:rsidRPr="00FB3C3E" w:rsidRDefault="00F9410F" w:rsidP="00FB3C3E">
      <w:pPr>
        <w:jc w:val="both"/>
        <w:rPr>
          <w:rFonts w:eastAsia="Times New Roman"/>
          <w:bCs/>
          <w:sz w:val="22"/>
        </w:rPr>
      </w:pPr>
    </w:p>
    <w:p w14:paraId="194F8687" w14:textId="77777777" w:rsidR="00F9410F" w:rsidRPr="00FB3C3E" w:rsidRDefault="00F9410F" w:rsidP="00FB3C3E">
      <w:pPr>
        <w:jc w:val="both"/>
        <w:rPr>
          <w:rFonts w:eastAsia="Times New Roman"/>
          <w:bCs/>
          <w:sz w:val="22"/>
        </w:rPr>
      </w:pPr>
      <w:r w:rsidRPr="00FB3C3E">
        <w:rPr>
          <w:rFonts w:eastAsia="Times New Roman"/>
          <w:bCs/>
          <w:sz w:val="22"/>
        </w:rPr>
        <w:t>Ovim projektom se osigurava provedba dodatnih ulaganja na nefinancijskoj imovini ustanove. Kapitalni projekt je planiran u iznosu od 35.500,00 €. Za razdoblje od siječnja do lipnja 2024. godine dodatna ulaganja na građevinskim objektima nisu izvršena.</w:t>
      </w:r>
    </w:p>
    <w:p w14:paraId="1AE8B5C6" w14:textId="77777777" w:rsidR="00F9410F" w:rsidRPr="00FB3C3E" w:rsidRDefault="00F9410F" w:rsidP="00FB3C3E">
      <w:pPr>
        <w:jc w:val="both"/>
        <w:rPr>
          <w:rFonts w:eastAsia="Times New Roman"/>
          <w:bCs/>
          <w:sz w:val="22"/>
        </w:rPr>
      </w:pPr>
    </w:p>
    <w:p w14:paraId="6C922067" w14:textId="77777777" w:rsidR="00F9410F" w:rsidRPr="00FB3C3E" w:rsidRDefault="00F9410F" w:rsidP="00FB3C3E">
      <w:pPr>
        <w:jc w:val="both"/>
        <w:rPr>
          <w:sz w:val="22"/>
        </w:rPr>
      </w:pPr>
      <w:r w:rsidRPr="00FB3C3E">
        <w:rPr>
          <w:rFonts w:eastAsia="Times New Roman"/>
          <w:b/>
          <w:sz w:val="22"/>
        </w:rPr>
        <w:t>Program 1208</w:t>
      </w:r>
      <w:r w:rsidRPr="00FB3C3E">
        <w:rPr>
          <w:rFonts w:eastAsia="Times New Roman"/>
          <w:bCs/>
          <w:sz w:val="22"/>
        </w:rPr>
        <w:t xml:space="preserve"> Program ustanova u obrazovanju iznad standarda izvršen je u iznosu od 6.139,78 € i sadrži slijedeće aktivnosti:</w:t>
      </w:r>
    </w:p>
    <w:p w14:paraId="3CF20774" w14:textId="77777777" w:rsidR="00F9410F" w:rsidRPr="00FB3C3E" w:rsidRDefault="00F9410F" w:rsidP="00FB3C3E">
      <w:pPr>
        <w:jc w:val="both"/>
        <w:rPr>
          <w:rFonts w:eastAsia="Times New Roman"/>
          <w:bCs/>
          <w:sz w:val="22"/>
        </w:rPr>
      </w:pPr>
    </w:p>
    <w:p w14:paraId="2C14C6AE" w14:textId="77777777" w:rsidR="00F9410F" w:rsidRPr="00FB3C3E" w:rsidRDefault="00F9410F" w:rsidP="00FB3C3E">
      <w:pPr>
        <w:numPr>
          <w:ilvl w:val="0"/>
          <w:numId w:val="47"/>
        </w:numPr>
        <w:autoSpaceDN w:val="0"/>
        <w:jc w:val="both"/>
        <w:rPr>
          <w:rFonts w:eastAsia="Times New Roman"/>
          <w:bCs/>
          <w:sz w:val="22"/>
        </w:rPr>
      </w:pPr>
      <w:r w:rsidRPr="00FB3C3E">
        <w:rPr>
          <w:rFonts w:eastAsia="Times New Roman"/>
          <w:bCs/>
          <w:sz w:val="22"/>
        </w:rPr>
        <w:t xml:space="preserve">Aktivnost A120801 Financiranje radnih materijala za učenike osnovnih škola </w:t>
      </w:r>
    </w:p>
    <w:p w14:paraId="3416DD60" w14:textId="77777777" w:rsidR="00F9410F" w:rsidRPr="00FB3C3E" w:rsidRDefault="00F9410F" w:rsidP="00FB3C3E">
      <w:pPr>
        <w:ind w:left="60"/>
        <w:jc w:val="both"/>
        <w:rPr>
          <w:rFonts w:eastAsia="Times New Roman"/>
          <w:bCs/>
          <w:sz w:val="22"/>
        </w:rPr>
      </w:pPr>
    </w:p>
    <w:p w14:paraId="6C376F62" w14:textId="77777777" w:rsidR="00F9410F" w:rsidRPr="00FB3C3E" w:rsidRDefault="00F9410F" w:rsidP="00FB3C3E">
      <w:pPr>
        <w:ind w:left="60"/>
        <w:jc w:val="both"/>
        <w:rPr>
          <w:rFonts w:eastAsia="Times New Roman"/>
          <w:bCs/>
          <w:sz w:val="22"/>
        </w:rPr>
      </w:pPr>
      <w:r w:rsidRPr="00FB3C3E">
        <w:rPr>
          <w:rFonts w:eastAsia="Times New Roman"/>
          <w:bCs/>
          <w:sz w:val="22"/>
        </w:rPr>
        <w:t>Ovom aktivnosti se osigurani naknade građanima i kućanstvima u naravi, u vidu radnih bilježnica i udžbenika. Aktivnost je planirana u iznosu od 3.400,00 € te nije izvršena u razdoblju od siječnja do lipnja 2024. godine.</w:t>
      </w:r>
    </w:p>
    <w:p w14:paraId="25B8F5B1" w14:textId="77777777" w:rsidR="00F9410F" w:rsidRPr="00FB3C3E" w:rsidRDefault="00F9410F" w:rsidP="00FB3C3E">
      <w:pPr>
        <w:ind w:left="60"/>
        <w:jc w:val="both"/>
        <w:rPr>
          <w:rFonts w:eastAsia="Times New Roman"/>
          <w:bCs/>
          <w:sz w:val="22"/>
        </w:rPr>
      </w:pPr>
    </w:p>
    <w:p w14:paraId="43B66124" w14:textId="77777777" w:rsidR="00F9410F" w:rsidRPr="00FB3C3E" w:rsidRDefault="00F9410F" w:rsidP="00FB3C3E">
      <w:pPr>
        <w:numPr>
          <w:ilvl w:val="0"/>
          <w:numId w:val="47"/>
        </w:numPr>
        <w:autoSpaceDN w:val="0"/>
        <w:jc w:val="both"/>
        <w:rPr>
          <w:rFonts w:eastAsia="Times New Roman"/>
          <w:bCs/>
          <w:sz w:val="22"/>
        </w:rPr>
      </w:pPr>
      <w:r w:rsidRPr="00FB3C3E">
        <w:rPr>
          <w:rFonts w:eastAsia="Times New Roman"/>
          <w:bCs/>
          <w:sz w:val="22"/>
        </w:rPr>
        <w:t>Aktivnost A120804 Financiranje školskih projekata</w:t>
      </w:r>
    </w:p>
    <w:p w14:paraId="46B973C0" w14:textId="77777777" w:rsidR="00F9410F" w:rsidRPr="00FB3C3E" w:rsidRDefault="00F9410F" w:rsidP="00FB3C3E">
      <w:pPr>
        <w:ind w:left="60"/>
        <w:jc w:val="both"/>
        <w:rPr>
          <w:rFonts w:eastAsia="Times New Roman"/>
          <w:bCs/>
          <w:sz w:val="22"/>
        </w:rPr>
      </w:pPr>
    </w:p>
    <w:p w14:paraId="539A6623" w14:textId="77777777" w:rsidR="00F9410F" w:rsidRPr="00FB3C3E" w:rsidRDefault="00F9410F" w:rsidP="00FB3C3E">
      <w:pPr>
        <w:ind w:left="60"/>
        <w:jc w:val="both"/>
        <w:rPr>
          <w:rFonts w:eastAsia="Times New Roman"/>
          <w:bCs/>
          <w:sz w:val="22"/>
        </w:rPr>
      </w:pPr>
      <w:r w:rsidRPr="00FB3C3E">
        <w:rPr>
          <w:rFonts w:eastAsia="Times New Roman"/>
          <w:bCs/>
          <w:sz w:val="22"/>
        </w:rPr>
        <w:t xml:space="preserve">Ovom aktivnosti je osigurana tekuće održavanje i investiranje u ustanovi te je planirana u iznosu od 600,00 € i navedena aktivnost u razdoblju od siječnja do lipnja 2024. godine nije izvršena. </w:t>
      </w:r>
    </w:p>
    <w:p w14:paraId="654D414D" w14:textId="77777777" w:rsidR="00F9410F" w:rsidRPr="00FB3C3E" w:rsidRDefault="00F9410F" w:rsidP="00FB3C3E">
      <w:pPr>
        <w:ind w:left="60"/>
        <w:jc w:val="both"/>
        <w:rPr>
          <w:rFonts w:eastAsia="Times New Roman"/>
          <w:bCs/>
          <w:sz w:val="22"/>
        </w:rPr>
      </w:pPr>
    </w:p>
    <w:p w14:paraId="5FCF1916" w14:textId="77777777" w:rsidR="00F9410F" w:rsidRPr="00FB3C3E" w:rsidRDefault="00F9410F" w:rsidP="00FB3C3E">
      <w:pPr>
        <w:numPr>
          <w:ilvl w:val="0"/>
          <w:numId w:val="47"/>
        </w:numPr>
        <w:autoSpaceDN w:val="0"/>
        <w:jc w:val="both"/>
        <w:rPr>
          <w:rFonts w:eastAsia="Times New Roman"/>
          <w:bCs/>
          <w:sz w:val="22"/>
        </w:rPr>
      </w:pPr>
      <w:r w:rsidRPr="00FB3C3E">
        <w:rPr>
          <w:rFonts w:eastAsia="Times New Roman"/>
          <w:bCs/>
          <w:sz w:val="22"/>
        </w:rPr>
        <w:t>Aktivnost A120808 Nabava udžbenika za učenike OŠ</w:t>
      </w:r>
    </w:p>
    <w:p w14:paraId="27025356" w14:textId="77777777" w:rsidR="00F9410F" w:rsidRPr="00FB3C3E" w:rsidRDefault="00F9410F" w:rsidP="00FB3C3E">
      <w:pPr>
        <w:ind w:left="60"/>
        <w:jc w:val="both"/>
        <w:rPr>
          <w:rFonts w:eastAsia="Times New Roman"/>
          <w:bCs/>
          <w:sz w:val="22"/>
        </w:rPr>
      </w:pPr>
    </w:p>
    <w:p w14:paraId="1F43C4C3" w14:textId="77777777" w:rsidR="00F9410F" w:rsidRPr="00FB3C3E" w:rsidRDefault="00F9410F" w:rsidP="00FB3C3E">
      <w:pPr>
        <w:ind w:left="60"/>
        <w:jc w:val="both"/>
        <w:rPr>
          <w:rFonts w:eastAsia="Times New Roman"/>
          <w:bCs/>
          <w:sz w:val="22"/>
        </w:rPr>
      </w:pPr>
      <w:r w:rsidRPr="00FB3C3E">
        <w:rPr>
          <w:rFonts w:eastAsia="Times New Roman"/>
          <w:bCs/>
          <w:sz w:val="22"/>
        </w:rPr>
        <w:t>Ovom aktivnosti je osigurana nabava udžbenika i knjiga za učenike škole te je planirana u iznosu od 3.329,00 €, ali spomenuta aktivnost u razdoblju od siječnja do lipnja 2024. godine nije izvršena.</w:t>
      </w:r>
    </w:p>
    <w:p w14:paraId="05E0415D" w14:textId="77777777" w:rsidR="00F9410F" w:rsidRPr="00FB3C3E" w:rsidRDefault="00F9410F" w:rsidP="00FB3C3E">
      <w:pPr>
        <w:ind w:left="60"/>
        <w:jc w:val="both"/>
        <w:rPr>
          <w:rFonts w:eastAsia="Times New Roman"/>
          <w:bCs/>
          <w:sz w:val="22"/>
        </w:rPr>
      </w:pPr>
    </w:p>
    <w:p w14:paraId="07383C12" w14:textId="77777777" w:rsidR="00F9410F" w:rsidRPr="00FB3C3E" w:rsidRDefault="00F9410F" w:rsidP="00FB3C3E">
      <w:pPr>
        <w:numPr>
          <w:ilvl w:val="0"/>
          <w:numId w:val="47"/>
        </w:numPr>
        <w:autoSpaceDN w:val="0"/>
        <w:jc w:val="both"/>
        <w:rPr>
          <w:rFonts w:eastAsia="Times New Roman"/>
          <w:bCs/>
          <w:sz w:val="22"/>
        </w:rPr>
      </w:pPr>
      <w:r w:rsidRPr="00FB3C3E">
        <w:rPr>
          <w:rFonts w:eastAsia="Times New Roman"/>
          <w:bCs/>
          <w:sz w:val="22"/>
        </w:rPr>
        <w:t xml:space="preserve">Aktivnost A120810 Ostale aktivnosti osnovnih škola </w:t>
      </w:r>
    </w:p>
    <w:p w14:paraId="13652342" w14:textId="77777777" w:rsidR="00F9410F" w:rsidRPr="00FB3C3E" w:rsidRDefault="00F9410F" w:rsidP="00FB3C3E">
      <w:pPr>
        <w:ind w:left="60"/>
        <w:jc w:val="both"/>
        <w:rPr>
          <w:rFonts w:eastAsia="Times New Roman"/>
          <w:bCs/>
          <w:sz w:val="22"/>
        </w:rPr>
      </w:pPr>
    </w:p>
    <w:p w14:paraId="2A064E9B" w14:textId="77777777" w:rsidR="00F9410F" w:rsidRPr="00FB3C3E" w:rsidRDefault="00F9410F" w:rsidP="00FB3C3E">
      <w:pPr>
        <w:ind w:left="60"/>
        <w:jc w:val="both"/>
        <w:rPr>
          <w:rFonts w:eastAsia="Times New Roman"/>
          <w:bCs/>
          <w:sz w:val="22"/>
        </w:rPr>
      </w:pPr>
      <w:r w:rsidRPr="00FB3C3E">
        <w:rPr>
          <w:rFonts w:eastAsia="Times New Roman"/>
          <w:bCs/>
          <w:sz w:val="22"/>
        </w:rPr>
        <w:t xml:space="preserve">Ovom aktivnosti je osigurano financiranje redovnog poslovanja škole kroz upućivanje dodatnih obrazaca za potrebom financiranja od strane proračuna koji im nije nadležan i donacijama. Aktivnost je planirana u iznosu od 1.593,00 € te je u razdoblju od siječnja do lipnja 2024. godine izvršena u iznosu od 1.344,90 € i to za ulaganja u računala i računalnu opremu te financiranje ostalih naknada građanima i kućanstvima iz proračuna u naravi i to u 89% od planiranog iznosa.  </w:t>
      </w:r>
    </w:p>
    <w:p w14:paraId="4F02498E" w14:textId="77777777" w:rsidR="00F9410F" w:rsidRPr="00FB3C3E" w:rsidRDefault="00F9410F" w:rsidP="00FB3C3E">
      <w:pPr>
        <w:ind w:left="60"/>
        <w:jc w:val="both"/>
        <w:rPr>
          <w:rFonts w:eastAsia="Times New Roman"/>
          <w:bCs/>
          <w:sz w:val="22"/>
        </w:rPr>
      </w:pPr>
    </w:p>
    <w:p w14:paraId="25CC9DBC" w14:textId="77777777" w:rsidR="00F9410F" w:rsidRPr="00FB3C3E" w:rsidRDefault="00F9410F" w:rsidP="00FB3C3E">
      <w:pPr>
        <w:numPr>
          <w:ilvl w:val="0"/>
          <w:numId w:val="47"/>
        </w:numPr>
        <w:autoSpaceDN w:val="0"/>
        <w:jc w:val="both"/>
        <w:rPr>
          <w:rFonts w:eastAsia="Times New Roman"/>
          <w:bCs/>
          <w:sz w:val="22"/>
        </w:rPr>
      </w:pPr>
      <w:r w:rsidRPr="00FB3C3E">
        <w:rPr>
          <w:rFonts w:eastAsia="Times New Roman"/>
          <w:bCs/>
          <w:sz w:val="22"/>
        </w:rPr>
        <w:t xml:space="preserve">Aktivnost A120818 Organizacija prehrane  u osnovnim školama </w:t>
      </w:r>
    </w:p>
    <w:p w14:paraId="35CC0446" w14:textId="77777777" w:rsidR="00F9410F" w:rsidRPr="00FB3C3E" w:rsidRDefault="00F9410F" w:rsidP="00FB3C3E">
      <w:pPr>
        <w:ind w:left="60"/>
        <w:jc w:val="both"/>
        <w:rPr>
          <w:rFonts w:eastAsia="Times New Roman"/>
          <w:bCs/>
          <w:sz w:val="22"/>
        </w:rPr>
      </w:pPr>
    </w:p>
    <w:p w14:paraId="6ECCB623" w14:textId="77777777" w:rsidR="00F9410F" w:rsidRPr="00FB3C3E" w:rsidRDefault="00F9410F" w:rsidP="00FB3C3E">
      <w:pPr>
        <w:ind w:left="60"/>
        <w:jc w:val="both"/>
        <w:rPr>
          <w:rFonts w:eastAsia="Times New Roman"/>
          <w:bCs/>
          <w:sz w:val="22"/>
        </w:rPr>
      </w:pPr>
      <w:r w:rsidRPr="00FB3C3E">
        <w:rPr>
          <w:rFonts w:eastAsia="Times New Roman"/>
          <w:bCs/>
          <w:sz w:val="22"/>
        </w:rPr>
        <w:t xml:space="preserve">Ovom aktivnosti je cilj osiguranje besplatnog obroka za sve učenike škole te se financira sredstvima Ministarstva znanosti i obrazovanja. Ova aktivnost je izvršena za razdoblje od siječnja do lipnja 2024. godine u iznosu od 4.699,54 €, odnosno 50% od planiranog iznosa. </w:t>
      </w:r>
    </w:p>
    <w:p w14:paraId="3E744C35" w14:textId="77777777" w:rsidR="00F9410F" w:rsidRPr="00FB3C3E" w:rsidRDefault="00F9410F" w:rsidP="00FB3C3E">
      <w:pPr>
        <w:ind w:left="60"/>
        <w:jc w:val="both"/>
        <w:rPr>
          <w:rFonts w:eastAsia="Times New Roman"/>
          <w:bCs/>
          <w:sz w:val="22"/>
        </w:rPr>
      </w:pPr>
    </w:p>
    <w:p w14:paraId="0E9C71E3" w14:textId="77777777" w:rsidR="00F9410F" w:rsidRPr="00FB3C3E" w:rsidRDefault="00F9410F" w:rsidP="00FB3C3E">
      <w:pPr>
        <w:numPr>
          <w:ilvl w:val="0"/>
          <w:numId w:val="47"/>
        </w:numPr>
        <w:autoSpaceDN w:val="0"/>
        <w:jc w:val="both"/>
        <w:rPr>
          <w:rFonts w:eastAsia="Times New Roman"/>
          <w:bCs/>
          <w:sz w:val="22"/>
        </w:rPr>
      </w:pPr>
      <w:r w:rsidRPr="00FB3C3E">
        <w:rPr>
          <w:rFonts w:eastAsia="Times New Roman"/>
          <w:bCs/>
          <w:sz w:val="22"/>
        </w:rPr>
        <w:t>Aktivnost A120819 Projekt Opskrba školskih ustanova higijenskim potrepštinama za učenice osnovnih škola</w:t>
      </w:r>
    </w:p>
    <w:p w14:paraId="22C9C2C5" w14:textId="77777777" w:rsidR="00F9410F" w:rsidRPr="00FB3C3E" w:rsidRDefault="00F9410F" w:rsidP="00FB3C3E">
      <w:pPr>
        <w:ind w:left="60"/>
        <w:jc w:val="both"/>
        <w:rPr>
          <w:rFonts w:eastAsia="Times New Roman"/>
          <w:bCs/>
          <w:sz w:val="22"/>
        </w:rPr>
      </w:pPr>
    </w:p>
    <w:p w14:paraId="3141C6F9" w14:textId="77777777" w:rsidR="00F9410F" w:rsidRPr="00FB3C3E" w:rsidRDefault="00F9410F" w:rsidP="00FB3C3E">
      <w:pPr>
        <w:ind w:left="60"/>
        <w:jc w:val="both"/>
        <w:rPr>
          <w:rFonts w:eastAsia="Times New Roman"/>
          <w:bCs/>
          <w:sz w:val="22"/>
        </w:rPr>
      </w:pPr>
      <w:r w:rsidRPr="00FB3C3E">
        <w:rPr>
          <w:rFonts w:eastAsia="Times New Roman"/>
          <w:bCs/>
          <w:sz w:val="22"/>
        </w:rPr>
        <w:t>Ovom aktivnost je cilj osiguranje higijenskih potrepština u obliku donacije u naravi svim potrebnim učenicima osnovne školama te se financira sredstvima Ministarstva znanosti i obrazovanja. Ova aktivnost je za razdoblje od siječnja do lipnja 2024. godine izvršena u iznosu od 95,34 €.</w:t>
      </w:r>
    </w:p>
    <w:p w14:paraId="437B1C44" w14:textId="77777777" w:rsidR="00F9410F" w:rsidRPr="00FB3C3E" w:rsidRDefault="00F9410F" w:rsidP="00FB3C3E">
      <w:pPr>
        <w:jc w:val="both"/>
        <w:rPr>
          <w:rFonts w:eastAsia="Times New Roman"/>
          <w:sz w:val="22"/>
        </w:rPr>
      </w:pPr>
    </w:p>
    <w:p w14:paraId="64F8466D" w14:textId="77777777" w:rsidR="00F9410F" w:rsidRPr="00FB3C3E" w:rsidRDefault="00F9410F" w:rsidP="00FB3C3E">
      <w:pPr>
        <w:jc w:val="both"/>
        <w:rPr>
          <w:rFonts w:eastAsia="Times New Roman"/>
          <w:sz w:val="22"/>
        </w:rPr>
      </w:pPr>
    </w:p>
    <w:p w14:paraId="23B2A8C1" w14:textId="77777777" w:rsidR="00F9410F" w:rsidRPr="00FB3C3E" w:rsidRDefault="00F9410F" w:rsidP="00FB3C3E">
      <w:pPr>
        <w:jc w:val="both"/>
        <w:rPr>
          <w:rFonts w:eastAsia="Times New Roman"/>
          <w:sz w:val="22"/>
        </w:rPr>
      </w:pPr>
      <w:r w:rsidRPr="00FB3C3E">
        <w:rPr>
          <w:rFonts w:eastAsia="Times New Roman"/>
          <w:sz w:val="22"/>
        </w:rPr>
        <w:t>OBRAZLOŽENJE NEPODMIRENIH OBVEZA</w:t>
      </w:r>
    </w:p>
    <w:p w14:paraId="1800AFD5" w14:textId="77777777" w:rsidR="00F9410F" w:rsidRPr="00FB3C3E" w:rsidRDefault="00F9410F" w:rsidP="00FB3C3E">
      <w:pPr>
        <w:jc w:val="both"/>
        <w:rPr>
          <w:rFonts w:eastAsia="Times New Roman"/>
          <w:sz w:val="22"/>
        </w:rPr>
      </w:pPr>
    </w:p>
    <w:p w14:paraId="6D664F4D" w14:textId="77777777" w:rsidR="00F9410F" w:rsidRPr="00FB3C3E" w:rsidRDefault="00F9410F" w:rsidP="00FB3C3E">
      <w:pPr>
        <w:jc w:val="both"/>
        <w:rPr>
          <w:sz w:val="22"/>
        </w:rPr>
      </w:pPr>
      <w:r w:rsidRPr="00FB3C3E">
        <w:rPr>
          <w:rFonts w:eastAsia="Times New Roman"/>
          <w:sz w:val="22"/>
        </w:rPr>
        <w:t>Stanje obveza na početku godine iznosilo je 42.898,27</w:t>
      </w:r>
      <w:r w:rsidRPr="00FB3C3E">
        <w:rPr>
          <w:rFonts w:eastAsia="Times New Roman"/>
          <w:bCs/>
          <w:sz w:val="22"/>
        </w:rPr>
        <w:t xml:space="preserve"> €.</w:t>
      </w:r>
      <w:r w:rsidRPr="00FB3C3E">
        <w:rPr>
          <w:rFonts w:eastAsia="Times New Roman"/>
          <w:sz w:val="22"/>
        </w:rPr>
        <w:t xml:space="preserve"> </w:t>
      </w:r>
    </w:p>
    <w:p w14:paraId="08FD1D69" w14:textId="77777777" w:rsidR="00F9410F" w:rsidRPr="00FB3C3E" w:rsidRDefault="00F9410F" w:rsidP="00FB3C3E">
      <w:pPr>
        <w:jc w:val="both"/>
        <w:rPr>
          <w:rFonts w:eastAsia="Times New Roman"/>
          <w:sz w:val="22"/>
        </w:rPr>
      </w:pPr>
    </w:p>
    <w:p w14:paraId="715DEFED" w14:textId="77777777" w:rsidR="00F9410F" w:rsidRPr="00FB3C3E" w:rsidRDefault="00F9410F" w:rsidP="00FB3C3E">
      <w:pPr>
        <w:jc w:val="both"/>
        <w:rPr>
          <w:sz w:val="22"/>
        </w:rPr>
      </w:pPr>
      <w:r w:rsidRPr="00FB3C3E">
        <w:rPr>
          <w:rFonts w:eastAsia="Times New Roman"/>
          <w:sz w:val="22"/>
        </w:rPr>
        <w:t xml:space="preserve">Stanje obveza na kraju izvještajnog razdoblja iznosi  41.671,82 </w:t>
      </w:r>
      <w:r w:rsidRPr="00FB3C3E">
        <w:rPr>
          <w:rFonts w:eastAsia="Times New Roman"/>
          <w:bCs/>
          <w:sz w:val="22"/>
        </w:rPr>
        <w:t>€.</w:t>
      </w:r>
    </w:p>
    <w:p w14:paraId="3BCA4C70" w14:textId="77777777" w:rsidR="00F9410F" w:rsidRPr="00FB3C3E" w:rsidRDefault="00F9410F" w:rsidP="00FB3C3E">
      <w:pPr>
        <w:jc w:val="both"/>
        <w:rPr>
          <w:rFonts w:eastAsia="Times New Roman"/>
          <w:sz w:val="22"/>
        </w:rPr>
      </w:pPr>
    </w:p>
    <w:p w14:paraId="5AE3298C" w14:textId="77777777" w:rsidR="00F9410F" w:rsidRPr="00FB3C3E" w:rsidRDefault="00F9410F" w:rsidP="00FB3C3E">
      <w:pPr>
        <w:jc w:val="both"/>
        <w:rPr>
          <w:rFonts w:eastAsia="Times New Roman"/>
          <w:sz w:val="22"/>
        </w:rPr>
      </w:pPr>
      <w:r w:rsidRPr="00FB3C3E">
        <w:rPr>
          <w:rFonts w:eastAsia="Times New Roman"/>
          <w:sz w:val="22"/>
        </w:rPr>
        <w:t xml:space="preserve">Dospjele obveze na kraju izvještajnog razdoblja iznose 165,00 eur zbog tekućeg manjka namjenskih sredstava za određeni period za projekt Školske prehrane. Kad se uplate zadnja sredstva za II. polugodište školske godine 2023./2024. ista neće biti u manjku.  </w:t>
      </w:r>
    </w:p>
    <w:p w14:paraId="57BDB6ED" w14:textId="77777777" w:rsidR="00F9410F" w:rsidRPr="00FB3C3E" w:rsidRDefault="00F9410F" w:rsidP="00FB3C3E">
      <w:pPr>
        <w:jc w:val="both"/>
        <w:rPr>
          <w:sz w:val="22"/>
        </w:rPr>
      </w:pPr>
      <w:r w:rsidRPr="00FB3C3E">
        <w:rPr>
          <w:rFonts w:eastAsia="Times New Roman"/>
          <w:sz w:val="22"/>
        </w:rPr>
        <w:t xml:space="preserve">Nedospjele obveze na kraju izvještajnog razdoblja iznose 41.506,82 </w:t>
      </w:r>
      <w:r w:rsidRPr="00FB3C3E">
        <w:rPr>
          <w:rFonts w:eastAsia="Times New Roman"/>
          <w:bCs/>
          <w:sz w:val="22"/>
        </w:rPr>
        <w:t>€.</w:t>
      </w:r>
    </w:p>
    <w:p w14:paraId="241F7E7C" w14:textId="77777777" w:rsidR="00F9410F" w:rsidRPr="00FB3C3E" w:rsidRDefault="00F9410F" w:rsidP="00FB3C3E">
      <w:pPr>
        <w:jc w:val="both"/>
        <w:rPr>
          <w:rFonts w:eastAsia="Times New Roman"/>
          <w:sz w:val="22"/>
        </w:rPr>
      </w:pPr>
    </w:p>
    <w:p w14:paraId="67443376" w14:textId="77777777" w:rsidR="00F9410F" w:rsidRPr="00FB3C3E" w:rsidRDefault="00F9410F" w:rsidP="00FB3C3E">
      <w:pPr>
        <w:jc w:val="both"/>
        <w:rPr>
          <w:rFonts w:eastAsia="Times New Roman"/>
          <w:sz w:val="22"/>
        </w:rPr>
      </w:pPr>
      <w:r w:rsidRPr="00FB3C3E">
        <w:rPr>
          <w:rFonts w:eastAsia="Times New Roman"/>
          <w:sz w:val="22"/>
        </w:rPr>
        <w:t xml:space="preserve">U Osnovnoj školi „Kuna“ Kuna nema dugoročnih i kratkoročnih zajmova i kredita te robnih zajmova i financijskih najmova. </w:t>
      </w:r>
    </w:p>
    <w:p w14:paraId="3E771C98" w14:textId="77777777" w:rsidR="00F9410F" w:rsidRPr="00FB3C3E" w:rsidRDefault="00F9410F" w:rsidP="00FB3C3E">
      <w:pPr>
        <w:jc w:val="both"/>
        <w:rPr>
          <w:rFonts w:eastAsia="Times New Roman"/>
          <w:sz w:val="22"/>
        </w:rPr>
      </w:pPr>
      <w:r w:rsidRPr="00FB3C3E">
        <w:rPr>
          <w:rFonts w:eastAsia="Times New Roman"/>
          <w:sz w:val="22"/>
        </w:rPr>
        <w:t xml:space="preserve">U Osnovnoj školi „Kuna“ Kuna nema zadužnica ni sudskih sporova. </w:t>
      </w:r>
    </w:p>
    <w:p w14:paraId="7A90CE2E" w14:textId="77777777" w:rsidR="00F9410F" w:rsidRPr="00FB3C3E" w:rsidRDefault="00F9410F" w:rsidP="00FB3C3E">
      <w:pPr>
        <w:jc w:val="both"/>
        <w:rPr>
          <w:rFonts w:eastAsia="Times New Roman"/>
          <w:sz w:val="22"/>
        </w:rPr>
      </w:pPr>
    </w:p>
    <w:p w14:paraId="2042A82F" w14:textId="77777777" w:rsidR="00F9410F" w:rsidRPr="00FB3C3E" w:rsidRDefault="00F9410F" w:rsidP="00FB3C3E">
      <w:pPr>
        <w:jc w:val="both"/>
        <w:rPr>
          <w:rFonts w:eastAsia="Times New Roman"/>
          <w:sz w:val="22"/>
        </w:rPr>
      </w:pPr>
      <w:r w:rsidRPr="00FB3C3E">
        <w:rPr>
          <w:rFonts w:eastAsia="Times New Roman"/>
          <w:sz w:val="22"/>
        </w:rPr>
        <w:t>Stanje žiro računa na 30. lipnja 2024 godine iznosi 396,95 € te se sastoji od slijedećih izvora financiranja:</w:t>
      </w:r>
    </w:p>
    <w:p w14:paraId="383AD516" w14:textId="77777777" w:rsidR="00F9410F" w:rsidRPr="00FB3C3E" w:rsidRDefault="00F9410F" w:rsidP="00FB3C3E">
      <w:pPr>
        <w:numPr>
          <w:ilvl w:val="0"/>
          <w:numId w:val="49"/>
        </w:numPr>
        <w:autoSpaceDN w:val="0"/>
        <w:jc w:val="both"/>
        <w:rPr>
          <w:rFonts w:eastAsia="Times New Roman"/>
          <w:sz w:val="22"/>
        </w:rPr>
      </w:pPr>
      <w:r w:rsidRPr="00FB3C3E">
        <w:rPr>
          <w:rFonts w:eastAsia="Times New Roman"/>
          <w:sz w:val="22"/>
        </w:rPr>
        <w:t xml:space="preserve">Vlastitih sredstava u iznosu od 328,36 € i </w:t>
      </w:r>
    </w:p>
    <w:p w14:paraId="440D87CE" w14:textId="77777777" w:rsidR="00F9410F" w:rsidRPr="00FB3C3E" w:rsidRDefault="00F9410F" w:rsidP="00FB3C3E">
      <w:pPr>
        <w:numPr>
          <w:ilvl w:val="0"/>
          <w:numId w:val="49"/>
        </w:numPr>
        <w:autoSpaceDN w:val="0"/>
        <w:jc w:val="both"/>
        <w:rPr>
          <w:rFonts w:eastAsia="Times New Roman"/>
          <w:sz w:val="22"/>
        </w:rPr>
      </w:pPr>
      <w:r w:rsidRPr="00FB3C3E">
        <w:rPr>
          <w:rFonts w:eastAsia="Times New Roman"/>
          <w:sz w:val="22"/>
        </w:rPr>
        <w:t>Ostale pomoći PK u iznosu od 68,59 €.</w:t>
      </w:r>
    </w:p>
    <w:p w14:paraId="561FC95E" w14:textId="77777777" w:rsidR="00F9410F" w:rsidRPr="00FB3C3E" w:rsidRDefault="00F9410F" w:rsidP="00FB3C3E">
      <w:pPr>
        <w:jc w:val="both"/>
        <w:rPr>
          <w:rFonts w:eastAsia="Times New Roman"/>
          <w:sz w:val="22"/>
          <w:lang w:eastAsia="hr-HR"/>
        </w:rPr>
      </w:pPr>
    </w:p>
    <w:p w14:paraId="09F9768D" w14:textId="77777777" w:rsidR="00F559A6" w:rsidRDefault="00F559A6" w:rsidP="00FB3C3E">
      <w:pPr>
        <w:jc w:val="both"/>
        <w:rPr>
          <w:rFonts w:eastAsia="Times New Roman"/>
          <w:b/>
          <w:bCs/>
          <w:sz w:val="22"/>
          <w:lang w:eastAsia="hr-HR"/>
        </w:rPr>
      </w:pPr>
    </w:p>
    <w:p w14:paraId="04365866" w14:textId="016139F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MLJET</w:t>
      </w:r>
    </w:p>
    <w:p w14:paraId="33EA0564" w14:textId="77777777" w:rsidR="00F9410F" w:rsidRPr="00FB3C3E" w:rsidRDefault="00F9410F" w:rsidP="00FB3C3E">
      <w:pPr>
        <w:jc w:val="both"/>
        <w:rPr>
          <w:rFonts w:eastAsia="Times New Roman"/>
          <w:b/>
          <w:bCs/>
          <w:sz w:val="22"/>
          <w:lang w:eastAsia="hr-HR"/>
        </w:rPr>
      </w:pPr>
    </w:p>
    <w:p w14:paraId="0C14F3C2" w14:textId="4245AD15" w:rsidR="00F9410F" w:rsidRPr="00FB3C3E" w:rsidRDefault="00F9410F" w:rsidP="00FB3C3E">
      <w:pPr>
        <w:spacing w:line="360" w:lineRule="auto"/>
        <w:jc w:val="both"/>
        <w:rPr>
          <w:sz w:val="22"/>
        </w:rPr>
      </w:pPr>
      <w:r w:rsidRPr="00FB3C3E">
        <w:rPr>
          <w:sz w:val="22"/>
        </w:rPr>
        <w:t>Polugodišnji izvještaj o izvršenju financijskog plana sadrži:</w:t>
      </w:r>
    </w:p>
    <w:p w14:paraId="1AD804DD" w14:textId="77777777" w:rsidR="00F9410F" w:rsidRPr="00FB3C3E" w:rsidRDefault="00F9410F" w:rsidP="00FB3C3E">
      <w:pPr>
        <w:spacing w:line="360" w:lineRule="auto"/>
        <w:jc w:val="both"/>
        <w:rPr>
          <w:sz w:val="22"/>
        </w:rPr>
      </w:pPr>
      <w:r w:rsidRPr="00FB3C3E">
        <w:rPr>
          <w:sz w:val="22"/>
        </w:rPr>
        <w:t>-opći dio</w:t>
      </w:r>
    </w:p>
    <w:p w14:paraId="6C3F4C47" w14:textId="77777777" w:rsidR="00F9410F" w:rsidRPr="00FB3C3E" w:rsidRDefault="00F9410F" w:rsidP="00FB3C3E">
      <w:pPr>
        <w:spacing w:line="360" w:lineRule="auto"/>
        <w:jc w:val="both"/>
        <w:rPr>
          <w:sz w:val="22"/>
        </w:rPr>
      </w:pPr>
      <w:r w:rsidRPr="00FB3C3E">
        <w:rPr>
          <w:sz w:val="22"/>
        </w:rPr>
        <w:t>-posebni dio</w:t>
      </w:r>
    </w:p>
    <w:p w14:paraId="535E3042" w14:textId="77777777" w:rsidR="00F9410F" w:rsidRPr="00FB3C3E" w:rsidRDefault="00F9410F" w:rsidP="00FB3C3E">
      <w:pPr>
        <w:spacing w:line="360" w:lineRule="auto"/>
        <w:jc w:val="both"/>
        <w:rPr>
          <w:sz w:val="22"/>
        </w:rPr>
      </w:pPr>
      <w:r w:rsidRPr="00FB3C3E">
        <w:rPr>
          <w:sz w:val="22"/>
        </w:rPr>
        <w:t>-obrazloženje</w:t>
      </w:r>
    </w:p>
    <w:p w14:paraId="2EDE3E3B" w14:textId="77777777" w:rsidR="0018098A" w:rsidRDefault="0018098A" w:rsidP="00FB3C3E">
      <w:pPr>
        <w:spacing w:line="360" w:lineRule="auto"/>
        <w:jc w:val="both"/>
        <w:rPr>
          <w:b/>
          <w:bCs/>
          <w:sz w:val="22"/>
        </w:rPr>
      </w:pPr>
    </w:p>
    <w:p w14:paraId="249511EC" w14:textId="07785840" w:rsidR="00F9410F" w:rsidRDefault="0018098A" w:rsidP="00FB3C3E">
      <w:pPr>
        <w:spacing w:line="360" w:lineRule="auto"/>
        <w:jc w:val="both"/>
        <w:rPr>
          <w:b/>
          <w:bCs/>
          <w:sz w:val="22"/>
        </w:rPr>
      </w:pPr>
      <w:r w:rsidRPr="0018098A">
        <w:rPr>
          <w:b/>
          <w:bCs/>
          <w:sz w:val="22"/>
        </w:rPr>
        <w:t>OPĆI DIO</w:t>
      </w:r>
    </w:p>
    <w:p w14:paraId="592138CD" w14:textId="77777777" w:rsidR="00F559A6" w:rsidRDefault="00F559A6" w:rsidP="00FB3C3E">
      <w:pPr>
        <w:spacing w:line="360" w:lineRule="auto"/>
        <w:jc w:val="both"/>
        <w:rPr>
          <w:b/>
          <w:bCs/>
          <w:sz w:val="22"/>
        </w:rPr>
      </w:pPr>
    </w:p>
    <w:p w14:paraId="05DD52E5" w14:textId="060DC3E7" w:rsidR="00F9410F" w:rsidRPr="00FB3C3E" w:rsidRDefault="00F9410F" w:rsidP="00FB3C3E">
      <w:pPr>
        <w:spacing w:line="360" w:lineRule="auto"/>
        <w:jc w:val="both"/>
        <w:rPr>
          <w:sz w:val="22"/>
        </w:rPr>
      </w:pPr>
      <w:r w:rsidRPr="00FB3C3E">
        <w:rPr>
          <w:b/>
          <w:bCs/>
          <w:sz w:val="22"/>
        </w:rPr>
        <w:t>Račun prihoda i rashoda</w:t>
      </w:r>
      <w:r w:rsidRPr="00FB3C3E">
        <w:rPr>
          <w:sz w:val="22"/>
        </w:rPr>
        <w:t xml:space="preserve"> sadrži prikaz ukupno ostvarenih prihoda i ostvarenih rashoda prema ekonomskoj klasifikaciji.  </w:t>
      </w:r>
    </w:p>
    <w:p w14:paraId="16C1CB99" w14:textId="77777777" w:rsidR="00F9410F" w:rsidRPr="00FB3C3E" w:rsidRDefault="00F9410F" w:rsidP="00FB3C3E">
      <w:pPr>
        <w:spacing w:line="360" w:lineRule="auto"/>
        <w:jc w:val="both"/>
        <w:rPr>
          <w:sz w:val="22"/>
        </w:rPr>
      </w:pPr>
      <w:r w:rsidRPr="00FB3C3E">
        <w:rPr>
          <w:sz w:val="22"/>
        </w:rPr>
        <w:t xml:space="preserve">Prihodi proračuna za 2024, planirani su u iznosu od 743.511,00€. U razdoblju od 01.01.2024. do 30.06.2024. ostvareni prihodi iznose 366.889,00 €  što je  49% u odnosu na planirane prihode. U odnosu na prošlu godinu prihodi su veći i indeks izvršenja je 130%.  </w:t>
      </w:r>
    </w:p>
    <w:p w14:paraId="23AC6D19" w14:textId="77777777" w:rsidR="00F9410F" w:rsidRPr="00FB3C3E" w:rsidRDefault="00F9410F" w:rsidP="00FB3C3E">
      <w:pPr>
        <w:spacing w:line="360" w:lineRule="auto"/>
        <w:jc w:val="both"/>
        <w:rPr>
          <w:sz w:val="22"/>
        </w:rPr>
      </w:pPr>
      <w:r w:rsidRPr="00FB3C3E">
        <w:rPr>
          <w:sz w:val="22"/>
        </w:rPr>
        <w:t>Do povećanja prihoda došlo je zbog:</w:t>
      </w:r>
    </w:p>
    <w:p w14:paraId="28E21A9F" w14:textId="77777777" w:rsidR="00F9410F" w:rsidRPr="00FB3C3E" w:rsidRDefault="00F9410F" w:rsidP="00FB3C3E">
      <w:pPr>
        <w:spacing w:line="360" w:lineRule="auto"/>
        <w:jc w:val="both"/>
        <w:rPr>
          <w:sz w:val="22"/>
        </w:rPr>
      </w:pPr>
      <w:r w:rsidRPr="00FB3C3E">
        <w:rPr>
          <w:sz w:val="22"/>
        </w:rPr>
        <w:t xml:space="preserve">-povećanja plaća sukladno novoj Uredbi o koeficijentima, novog obračuna nagrade za Uskršnje blagdane te obračuna materijalnih prava. </w:t>
      </w:r>
    </w:p>
    <w:p w14:paraId="052404A1" w14:textId="77777777" w:rsidR="00F9410F" w:rsidRPr="00FB3C3E" w:rsidRDefault="00F9410F" w:rsidP="00FB3C3E">
      <w:pPr>
        <w:spacing w:line="360" w:lineRule="auto"/>
        <w:jc w:val="both"/>
        <w:rPr>
          <w:sz w:val="22"/>
        </w:rPr>
      </w:pPr>
      <w:r w:rsidRPr="00FB3C3E">
        <w:rPr>
          <w:sz w:val="22"/>
        </w:rPr>
        <w:t>-donacije Općine Mljet za sufinanciranje rada predškole, financiranje smještaja učitelja i nabavu materijala za nastavu.</w:t>
      </w:r>
    </w:p>
    <w:p w14:paraId="51D2572C" w14:textId="77777777" w:rsidR="00F9410F" w:rsidRPr="00FB3C3E" w:rsidRDefault="00F9410F" w:rsidP="00FB3C3E">
      <w:pPr>
        <w:spacing w:line="360" w:lineRule="auto"/>
        <w:jc w:val="both"/>
        <w:rPr>
          <w:sz w:val="22"/>
        </w:rPr>
      </w:pPr>
      <w:r w:rsidRPr="00FB3C3E">
        <w:rPr>
          <w:sz w:val="22"/>
        </w:rPr>
        <w:t xml:space="preserve"> Rashodi proračuna za 2024, planirani su u iznosu od 743.511,00 €. U razdoblju od 01.01.2024. do 30.06.2024. ostvareni rashodi su iznosili  372.600,00 €  što je  50% u odnosu na planirane prihode. U odnosu na prošlu godinu  rashodi su veći i indeks izvršenja je 131%.  </w:t>
      </w:r>
    </w:p>
    <w:p w14:paraId="0D672627" w14:textId="77777777" w:rsidR="00F9410F" w:rsidRPr="00FB3C3E" w:rsidRDefault="00F9410F" w:rsidP="00FB3C3E">
      <w:pPr>
        <w:spacing w:line="360" w:lineRule="auto"/>
        <w:jc w:val="both"/>
        <w:rPr>
          <w:sz w:val="22"/>
        </w:rPr>
      </w:pPr>
      <w:r w:rsidRPr="00FB3C3E">
        <w:rPr>
          <w:sz w:val="22"/>
        </w:rPr>
        <w:t>Do povećanja rashoda došlo je zbog:</w:t>
      </w:r>
    </w:p>
    <w:p w14:paraId="492F609D" w14:textId="77777777" w:rsidR="00F9410F" w:rsidRPr="00FB3C3E" w:rsidRDefault="00F9410F" w:rsidP="00FB3C3E">
      <w:pPr>
        <w:spacing w:line="360" w:lineRule="auto"/>
        <w:jc w:val="both"/>
        <w:rPr>
          <w:sz w:val="22"/>
        </w:rPr>
      </w:pPr>
      <w:r w:rsidRPr="00FB3C3E">
        <w:rPr>
          <w:sz w:val="22"/>
        </w:rPr>
        <w:t xml:space="preserve">- povećanja plaća sukladno novoj Uredbi o koeficijentima, obračuna nagrade za Uskršnje blagdane te obračuna materijalnih prava. </w:t>
      </w:r>
    </w:p>
    <w:p w14:paraId="399A3496" w14:textId="77777777" w:rsidR="00F9410F" w:rsidRDefault="00F9410F" w:rsidP="00FB3C3E">
      <w:pPr>
        <w:spacing w:line="360" w:lineRule="auto"/>
        <w:jc w:val="both"/>
        <w:rPr>
          <w:sz w:val="22"/>
        </w:rPr>
      </w:pPr>
      <w:r w:rsidRPr="00FB3C3E">
        <w:rPr>
          <w:sz w:val="22"/>
        </w:rPr>
        <w:t>-poskupljenja pojedinih materijala (uredski materijal i ostali materijalni rashodi)</w:t>
      </w:r>
    </w:p>
    <w:p w14:paraId="54E989FA" w14:textId="77777777" w:rsidR="00F559A6" w:rsidRPr="00FB3C3E" w:rsidRDefault="00F559A6" w:rsidP="00FB3C3E">
      <w:pPr>
        <w:spacing w:line="360" w:lineRule="auto"/>
        <w:jc w:val="both"/>
        <w:rPr>
          <w:sz w:val="22"/>
        </w:rPr>
      </w:pPr>
    </w:p>
    <w:p w14:paraId="13DB06AF" w14:textId="6A8D000A" w:rsidR="00F9410F" w:rsidRPr="00FB3C3E" w:rsidRDefault="00F9410F" w:rsidP="00FB3C3E">
      <w:pPr>
        <w:spacing w:line="360" w:lineRule="auto"/>
        <w:jc w:val="both"/>
        <w:rPr>
          <w:sz w:val="22"/>
        </w:rPr>
      </w:pPr>
      <w:r w:rsidRPr="00FB3C3E">
        <w:rPr>
          <w:b/>
          <w:bCs/>
          <w:sz w:val="22"/>
        </w:rPr>
        <w:t>Izvještaj o prihodima i rashodima prema izvorima financiranja</w:t>
      </w:r>
      <w:r w:rsidRPr="00FB3C3E">
        <w:rPr>
          <w:sz w:val="22"/>
        </w:rPr>
        <w:t xml:space="preserve"> podijeljeni su na sljedeće skupine:</w:t>
      </w:r>
    </w:p>
    <w:p w14:paraId="549C1ECC" w14:textId="77777777" w:rsidR="00F9410F" w:rsidRPr="00FB3C3E" w:rsidRDefault="00F9410F" w:rsidP="00FB3C3E">
      <w:pPr>
        <w:spacing w:line="360" w:lineRule="auto"/>
        <w:jc w:val="both"/>
        <w:rPr>
          <w:sz w:val="22"/>
        </w:rPr>
      </w:pPr>
      <w:r w:rsidRPr="00FB3C3E">
        <w:rPr>
          <w:sz w:val="22"/>
        </w:rPr>
        <w:t>-Opći prihodi i primici koji se sastoje od prihoda i primitaka za obavljanje redovne djelatnosti dobivene od DNŽ.</w:t>
      </w:r>
    </w:p>
    <w:p w14:paraId="04564CEF" w14:textId="77777777" w:rsidR="00F9410F" w:rsidRPr="00FB3C3E" w:rsidRDefault="00F9410F" w:rsidP="00FB3C3E">
      <w:pPr>
        <w:spacing w:line="360" w:lineRule="auto"/>
        <w:jc w:val="both"/>
        <w:rPr>
          <w:sz w:val="22"/>
        </w:rPr>
      </w:pPr>
      <w:r w:rsidRPr="00FB3C3E">
        <w:rPr>
          <w:sz w:val="22"/>
        </w:rPr>
        <w:t>-Decentralizirana sredstva osigurava DNŽ, a namijenjena su podmirenju materijalnih i financijskih rashoda te tekućeg i investicijskog održavanja škole.</w:t>
      </w:r>
    </w:p>
    <w:p w14:paraId="7DD2119C" w14:textId="77777777" w:rsidR="00F9410F" w:rsidRPr="00FB3C3E" w:rsidRDefault="00F9410F" w:rsidP="00FB3C3E">
      <w:pPr>
        <w:spacing w:line="360" w:lineRule="auto"/>
        <w:jc w:val="both"/>
        <w:rPr>
          <w:sz w:val="22"/>
        </w:rPr>
      </w:pPr>
      <w:r w:rsidRPr="00FB3C3E">
        <w:rPr>
          <w:sz w:val="22"/>
        </w:rPr>
        <w:t>-Fondovi EU namijenjena su za dio financiranja pomoćnika u nastavi ( plaće i ostala materijalna prava).</w:t>
      </w:r>
    </w:p>
    <w:p w14:paraId="7EFA94FD" w14:textId="77777777" w:rsidR="00F9410F" w:rsidRPr="00FB3C3E" w:rsidRDefault="00F9410F" w:rsidP="00FB3C3E">
      <w:pPr>
        <w:spacing w:line="360" w:lineRule="auto"/>
        <w:jc w:val="both"/>
        <w:rPr>
          <w:sz w:val="22"/>
        </w:rPr>
      </w:pPr>
      <w:r w:rsidRPr="00FB3C3E">
        <w:rPr>
          <w:sz w:val="22"/>
        </w:rPr>
        <w:t>-Ostale pomoći odnose se na Ministarstvo znanosti i obrazovanja za plaće i materijalna prava zaposlenih, nabava školskih udžbenika, besplatne školske prehrane.</w:t>
      </w:r>
    </w:p>
    <w:p w14:paraId="6E32AFE9" w14:textId="77777777" w:rsidR="00F9410F" w:rsidRPr="00FB3C3E" w:rsidRDefault="00F9410F" w:rsidP="00FB3C3E">
      <w:pPr>
        <w:spacing w:line="360" w:lineRule="auto"/>
        <w:jc w:val="both"/>
        <w:rPr>
          <w:sz w:val="22"/>
        </w:rPr>
      </w:pPr>
      <w:r w:rsidRPr="00FB3C3E">
        <w:rPr>
          <w:sz w:val="22"/>
        </w:rPr>
        <w:lastRenderedPageBreak/>
        <w:t xml:space="preserve">-Donacije se odnose na sufinanciranje rada predškole, financiranje smještaja učitelja i nabavu materijala za nastavu te troškove Učeničke zadruge. </w:t>
      </w:r>
    </w:p>
    <w:p w14:paraId="29935D2E" w14:textId="77777777" w:rsidR="00F9410F" w:rsidRPr="00FB3C3E" w:rsidRDefault="00F9410F" w:rsidP="00FB3C3E">
      <w:pPr>
        <w:spacing w:line="360" w:lineRule="auto"/>
        <w:jc w:val="both"/>
        <w:rPr>
          <w:sz w:val="22"/>
        </w:rPr>
      </w:pPr>
    </w:p>
    <w:p w14:paraId="156A77F8" w14:textId="77777777" w:rsidR="00F9410F" w:rsidRPr="00FB3C3E" w:rsidRDefault="00F9410F" w:rsidP="00FB3C3E">
      <w:pPr>
        <w:spacing w:line="360" w:lineRule="auto"/>
        <w:jc w:val="both"/>
        <w:rPr>
          <w:sz w:val="22"/>
        </w:rPr>
      </w:pPr>
      <w:r w:rsidRPr="00FB3C3E">
        <w:rPr>
          <w:sz w:val="22"/>
        </w:rPr>
        <w:t xml:space="preserve">Prihodi i rashodi u odnosu na rebalans imaju indeks izvršenja od 50%. </w:t>
      </w:r>
    </w:p>
    <w:p w14:paraId="43D9C305" w14:textId="77777777" w:rsidR="00F559A6" w:rsidRDefault="00F559A6" w:rsidP="00FB3C3E">
      <w:pPr>
        <w:spacing w:line="360" w:lineRule="auto"/>
        <w:jc w:val="both"/>
        <w:rPr>
          <w:b/>
          <w:bCs/>
          <w:sz w:val="22"/>
        </w:rPr>
      </w:pPr>
    </w:p>
    <w:p w14:paraId="16890A53" w14:textId="1E5F29F8" w:rsidR="00F9410F" w:rsidRPr="00FB3C3E" w:rsidRDefault="00F9410F" w:rsidP="00FB3C3E">
      <w:pPr>
        <w:spacing w:line="360" w:lineRule="auto"/>
        <w:jc w:val="both"/>
        <w:rPr>
          <w:b/>
          <w:bCs/>
          <w:sz w:val="22"/>
        </w:rPr>
      </w:pPr>
      <w:r w:rsidRPr="00FB3C3E">
        <w:rPr>
          <w:b/>
          <w:bCs/>
          <w:sz w:val="22"/>
        </w:rPr>
        <w:t>Izvještaj o rashodima prema funkcijskoj klasifikaciji</w:t>
      </w:r>
    </w:p>
    <w:p w14:paraId="225DDF2E" w14:textId="77777777" w:rsidR="00F9410F" w:rsidRPr="00FB3C3E" w:rsidRDefault="00F9410F" w:rsidP="00FB3C3E">
      <w:pPr>
        <w:spacing w:line="360" w:lineRule="auto"/>
        <w:jc w:val="both"/>
        <w:rPr>
          <w:sz w:val="22"/>
        </w:rPr>
      </w:pPr>
      <w:r w:rsidRPr="00FB3C3E">
        <w:rPr>
          <w:sz w:val="22"/>
        </w:rPr>
        <w:t>Ukupni rashodi poslovanja razreda 3 i rashodi za nabavu nefinancijske imovine razreda 4 prema funkcijskoj klasifikaciji razvrstani su u klasu 09 Obrazovanje (podskupine 091 predškolsko i osnovnoškolsko obrazovanje).</w:t>
      </w:r>
    </w:p>
    <w:p w14:paraId="0647B710" w14:textId="77777777" w:rsidR="00F9410F" w:rsidRPr="00FB3C3E" w:rsidRDefault="00F9410F" w:rsidP="00FB3C3E">
      <w:pPr>
        <w:spacing w:line="360" w:lineRule="auto"/>
        <w:jc w:val="both"/>
        <w:rPr>
          <w:sz w:val="22"/>
        </w:rPr>
      </w:pPr>
      <w:r w:rsidRPr="00FB3C3E">
        <w:rPr>
          <w:sz w:val="22"/>
        </w:rPr>
        <w:t>Pod 091 Predškolsko i osnovnoškolsko obrazovanje -rashodi bez dodatnih usluga  u obrazovanju za normalno funkcioniranje škole.</w:t>
      </w:r>
    </w:p>
    <w:p w14:paraId="0846A201" w14:textId="77777777" w:rsidR="00F9410F" w:rsidRPr="00FB3C3E" w:rsidRDefault="00F9410F" w:rsidP="00FB3C3E">
      <w:pPr>
        <w:spacing w:line="360" w:lineRule="auto"/>
        <w:jc w:val="both"/>
        <w:rPr>
          <w:sz w:val="22"/>
        </w:rPr>
      </w:pPr>
      <w:r w:rsidRPr="00FB3C3E">
        <w:rPr>
          <w:sz w:val="22"/>
        </w:rPr>
        <w:t xml:space="preserve">Pod 096 Dodatne usluge u obrazovanju odnose se na prehranu učenika ( Školska shema voća i mlijeka); u rebalansu 2024. godine i u izvršenju 01-06.2024. godine nema iznosa zbog nesudjelovanja u projektu.  </w:t>
      </w:r>
    </w:p>
    <w:p w14:paraId="18C1B4E4" w14:textId="77777777" w:rsidR="00F9410F" w:rsidRPr="00FB3C3E" w:rsidRDefault="00F9410F" w:rsidP="00FB3C3E">
      <w:pPr>
        <w:spacing w:line="360" w:lineRule="auto"/>
        <w:jc w:val="both"/>
        <w:rPr>
          <w:sz w:val="22"/>
        </w:rPr>
      </w:pPr>
      <w:r w:rsidRPr="00FB3C3E">
        <w:rPr>
          <w:sz w:val="22"/>
        </w:rPr>
        <w:t xml:space="preserve">Pod 098 Usluge obrazovanja koje nisu drugdje svrstane odnosi se na pomoćnika u nastavi.  </w:t>
      </w:r>
    </w:p>
    <w:p w14:paraId="7B0896D9" w14:textId="77777777" w:rsidR="00F559A6" w:rsidRDefault="00F559A6" w:rsidP="00FB3C3E">
      <w:pPr>
        <w:spacing w:line="360" w:lineRule="auto"/>
        <w:jc w:val="both"/>
        <w:rPr>
          <w:b/>
          <w:bCs/>
          <w:sz w:val="22"/>
        </w:rPr>
      </w:pPr>
    </w:p>
    <w:p w14:paraId="2FF34627" w14:textId="141B6BF0" w:rsidR="00F9410F" w:rsidRPr="00FB3C3E" w:rsidRDefault="00F9410F" w:rsidP="00FB3C3E">
      <w:pPr>
        <w:spacing w:line="360" w:lineRule="auto"/>
        <w:jc w:val="both"/>
        <w:rPr>
          <w:b/>
          <w:bCs/>
          <w:sz w:val="22"/>
        </w:rPr>
      </w:pPr>
      <w:r w:rsidRPr="00FB3C3E">
        <w:rPr>
          <w:b/>
          <w:bCs/>
          <w:sz w:val="22"/>
        </w:rPr>
        <w:t>Višak i manjak prihoda poslovanja</w:t>
      </w:r>
    </w:p>
    <w:p w14:paraId="22D719A4" w14:textId="77777777" w:rsidR="00F9410F" w:rsidRPr="00FB3C3E" w:rsidRDefault="00F9410F" w:rsidP="00FB3C3E">
      <w:pPr>
        <w:spacing w:line="360" w:lineRule="auto"/>
        <w:jc w:val="both"/>
        <w:rPr>
          <w:sz w:val="22"/>
        </w:rPr>
      </w:pPr>
      <w:r w:rsidRPr="00FB3C3E">
        <w:rPr>
          <w:sz w:val="22"/>
        </w:rPr>
        <w:t>manjak prihoda i primitaka-iznosi 5.711,00 €</w:t>
      </w:r>
    </w:p>
    <w:p w14:paraId="30FF6964" w14:textId="77777777" w:rsidR="00F9410F" w:rsidRPr="00FB3C3E" w:rsidRDefault="00F9410F" w:rsidP="00FB3C3E">
      <w:pPr>
        <w:spacing w:line="360" w:lineRule="auto"/>
        <w:jc w:val="both"/>
        <w:rPr>
          <w:sz w:val="22"/>
        </w:rPr>
      </w:pPr>
      <w:r w:rsidRPr="00FB3C3E">
        <w:rPr>
          <w:sz w:val="22"/>
        </w:rPr>
        <w:t>manjak prihoda i primitaka-preneseni – iznosi 1912,00 €.</w:t>
      </w:r>
    </w:p>
    <w:p w14:paraId="517AFFBD" w14:textId="77777777" w:rsidR="00F9410F" w:rsidRPr="00FB3C3E" w:rsidRDefault="00F9410F" w:rsidP="00FB3C3E">
      <w:pPr>
        <w:spacing w:line="360" w:lineRule="auto"/>
        <w:jc w:val="both"/>
        <w:rPr>
          <w:sz w:val="22"/>
        </w:rPr>
      </w:pPr>
      <w:r w:rsidRPr="00FB3C3E">
        <w:rPr>
          <w:sz w:val="22"/>
        </w:rPr>
        <w:t xml:space="preserve">Prijenos manjka u slijedeće razdoblje – 7.623,00 €. </w:t>
      </w:r>
    </w:p>
    <w:p w14:paraId="738A5AE7" w14:textId="77777777" w:rsidR="0018098A" w:rsidRDefault="0018098A" w:rsidP="00FB3C3E">
      <w:pPr>
        <w:shd w:val="clear" w:color="auto" w:fill="FFFFFF"/>
        <w:spacing w:line="360" w:lineRule="auto"/>
        <w:jc w:val="both"/>
        <w:rPr>
          <w:b/>
          <w:bCs/>
          <w:color w:val="000000"/>
          <w:sz w:val="22"/>
        </w:rPr>
      </w:pPr>
    </w:p>
    <w:p w14:paraId="1DAEBBF8" w14:textId="743D6CF8" w:rsidR="00F9410F" w:rsidRPr="00FB3C3E" w:rsidRDefault="00F9410F" w:rsidP="00FB3C3E">
      <w:pPr>
        <w:shd w:val="clear" w:color="auto" w:fill="FFFFFF"/>
        <w:spacing w:line="360" w:lineRule="auto"/>
        <w:jc w:val="both"/>
        <w:rPr>
          <w:b/>
          <w:bCs/>
          <w:color w:val="000000"/>
          <w:sz w:val="22"/>
        </w:rPr>
      </w:pPr>
      <w:r w:rsidRPr="00FB3C3E">
        <w:rPr>
          <w:b/>
          <w:bCs/>
          <w:color w:val="000000"/>
          <w:sz w:val="22"/>
        </w:rPr>
        <w:t>Izvještaj o zaduživanju na domaćem i stranom tržištu novca i kapitala</w:t>
      </w:r>
    </w:p>
    <w:p w14:paraId="536DD7F5" w14:textId="77777777" w:rsidR="00F9410F" w:rsidRPr="00FB3C3E" w:rsidRDefault="00F9410F" w:rsidP="00FB3C3E">
      <w:pPr>
        <w:shd w:val="clear" w:color="auto" w:fill="FFFFFF"/>
        <w:spacing w:line="360" w:lineRule="auto"/>
        <w:jc w:val="both"/>
        <w:rPr>
          <w:sz w:val="22"/>
        </w:rPr>
      </w:pPr>
      <w:r w:rsidRPr="00FB3C3E">
        <w:rPr>
          <w:bCs/>
          <w:color w:val="000000"/>
          <w:sz w:val="22"/>
        </w:rPr>
        <w:t xml:space="preserve">Škola nema nikakvih kredita i zajmova. </w:t>
      </w:r>
    </w:p>
    <w:p w14:paraId="1569F243" w14:textId="77777777" w:rsidR="00F559A6" w:rsidRDefault="00F559A6" w:rsidP="00FB3C3E">
      <w:pPr>
        <w:shd w:val="clear" w:color="auto" w:fill="FFFFFF"/>
        <w:spacing w:line="360" w:lineRule="auto"/>
        <w:jc w:val="both"/>
        <w:rPr>
          <w:b/>
          <w:bCs/>
          <w:color w:val="000000"/>
          <w:sz w:val="22"/>
        </w:rPr>
      </w:pPr>
    </w:p>
    <w:p w14:paraId="5BCED4E3" w14:textId="138FF9AC" w:rsidR="00F9410F" w:rsidRPr="00FB3C3E" w:rsidRDefault="00F9410F" w:rsidP="00FB3C3E">
      <w:pPr>
        <w:shd w:val="clear" w:color="auto" w:fill="FFFFFF"/>
        <w:spacing w:line="360" w:lineRule="auto"/>
        <w:jc w:val="both"/>
        <w:rPr>
          <w:sz w:val="22"/>
        </w:rPr>
      </w:pPr>
      <w:r w:rsidRPr="00FB3C3E">
        <w:rPr>
          <w:b/>
          <w:bCs/>
          <w:color w:val="000000"/>
          <w:sz w:val="22"/>
        </w:rPr>
        <w:t> Izvještaj o danim jamstvima i plaćanjima po protestiranim jamstvima </w:t>
      </w:r>
    </w:p>
    <w:p w14:paraId="28C9E946" w14:textId="77777777" w:rsidR="00F9410F" w:rsidRPr="00FB3C3E" w:rsidRDefault="00F9410F" w:rsidP="00FB3C3E">
      <w:pPr>
        <w:shd w:val="clear" w:color="auto" w:fill="FFFFFF"/>
        <w:spacing w:line="360" w:lineRule="auto"/>
        <w:jc w:val="both"/>
        <w:rPr>
          <w:color w:val="000000"/>
          <w:sz w:val="22"/>
        </w:rPr>
      </w:pPr>
      <w:r w:rsidRPr="00FB3C3E">
        <w:rPr>
          <w:color w:val="000000"/>
          <w:sz w:val="22"/>
        </w:rPr>
        <w:t xml:space="preserve">Škola nema danih zajmova kao ni potraživanja po njima. </w:t>
      </w:r>
    </w:p>
    <w:p w14:paraId="6506EFFB" w14:textId="77777777" w:rsidR="00F9410F" w:rsidRPr="00FB3C3E" w:rsidRDefault="00F9410F" w:rsidP="00FB3C3E">
      <w:pPr>
        <w:shd w:val="clear" w:color="auto" w:fill="FFFFFF"/>
        <w:spacing w:line="360" w:lineRule="auto"/>
        <w:jc w:val="both"/>
        <w:rPr>
          <w:b/>
          <w:bCs/>
          <w:color w:val="000000"/>
          <w:sz w:val="22"/>
        </w:rPr>
      </w:pPr>
    </w:p>
    <w:p w14:paraId="563149F2" w14:textId="77777777" w:rsidR="00F9410F" w:rsidRPr="00FB3C3E" w:rsidRDefault="00F9410F" w:rsidP="00FB3C3E">
      <w:pPr>
        <w:shd w:val="clear" w:color="auto" w:fill="FFFFFF"/>
        <w:spacing w:line="360" w:lineRule="auto"/>
        <w:jc w:val="both"/>
        <w:rPr>
          <w:b/>
          <w:bCs/>
          <w:color w:val="000000"/>
          <w:sz w:val="22"/>
        </w:rPr>
      </w:pPr>
      <w:r w:rsidRPr="00FB3C3E">
        <w:rPr>
          <w:b/>
          <w:bCs/>
          <w:color w:val="000000"/>
          <w:sz w:val="22"/>
        </w:rPr>
        <w:t>Izvještaj o danim zajmovima i potraživanjima po danim zajmovima</w:t>
      </w:r>
    </w:p>
    <w:p w14:paraId="3BEEB9FB" w14:textId="77777777" w:rsidR="00F9410F" w:rsidRPr="00FB3C3E" w:rsidRDefault="00F9410F" w:rsidP="00FB3C3E">
      <w:pPr>
        <w:shd w:val="clear" w:color="auto" w:fill="FFFFFF"/>
        <w:spacing w:line="360" w:lineRule="auto"/>
        <w:jc w:val="both"/>
        <w:rPr>
          <w:color w:val="000000"/>
          <w:sz w:val="22"/>
        </w:rPr>
      </w:pPr>
      <w:r w:rsidRPr="00FB3C3E">
        <w:rPr>
          <w:color w:val="000000"/>
          <w:sz w:val="22"/>
        </w:rPr>
        <w:t xml:space="preserve">Škola nema danih zajmova kao ni potraživanja po njima. </w:t>
      </w:r>
    </w:p>
    <w:p w14:paraId="5061AFB2" w14:textId="77777777" w:rsidR="00F9410F" w:rsidRPr="00FB3C3E" w:rsidRDefault="00F9410F" w:rsidP="00FB3C3E">
      <w:pPr>
        <w:shd w:val="clear" w:color="auto" w:fill="FFFFFF"/>
        <w:spacing w:line="360" w:lineRule="auto"/>
        <w:jc w:val="both"/>
        <w:rPr>
          <w:color w:val="000000"/>
          <w:sz w:val="22"/>
        </w:rPr>
      </w:pPr>
    </w:p>
    <w:p w14:paraId="4E9E0D84" w14:textId="77777777" w:rsidR="00F9410F" w:rsidRPr="00FB3C3E" w:rsidRDefault="00F9410F" w:rsidP="00FB3C3E">
      <w:pPr>
        <w:shd w:val="clear" w:color="auto" w:fill="FFFFFF"/>
        <w:spacing w:line="360" w:lineRule="auto"/>
        <w:jc w:val="both"/>
        <w:rPr>
          <w:sz w:val="22"/>
        </w:rPr>
      </w:pPr>
      <w:r w:rsidRPr="00FB3C3E">
        <w:rPr>
          <w:b/>
          <w:bCs/>
          <w:color w:val="000000"/>
          <w:sz w:val="22"/>
        </w:rPr>
        <w:t>Izvještaj o potraživanjima i obvezama</w:t>
      </w:r>
      <w:r w:rsidRPr="00FB3C3E">
        <w:rPr>
          <w:color w:val="000000"/>
          <w:sz w:val="22"/>
        </w:rPr>
        <w:t> </w:t>
      </w:r>
    </w:p>
    <w:p w14:paraId="2079503B" w14:textId="77777777" w:rsidR="00F9410F" w:rsidRPr="00FB3C3E" w:rsidRDefault="00F9410F" w:rsidP="00FB3C3E">
      <w:pPr>
        <w:pStyle w:val="NoSpacing"/>
        <w:numPr>
          <w:ilvl w:val="0"/>
          <w:numId w:val="44"/>
        </w:numPr>
        <w:suppressAutoHyphens/>
        <w:autoSpaceDN w:val="0"/>
        <w:spacing w:line="360" w:lineRule="auto"/>
        <w:jc w:val="both"/>
        <w:rPr>
          <w:rFonts w:ascii="Times New Roman" w:hAnsi="Times New Roman"/>
        </w:rPr>
      </w:pPr>
      <w:r w:rsidRPr="00FB3C3E">
        <w:rPr>
          <w:rFonts w:ascii="Times New Roman" w:hAnsi="Times New Roman"/>
          <w:color w:val="000000"/>
        </w:rPr>
        <w:t xml:space="preserve">Stanje nepodmirenih dospjelih obveza na dan 30.06.2024. iznosi 81.258,09 €. </w:t>
      </w:r>
      <w:r w:rsidRPr="00FB3C3E">
        <w:rPr>
          <w:rFonts w:ascii="Times New Roman" w:hAnsi="Times New Roman"/>
        </w:rPr>
        <w:t xml:space="preserve">odnosi se na račune i plaću za lipanj 2024. godine. </w:t>
      </w:r>
    </w:p>
    <w:p w14:paraId="64D162AD" w14:textId="5820F0E0" w:rsidR="00F9410F" w:rsidRDefault="0018098A" w:rsidP="00FB3C3E">
      <w:pPr>
        <w:spacing w:line="360" w:lineRule="auto"/>
        <w:jc w:val="both"/>
        <w:rPr>
          <w:b/>
          <w:bCs/>
          <w:sz w:val="22"/>
        </w:rPr>
      </w:pPr>
      <w:r w:rsidRPr="0018098A">
        <w:rPr>
          <w:b/>
          <w:bCs/>
          <w:sz w:val="22"/>
        </w:rPr>
        <w:t>POSEBNI DIO</w:t>
      </w:r>
    </w:p>
    <w:p w14:paraId="6710FD36" w14:textId="77777777" w:rsidR="00F559A6" w:rsidRDefault="00F559A6" w:rsidP="00FB3C3E">
      <w:pPr>
        <w:spacing w:line="360" w:lineRule="auto"/>
        <w:jc w:val="both"/>
        <w:rPr>
          <w:b/>
          <w:bCs/>
          <w:sz w:val="22"/>
        </w:rPr>
      </w:pPr>
    </w:p>
    <w:p w14:paraId="4FC36CF9" w14:textId="739DEA9B" w:rsidR="00F9410F" w:rsidRDefault="00F9410F" w:rsidP="00FB3C3E">
      <w:pPr>
        <w:spacing w:line="360" w:lineRule="auto"/>
        <w:jc w:val="both"/>
        <w:rPr>
          <w:color w:val="000000"/>
          <w:sz w:val="22"/>
          <w:shd w:val="clear" w:color="auto" w:fill="FFFFFF"/>
        </w:rPr>
      </w:pPr>
      <w:r w:rsidRPr="00FB3C3E">
        <w:rPr>
          <w:color w:val="000000"/>
          <w:sz w:val="22"/>
        </w:rPr>
        <w:t xml:space="preserve">Rashodi poslovanja i rashodi za nabavu nefinancijske imovine ostvareni su u ukupnom iznosu od 372.600,00 </w:t>
      </w:r>
      <w:r w:rsidRPr="00FB3C3E">
        <w:rPr>
          <w:color w:val="000000"/>
          <w:sz w:val="22"/>
          <w:shd w:val="clear" w:color="auto" w:fill="FFFFFF"/>
        </w:rPr>
        <w:t xml:space="preserve">€ te su raspoređeni prema programima, aktivnostima i izvorima financiranja. Indeks izvršenja u odnosu na plan je 50%. </w:t>
      </w:r>
    </w:p>
    <w:p w14:paraId="1652E5F7" w14:textId="77777777" w:rsidR="0018098A" w:rsidRPr="00FB3C3E" w:rsidRDefault="0018098A" w:rsidP="00FB3C3E">
      <w:pPr>
        <w:spacing w:line="360" w:lineRule="auto"/>
        <w:jc w:val="both"/>
        <w:rPr>
          <w:sz w:val="22"/>
        </w:rPr>
      </w:pPr>
    </w:p>
    <w:p w14:paraId="17387C67" w14:textId="77777777" w:rsidR="00F9410F" w:rsidRPr="00FB3C3E" w:rsidRDefault="00F9410F" w:rsidP="00FB3C3E">
      <w:pPr>
        <w:spacing w:line="360" w:lineRule="auto"/>
        <w:jc w:val="both"/>
        <w:rPr>
          <w:sz w:val="22"/>
        </w:rPr>
      </w:pPr>
      <w:r w:rsidRPr="00FB3C3E">
        <w:rPr>
          <w:b/>
          <w:bCs/>
          <w:color w:val="000000"/>
          <w:sz w:val="22"/>
          <w:shd w:val="clear" w:color="auto" w:fill="FFFFFF"/>
        </w:rPr>
        <w:t>Program 1206-EU projekti UO za obrazovanje, kulturu i sport</w:t>
      </w:r>
      <w:r w:rsidRPr="00FB3C3E">
        <w:rPr>
          <w:color w:val="000000"/>
          <w:sz w:val="22"/>
          <w:shd w:val="clear" w:color="auto" w:fill="FFFFFF"/>
        </w:rPr>
        <w:t>.</w:t>
      </w:r>
    </w:p>
    <w:p w14:paraId="6D093D21" w14:textId="77777777" w:rsidR="00F9410F" w:rsidRDefault="00F9410F" w:rsidP="00FB3C3E">
      <w:pPr>
        <w:spacing w:line="360" w:lineRule="auto"/>
        <w:jc w:val="both"/>
        <w:rPr>
          <w:color w:val="000000"/>
          <w:sz w:val="22"/>
          <w:shd w:val="clear" w:color="auto" w:fill="FFFFFF"/>
        </w:rPr>
      </w:pPr>
      <w:r w:rsidRPr="00FB3C3E">
        <w:rPr>
          <w:color w:val="000000"/>
          <w:sz w:val="22"/>
          <w:shd w:val="clear" w:color="auto" w:fill="FFFFFF"/>
        </w:rPr>
        <w:t>Rashodi poslovanja u odnosu na plan iznose 46%.</w:t>
      </w:r>
    </w:p>
    <w:p w14:paraId="742FB702" w14:textId="77777777" w:rsidR="0018098A" w:rsidRPr="00FB3C3E" w:rsidRDefault="0018098A" w:rsidP="00FB3C3E">
      <w:pPr>
        <w:spacing w:line="360" w:lineRule="auto"/>
        <w:jc w:val="both"/>
        <w:rPr>
          <w:color w:val="000000"/>
          <w:sz w:val="22"/>
          <w:shd w:val="clear" w:color="auto" w:fill="FFFFFF"/>
        </w:rPr>
      </w:pPr>
    </w:p>
    <w:p w14:paraId="167B004B" w14:textId="77777777" w:rsidR="00F9410F" w:rsidRPr="00FB3C3E" w:rsidRDefault="00F9410F" w:rsidP="00FB3C3E">
      <w:pPr>
        <w:spacing w:line="360" w:lineRule="auto"/>
        <w:jc w:val="both"/>
        <w:rPr>
          <w:sz w:val="22"/>
        </w:rPr>
      </w:pPr>
      <w:r w:rsidRPr="00FB3C3E">
        <w:rPr>
          <w:b/>
          <w:bCs/>
          <w:color w:val="000000"/>
          <w:sz w:val="22"/>
          <w:shd w:val="clear" w:color="auto" w:fill="FFFFFF"/>
        </w:rPr>
        <w:t>Aktivnost T120602</w:t>
      </w:r>
      <w:r w:rsidRPr="00FB3C3E">
        <w:rPr>
          <w:color w:val="000000"/>
          <w:sz w:val="22"/>
          <w:shd w:val="clear" w:color="auto" w:fill="FFFFFF"/>
        </w:rPr>
        <w:t xml:space="preserve"> Zajedno možemo sve!-osiguravanje pomoćnika u nastavi</w:t>
      </w:r>
    </w:p>
    <w:p w14:paraId="07C706E8"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 xml:space="preserve">Zajedno možemo sve!-oblik je podrške učenicima s posebnim obrazovnim potrebama koji su uključeni u redovan sustav odgoja i obrazovanja. </w:t>
      </w:r>
    </w:p>
    <w:p w14:paraId="79609498"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Troškove provedbe projekta (financiranje rada pomoćnika) pokriva DNŽ uz sufinanciranje sredstvima iz EU projekta.</w:t>
      </w:r>
    </w:p>
    <w:p w14:paraId="093192C5"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Izvještaj o postignutim ciljevima: Podizanje kvalitete školovanja učenika s posebnim odgojno obrazovnim potrebama u sustavu redovnog osnovnog školovanja, kvalitetniji oblik podrške učeniku s teškoćama u razvoju pri integraciji u redovni sustav obrazovanja.</w:t>
      </w:r>
    </w:p>
    <w:p w14:paraId="4DD8334F" w14:textId="77777777" w:rsidR="00F9410F" w:rsidRDefault="00F9410F" w:rsidP="00FB3C3E">
      <w:pPr>
        <w:spacing w:line="360" w:lineRule="auto"/>
        <w:jc w:val="both"/>
        <w:rPr>
          <w:color w:val="000000"/>
          <w:sz w:val="22"/>
          <w:shd w:val="clear" w:color="auto" w:fill="FFFFFF"/>
        </w:rPr>
      </w:pPr>
      <w:r w:rsidRPr="00FB3C3E">
        <w:rPr>
          <w:color w:val="000000"/>
          <w:sz w:val="22"/>
          <w:shd w:val="clear" w:color="auto" w:fill="FFFFFF"/>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485A63C5" w14:textId="77777777" w:rsidR="00F559A6" w:rsidRDefault="00F559A6" w:rsidP="00FB3C3E">
      <w:pPr>
        <w:spacing w:line="360" w:lineRule="auto"/>
        <w:jc w:val="both"/>
        <w:rPr>
          <w:b/>
          <w:bCs/>
          <w:color w:val="000000"/>
          <w:sz w:val="22"/>
          <w:shd w:val="clear" w:color="auto" w:fill="FFFFFF"/>
        </w:rPr>
      </w:pPr>
    </w:p>
    <w:p w14:paraId="64927278" w14:textId="11CEDF54" w:rsidR="00F9410F" w:rsidRPr="00FB3C3E" w:rsidRDefault="00F9410F" w:rsidP="00FB3C3E">
      <w:pPr>
        <w:spacing w:line="360" w:lineRule="auto"/>
        <w:jc w:val="both"/>
        <w:rPr>
          <w:b/>
          <w:bCs/>
          <w:color w:val="000000"/>
          <w:sz w:val="22"/>
          <w:shd w:val="clear" w:color="auto" w:fill="FFFFFF"/>
        </w:rPr>
      </w:pPr>
      <w:r w:rsidRPr="00FB3C3E">
        <w:rPr>
          <w:b/>
          <w:bCs/>
          <w:color w:val="000000"/>
          <w:sz w:val="22"/>
          <w:shd w:val="clear" w:color="auto" w:fill="FFFFFF"/>
        </w:rPr>
        <w:t>Program 1207-Zakonski standardi ustanova u obrazovanju</w:t>
      </w:r>
    </w:p>
    <w:p w14:paraId="613E584F" w14:textId="77777777" w:rsidR="00F9410F" w:rsidRPr="00FB3C3E" w:rsidRDefault="00F9410F" w:rsidP="00FB3C3E">
      <w:pPr>
        <w:spacing w:line="360" w:lineRule="auto"/>
        <w:jc w:val="both"/>
        <w:rPr>
          <w:color w:val="000000"/>
          <w:sz w:val="22"/>
          <w:shd w:val="clear" w:color="auto" w:fill="FFFFFF"/>
        </w:rPr>
      </w:pPr>
      <w:r w:rsidRPr="00FB3C3E">
        <w:rPr>
          <w:color w:val="000000"/>
          <w:sz w:val="22"/>
          <w:shd w:val="clear" w:color="auto" w:fill="FFFFFF"/>
        </w:rPr>
        <w:t>Rashodi poslovanja u odnosu na plan iznose 50%.</w:t>
      </w:r>
    </w:p>
    <w:p w14:paraId="2FCEAC10" w14:textId="77777777" w:rsidR="00F9410F" w:rsidRDefault="00F9410F" w:rsidP="00FB3C3E">
      <w:pPr>
        <w:spacing w:line="360" w:lineRule="auto"/>
        <w:jc w:val="both"/>
        <w:rPr>
          <w:sz w:val="22"/>
        </w:rPr>
      </w:pPr>
      <w:r w:rsidRPr="00FB3C3E">
        <w:rPr>
          <w:sz w:val="22"/>
        </w:rPr>
        <w:t>Decentraliziranim financiranjem osnovnih škola  u Županiji osiguravaju se sredstva za održavanje ustanova (materijalni rashodi, investicijska i kapitalna ulaganja u ustanove ,opremanje, adaptacija i sanacija – rashodi za nabavu nefinancijske imovine).</w:t>
      </w:r>
    </w:p>
    <w:p w14:paraId="04E6838F" w14:textId="77777777" w:rsidR="0018098A" w:rsidRPr="00FB3C3E" w:rsidRDefault="0018098A" w:rsidP="00FB3C3E">
      <w:pPr>
        <w:spacing w:line="360" w:lineRule="auto"/>
        <w:jc w:val="both"/>
        <w:rPr>
          <w:sz w:val="22"/>
        </w:rPr>
      </w:pPr>
    </w:p>
    <w:p w14:paraId="26ABA1BA" w14:textId="77777777" w:rsidR="00F9410F" w:rsidRPr="00FB3C3E" w:rsidRDefault="00F9410F" w:rsidP="00FB3C3E">
      <w:pPr>
        <w:spacing w:line="360" w:lineRule="auto"/>
        <w:jc w:val="both"/>
        <w:rPr>
          <w:sz w:val="22"/>
        </w:rPr>
      </w:pPr>
      <w:r w:rsidRPr="00FB3C3E">
        <w:rPr>
          <w:b/>
          <w:bCs/>
          <w:sz w:val="22"/>
        </w:rPr>
        <w:t>Aktivnost 120701</w:t>
      </w:r>
      <w:r w:rsidRPr="00FB3C3E">
        <w:rPr>
          <w:sz w:val="22"/>
        </w:rPr>
        <w:t>-Osiguravanje uvjeta rada za redovno poslovanje osnovne škole</w:t>
      </w:r>
    </w:p>
    <w:p w14:paraId="21683417" w14:textId="77777777" w:rsidR="00F9410F" w:rsidRDefault="00F9410F" w:rsidP="00FB3C3E">
      <w:pPr>
        <w:spacing w:line="360" w:lineRule="auto"/>
        <w:jc w:val="both"/>
        <w:rPr>
          <w:sz w:val="22"/>
        </w:rPr>
      </w:pPr>
      <w:r w:rsidRPr="00FB3C3E">
        <w:rPr>
          <w:sz w:val="22"/>
        </w:rPr>
        <w:t xml:space="preserve">Osiguravanje uvjeta rada za redovno poslovanje škole uključuje decentralizirana sredstva Županije ( izvor 4.4.1) za redovne materijalne rashode Osnovne škole Mljet kao što su rashodi za usluge prijevoza, telefona, interneta, pošte, stručna usavršavanja zaposlenika, električna energija, financijski rashodi itd.)  te sredstva MZO ( plaće zaposlenika i ostali rashodi za zaposlene). </w:t>
      </w:r>
    </w:p>
    <w:p w14:paraId="2AB24511" w14:textId="77777777" w:rsidR="00F559A6" w:rsidRDefault="00F559A6" w:rsidP="00FB3C3E">
      <w:pPr>
        <w:spacing w:line="360" w:lineRule="auto"/>
        <w:jc w:val="both"/>
        <w:rPr>
          <w:b/>
          <w:bCs/>
          <w:sz w:val="22"/>
        </w:rPr>
      </w:pPr>
    </w:p>
    <w:p w14:paraId="35A30FD4" w14:textId="4EB256A1" w:rsidR="00F9410F" w:rsidRDefault="00F9410F" w:rsidP="00FB3C3E">
      <w:pPr>
        <w:spacing w:line="360" w:lineRule="auto"/>
        <w:jc w:val="both"/>
        <w:rPr>
          <w:sz w:val="22"/>
        </w:rPr>
      </w:pPr>
      <w:r w:rsidRPr="00FB3C3E">
        <w:rPr>
          <w:b/>
          <w:bCs/>
          <w:sz w:val="22"/>
        </w:rPr>
        <w:t>Aktivnost 120702</w:t>
      </w:r>
      <w:r w:rsidRPr="00FB3C3E">
        <w:rPr>
          <w:sz w:val="22"/>
        </w:rPr>
        <w:t>-Investicijska ulaganja u osnovne škole. Kontinuirano investicijsko održavanje zgrada na razini je standarda javnih potreba u osnovnom školstvu.</w:t>
      </w:r>
    </w:p>
    <w:p w14:paraId="6E2C401F" w14:textId="77777777" w:rsidR="0018098A" w:rsidRPr="00FB3C3E" w:rsidRDefault="0018098A" w:rsidP="00FB3C3E">
      <w:pPr>
        <w:spacing w:line="360" w:lineRule="auto"/>
        <w:jc w:val="both"/>
        <w:rPr>
          <w:sz w:val="22"/>
        </w:rPr>
      </w:pPr>
    </w:p>
    <w:p w14:paraId="7B3795A5" w14:textId="14106A34" w:rsidR="0018098A" w:rsidRDefault="00F9410F" w:rsidP="00FB3C3E">
      <w:pPr>
        <w:spacing w:line="360" w:lineRule="auto"/>
        <w:jc w:val="both"/>
        <w:rPr>
          <w:sz w:val="22"/>
        </w:rPr>
      </w:pPr>
      <w:r w:rsidRPr="00FB3C3E">
        <w:rPr>
          <w:b/>
          <w:sz w:val="22"/>
        </w:rPr>
        <w:t>Kapitalni projekt K120703</w:t>
      </w:r>
      <w:r w:rsidRPr="00FB3C3E">
        <w:rPr>
          <w:sz w:val="22"/>
        </w:rPr>
        <w:t xml:space="preserve"> -  Kapitalna ulaganja u osnovne škole- odnosi se na odrađena geodetska mjerenja i izračune vezane uz nadogradnju škole u sklopu CDŠ. </w:t>
      </w:r>
    </w:p>
    <w:p w14:paraId="3E9FF71D" w14:textId="77777777" w:rsidR="00F559A6" w:rsidRPr="00F559A6" w:rsidRDefault="00F559A6" w:rsidP="00FB3C3E">
      <w:pPr>
        <w:spacing w:line="360" w:lineRule="auto"/>
        <w:jc w:val="both"/>
        <w:rPr>
          <w:sz w:val="22"/>
        </w:rPr>
      </w:pPr>
    </w:p>
    <w:p w14:paraId="6072E4FB" w14:textId="32A4E6D0" w:rsidR="00F9410F" w:rsidRPr="00FB3C3E" w:rsidRDefault="00F9410F" w:rsidP="00FB3C3E">
      <w:pPr>
        <w:spacing w:line="360" w:lineRule="auto"/>
        <w:jc w:val="both"/>
        <w:rPr>
          <w:b/>
          <w:bCs/>
          <w:sz w:val="22"/>
        </w:rPr>
      </w:pPr>
      <w:r w:rsidRPr="00FB3C3E">
        <w:rPr>
          <w:b/>
          <w:bCs/>
          <w:sz w:val="22"/>
        </w:rPr>
        <w:t xml:space="preserve">Program 1208-Program ustanova u obrazovanju iznad zakonskog standarda </w:t>
      </w:r>
    </w:p>
    <w:p w14:paraId="32C7561D" w14:textId="77777777" w:rsidR="00F9410F" w:rsidRPr="00FB3C3E" w:rsidRDefault="00F9410F" w:rsidP="00FB3C3E">
      <w:pPr>
        <w:spacing w:line="360" w:lineRule="auto"/>
        <w:jc w:val="both"/>
        <w:rPr>
          <w:sz w:val="22"/>
        </w:rPr>
      </w:pPr>
      <w:r w:rsidRPr="00FB3C3E">
        <w:rPr>
          <w:sz w:val="22"/>
        </w:rPr>
        <w:t>Rashodi poslovanja u odnosu na plan iznose 51%.</w:t>
      </w:r>
    </w:p>
    <w:p w14:paraId="243F63B7" w14:textId="77777777" w:rsidR="00F9410F" w:rsidRPr="00FB3C3E" w:rsidRDefault="00F9410F" w:rsidP="00FB3C3E">
      <w:pPr>
        <w:spacing w:line="360" w:lineRule="auto"/>
        <w:jc w:val="both"/>
        <w:rPr>
          <w:sz w:val="22"/>
        </w:rPr>
      </w:pPr>
      <w:r w:rsidRPr="00FB3C3E">
        <w:rPr>
          <w:sz w:val="22"/>
        </w:rPr>
        <w:lastRenderedPageBreak/>
        <w:t xml:space="preserve">Programom javnih potreba iznad zakonskog standarda osnovnih škola osiguravaju se sredstva za: školska natjecanja iz znanja te financiranje školskih projekata. </w:t>
      </w:r>
    </w:p>
    <w:p w14:paraId="0CBEC0BB" w14:textId="77777777" w:rsidR="00F9410F" w:rsidRPr="00FB3C3E" w:rsidRDefault="00F9410F" w:rsidP="00FB3C3E">
      <w:pPr>
        <w:spacing w:line="360" w:lineRule="auto"/>
        <w:jc w:val="both"/>
        <w:rPr>
          <w:sz w:val="22"/>
        </w:rPr>
      </w:pPr>
      <w:r w:rsidRPr="00FB3C3E">
        <w:rPr>
          <w:sz w:val="22"/>
        </w:rPr>
        <w:t>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0CF47B36" w14:textId="77777777" w:rsidR="00F9410F" w:rsidRDefault="00F9410F" w:rsidP="00FB3C3E">
      <w:pPr>
        <w:spacing w:line="360" w:lineRule="auto"/>
        <w:jc w:val="both"/>
        <w:rPr>
          <w:sz w:val="22"/>
        </w:rPr>
      </w:pPr>
      <w:r w:rsidRPr="00FB3C3E">
        <w:rPr>
          <w:sz w:val="22"/>
        </w:rPr>
        <w:t>Također se prati proračunske korisnike u ostvarivanju i korištenju vlastitih i namjenskih prihoda i primitaka, rashoda i izdataka.</w:t>
      </w:r>
    </w:p>
    <w:p w14:paraId="0DC855E2" w14:textId="77777777" w:rsidR="00F559A6" w:rsidRDefault="00F559A6" w:rsidP="00FB3C3E">
      <w:pPr>
        <w:spacing w:line="360" w:lineRule="auto"/>
        <w:jc w:val="both"/>
        <w:rPr>
          <w:b/>
          <w:bCs/>
          <w:sz w:val="22"/>
        </w:rPr>
      </w:pPr>
    </w:p>
    <w:p w14:paraId="1A277FB7" w14:textId="19D7FB17" w:rsidR="00F9410F" w:rsidRPr="00FB3C3E" w:rsidRDefault="00F9410F" w:rsidP="00FB3C3E">
      <w:pPr>
        <w:spacing w:line="360" w:lineRule="auto"/>
        <w:jc w:val="both"/>
        <w:rPr>
          <w:sz w:val="22"/>
        </w:rPr>
      </w:pPr>
      <w:r w:rsidRPr="00FB3C3E">
        <w:rPr>
          <w:b/>
          <w:bCs/>
          <w:sz w:val="22"/>
        </w:rPr>
        <w:t>Aktivnost 120801</w:t>
      </w:r>
      <w:r w:rsidRPr="00FB3C3E">
        <w:rPr>
          <w:sz w:val="22"/>
        </w:rPr>
        <w:t>-Poticanje demografskog razvitka.</w:t>
      </w:r>
    </w:p>
    <w:p w14:paraId="785B52B0" w14:textId="77777777" w:rsidR="00F9410F" w:rsidRDefault="00F9410F" w:rsidP="00FB3C3E">
      <w:pPr>
        <w:spacing w:line="360" w:lineRule="auto"/>
        <w:jc w:val="both"/>
        <w:rPr>
          <w:sz w:val="22"/>
        </w:rPr>
      </w:pPr>
      <w:r w:rsidRPr="00FB3C3E">
        <w:rPr>
          <w:sz w:val="22"/>
        </w:rPr>
        <w:t>Financiranje radnog materijala za obvezne radne bilježnice, radni materijal za izvođenje vježbi  i praktičnog rada iz tehničke kulture te geografski atlas za učenike od 1. do 8. razreda.</w:t>
      </w:r>
    </w:p>
    <w:p w14:paraId="243B53DC" w14:textId="77777777" w:rsidR="0018098A" w:rsidRPr="00FB3C3E" w:rsidRDefault="0018098A" w:rsidP="00FB3C3E">
      <w:pPr>
        <w:spacing w:line="360" w:lineRule="auto"/>
        <w:jc w:val="both"/>
        <w:rPr>
          <w:sz w:val="22"/>
        </w:rPr>
      </w:pPr>
    </w:p>
    <w:p w14:paraId="62802784" w14:textId="77777777" w:rsidR="00F9410F" w:rsidRPr="00FB3C3E" w:rsidRDefault="00F9410F" w:rsidP="00FB3C3E">
      <w:pPr>
        <w:spacing w:line="360" w:lineRule="auto"/>
        <w:jc w:val="both"/>
        <w:rPr>
          <w:sz w:val="22"/>
        </w:rPr>
      </w:pPr>
      <w:r w:rsidRPr="00FB3C3E">
        <w:rPr>
          <w:b/>
          <w:bCs/>
          <w:sz w:val="22"/>
        </w:rPr>
        <w:t>Aktivnost 120804</w:t>
      </w:r>
      <w:r w:rsidRPr="00FB3C3E">
        <w:rPr>
          <w:sz w:val="22"/>
        </w:rPr>
        <w:t>- Financiranje školskih projekata.</w:t>
      </w:r>
    </w:p>
    <w:p w14:paraId="6978DD46" w14:textId="77777777" w:rsidR="00F9410F" w:rsidRDefault="00F9410F" w:rsidP="00FB3C3E">
      <w:pPr>
        <w:spacing w:line="360" w:lineRule="auto"/>
        <w:jc w:val="both"/>
        <w:rPr>
          <w:sz w:val="22"/>
        </w:rPr>
      </w:pPr>
      <w:r w:rsidRPr="00FB3C3E">
        <w:rPr>
          <w:sz w:val="22"/>
        </w:rPr>
        <w:t>Poticanje kreativnosti učenika u skladu s njihovim interesima.</w:t>
      </w:r>
    </w:p>
    <w:p w14:paraId="70F5A1EF" w14:textId="77777777" w:rsidR="0018098A" w:rsidRPr="00FB3C3E" w:rsidRDefault="0018098A" w:rsidP="00FB3C3E">
      <w:pPr>
        <w:spacing w:line="360" w:lineRule="auto"/>
        <w:jc w:val="both"/>
        <w:rPr>
          <w:sz w:val="22"/>
        </w:rPr>
      </w:pPr>
    </w:p>
    <w:p w14:paraId="5CCDBCF7" w14:textId="77777777" w:rsidR="00F9410F" w:rsidRPr="00FB3C3E" w:rsidRDefault="00F9410F" w:rsidP="00FB3C3E">
      <w:pPr>
        <w:spacing w:line="360" w:lineRule="auto"/>
        <w:jc w:val="both"/>
        <w:rPr>
          <w:sz w:val="22"/>
        </w:rPr>
      </w:pPr>
      <w:r w:rsidRPr="00FB3C3E">
        <w:rPr>
          <w:b/>
          <w:bCs/>
          <w:sz w:val="22"/>
        </w:rPr>
        <w:t>Aktivnost  A120808</w:t>
      </w:r>
      <w:r w:rsidRPr="00FB3C3E">
        <w:rPr>
          <w:sz w:val="22"/>
        </w:rPr>
        <w:t>-Nabava udžbenika za učenike osnovnih škola.</w:t>
      </w:r>
    </w:p>
    <w:p w14:paraId="5BD73734" w14:textId="77777777" w:rsidR="00F9410F" w:rsidRDefault="00F9410F" w:rsidP="00FB3C3E">
      <w:pPr>
        <w:spacing w:line="360" w:lineRule="auto"/>
        <w:jc w:val="both"/>
        <w:rPr>
          <w:sz w:val="22"/>
        </w:rPr>
      </w:pPr>
      <w:r w:rsidRPr="00FB3C3E">
        <w:rPr>
          <w:sz w:val="22"/>
        </w:rPr>
        <w:t>Ministarstvo znanosti i obrazovanja financira nabavu udžbenika ( višegodišnjih i radnih )  od 1. do 8. razreda.</w:t>
      </w:r>
    </w:p>
    <w:p w14:paraId="630F4E49" w14:textId="77777777" w:rsidR="0018098A" w:rsidRPr="00FB3C3E" w:rsidRDefault="0018098A" w:rsidP="00FB3C3E">
      <w:pPr>
        <w:spacing w:line="360" w:lineRule="auto"/>
        <w:jc w:val="both"/>
        <w:rPr>
          <w:sz w:val="22"/>
        </w:rPr>
      </w:pPr>
    </w:p>
    <w:p w14:paraId="6A6DC02C" w14:textId="77777777" w:rsidR="00F9410F" w:rsidRPr="00FB3C3E" w:rsidRDefault="00F9410F" w:rsidP="00FB3C3E">
      <w:pPr>
        <w:spacing w:line="360" w:lineRule="auto"/>
        <w:jc w:val="both"/>
        <w:rPr>
          <w:sz w:val="22"/>
        </w:rPr>
      </w:pPr>
      <w:r w:rsidRPr="00FB3C3E">
        <w:rPr>
          <w:b/>
          <w:bCs/>
          <w:sz w:val="22"/>
        </w:rPr>
        <w:t>Aktivnost A120810</w:t>
      </w:r>
      <w:r w:rsidRPr="00FB3C3E">
        <w:rPr>
          <w:sz w:val="22"/>
        </w:rPr>
        <w:t>-Ostale aktivnosti osnovnih škola.</w:t>
      </w:r>
    </w:p>
    <w:p w14:paraId="0F72429C" w14:textId="77777777" w:rsidR="00F9410F" w:rsidRDefault="00F9410F" w:rsidP="00FB3C3E">
      <w:pPr>
        <w:spacing w:line="360" w:lineRule="auto"/>
        <w:jc w:val="both"/>
        <w:rPr>
          <w:sz w:val="22"/>
        </w:rPr>
      </w:pPr>
      <w:r w:rsidRPr="00FB3C3E">
        <w:rPr>
          <w:sz w:val="22"/>
        </w:rPr>
        <w:t xml:space="preserve">Ostale aktivnosti odnose se na prihode za posebne namjene te donacije( donacije Općine Mljet ; trošak plaće zaposlenice predškole, smještaj učitelja te ostali rashodi za potrebe redovnog poslovanja škole.) </w:t>
      </w:r>
    </w:p>
    <w:p w14:paraId="4212C70C" w14:textId="77777777" w:rsidR="0018098A" w:rsidRPr="00FB3C3E" w:rsidRDefault="0018098A" w:rsidP="00FB3C3E">
      <w:pPr>
        <w:spacing w:line="360" w:lineRule="auto"/>
        <w:jc w:val="both"/>
        <w:rPr>
          <w:sz w:val="22"/>
        </w:rPr>
      </w:pPr>
    </w:p>
    <w:p w14:paraId="2D72205B" w14:textId="77777777" w:rsidR="00F9410F" w:rsidRPr="00FB3C3E" w:rsidRDefault="00F9410F" w:rsidP="00FB3C3E">
      <w:pPr>
        <w:spacing w:line="360" w:lineRule="auto"/>
        <w:jc w:val="both"/>
        <w:rPr>
          <w:sz w:val="22"/>
        </w:rPr>
      </w:pPr>
      <w:r w:rsidRPr="00FB3C3E">
        <w:rPr>
          <w:b/>
          <w:bCs/>
          <w:sz w:val="22"/>
        </w:rPr>
        <w:t>Aktivnost A120818</w:t>
      </w:r>
      <w:r w:rsidRPr="00FB3C3E">
        <w:rPr>
          <w:sz w:val="22"/>
        </w:rPr>
        <w:t>- Organizacija prehrane u osnovnim školama</w:t>
      </w:r>
    </w:p>
    <w:p w14:paraId="0E501A0E" w14:textId="77777777" w:rsidR="00F9410F" w:rsidRDefault="00F9410F" w:rsidP="00FB3C3E">
      <w:pPr>
        <w:spacing w:line="360" w:lineRule="auto"/>
        <w:jc w:val="both"/>
        <w:rPr>
          <w:color w:val="000000"/>
          <w:sz w:val="22"/>
          <w:shd w:val="clear" w:color="auto" w:fill="FFFFFF"/>
        </w:rPr>
      </w:pPr>
      <w:r w:rsidRPr="00FB3C3E">
        <w:rPr>
          <w:color w:val="000000"/>
          <w:sz w:val="22"/>
          <w:shd w:val="clear" w:color="auto" w:fill="FFFFFF"/>
        </w:rPr>
        <w:t>Od siječnja 2023. godine krenulo se s projektom financiranja besplatnog školskog obroka za sve učenike osnovnih škola, gdje se organizira nutritivno vrijedni hladni obrok sukladno smjernicama Hrvatskog zavoda za javno zdravstvo.</w:t>
      </w:r>
    </w:p>
    <w:p w14:paraId="54A54CD3" w14:textId="77777777" w:rsidR="0018098A" w:rsidRPr="00FB3C3E" w:rsidRDefault="0018098A" w:rsidP="00FB3C3E">
      <w:pPr>
        <w:spacing w:line="360" w:lineRule="auto"/>
        <w:jc w:val="both"/>
        <w:rPr>
          <w:sz w:val="22"/>
        </w:rPr>
      </w:pPr>
    </w:p>
    <w:p w14:paraId="32043A24" w14:textId="77777777" w:rsidR="00F9410F" w:rsidRPr="00FB3C3E" w:rsidRDefault="00F9410F" w:rsidP="00FB3C3E">
      <w:pPr>
        <w:spacing w:line="360" w:lineRule="auto"/>
        <w:jc w:val="both"/>
        <w:rPr>
          <w:sz w:val="22"/>
        </w:rPr>
      </w:pPr>
      <w:r w:rsidRPr="00FB3C3E">
        <w:rPr>
          <w:b/>
          <w:bCs/>
          <w:sz w:val="22"/>
        </w:rPr>
        <w:t>Aktivnost A120819</w:t>
      </w:r>
      <w:r w:rsidRPr="00FB3C3E">
        <w:rPr>
          <w:sz w:val="22"/>
        </w:rPr>
        <w:t xml:space="preserve">-Opskrba školskih ustanova  higijenskim    </w:t>
      </w:r>
    </w:p>
    <w:p w14:paraId="6737539D" w14:textId="77777777" w:rsidR="00F9410F" w:rsidRPr="00FB3C3E" w:rsidRDefault="00F9410F" w:rsidP="00FB3C3E">
      <w:pPr>
        <w:spacing w:line="360" w:lineRule="auto"/>
        <w:jc w:val="both"/>
        <w:rPr>
          <w:sz w:val="22"/>
        </w:rPr>
      </w:pPr>
      <w:r w:rsidRPr="00FB3C3E">
        <w:rPr>
          <w:sz w:val="22"/>
        </w:rPr>
        <w:t>potrepštinama za učenice osnovnih škola.</w:t>
      </w:r>
    </w:p>
    <w:p w14:paraId="508F9463" w14:textId="77777777" w:rsidR="00F9410F" w:rsidRPr="00FB3C3E" w:rsidRDefault="00F9410F" w:rsidP="00FB3C3E">
      <w:pPr>
        <w:spacing w:line="360" w:lineRule="auto"/>
        <w:jc w:val="both"/>
        <w:rPr>
          <w:sz w:val="22"/>
        </w:rPr>
      </w:pPr>
      <w:r w:rsidRPr="00FB3C3E">
        <w:rPr>
          <w:sz w:val="22"/>
        </w:rPr>
        <w:t>Opskrba škole higijenskim potrepštinama za učenice.</w:t>
      </w:r>
    </w:p>
    <w:p w14:paraId="494EFCAD" w14:textId="77777777" w:rsidR="0018098A" w:rsidRDefault="0018098A" w:rsidP="00FB3C3E">
      <w:pPr>
        <w:spacing w:line="360" w:lineRule="auto"/>
        <w:jc w:val="both"/>
        <w:rPr>
          <w:b/>
          <w:bCs/>
          <w:sz w:val="22"/>
          <w:u w:val="single"/>
        </w:rPr>
      </w:pPr>
    </w:p>
    <w:p w14:paraId="3DE5AF7D" w14:textId="64812400" w:rsidR="00F9410F" w:rsidRPr="00FB3C3E" w:rsidRDefault="00F9410F" w:rsidP="00FB3C3E">
      <w:pPr>
        <w:spacing w:line="360" w:lineRule="auto"/>
        <w:jc w:val="both"/>
        <w:rPr>
          <w:b/>
          <w:bCs/>
          <w:sz w:val="22"/>
          <w:u w:val="single"/>
        </w:rPr>
      </w:pPr>
      <w:r w:rsidRPr="00FB3C3E">
        <w:rPr>
          <w:b/>
          <w:bCs/>
          <w:sz w:val="22"/>
          <w:u w:val="single"/>
        </w:rPr>
        <w:t>Podaci o stanju novčanih sredstava na računu na početku i na kraju proračunske godine</w:t>
      </w:r>
    </w:p>
    <w:p w14:paraId="2F8A34D7" w14:textId="77777777" w:rsidR="00F9410F" w:rsidRPr="00FB3C3E" w:rsidRDefault="00F9410F" w:rsidP="00FB3C3E">
      <w:pPr>
        <w:spacing w:line="360" w:lineRule="auto"/>
        <w:jc w:val="both"/>
        <w:rPr>
          <w:b/>
          <w:bCs/>
          <w:sz w:val="22"/>
          <w:u w:val="single"/>
        </w:rPr>
      </w:pPr>
    </w:p>
    <w:p w14:paraId="6419DB31" w14:textId="77777777" w:rsidR="00F9410F" w:rsidRPr="00FB3C3E" w:rsidRDefault="00F9410F" w:rsidP="00FB3C3E">
      <w:pPr>
        <w:spacing w:line="360" w:lineRule="auto"/>
        <w:jc w:val="both"/>
        <w:rPr>
          <w:sz w:val="22"/>
        </w:rPr>
      </w:pPr>
      <w:r w:rsidRPr="00FB3C3E">
        <w:rPr>
          <w:sz w:val="22"/>
        </w:rPr>
        <w:t>Stanje sredstava na dan 01.01.2024.                                  706,68    €</w:t>
      </w:r>
    </w:p>
    <w:p w14:paraId="4EFAE4C1" w14:textId="77777777" w:rsidR="00F9410F" w:rsidRPr="00FB3C3E" w:rsidRDefault="00F9410F" w:rsidP="00FB3C3E">
      <w:pPr>
        <w:spacing w:line="360" w:lineRule="auto"/>
        <w:jc w:val="both"/>
        <w:rPr>
          <w:sz w:val="22"/>
        </w:rPr>
      </w:pPr>
      <w:r w:rsidRPr="00FB3C3E">
        <w:rPr>
          <w:sz w:val="22"/>
        </w:rPr>
        <w:lastRenderedPageBreak/>
        <w:t>Stanje sredstava na dan 30. 06.2024.                                 5769,04     €</w:t>
      </w:r>
    </w:p>
    <w:p w14:paraId="1B43EC09" w14:textId="77777777" w:rsidR="0018098A" w:rsidRDefault="0018098A" w:rsidP="00FB3C3E">
      <w:pPr>
        <w:jc w:val="both"/>
        <w:rPr>
          <w:b/>
          <w:bCs/>
          <w:sz w:val="22"/>
        </w:rPr>
      </w:pPr>
    </w:p>
    <w:p w14:paraId="0A853396" w14:textId="77777777" w:rsidR="00F559A6" w:rsidRDefault="00F559A6" w:rsidP="00FB3C3E">
      <w:pPr>
        <w:jc w:val="both"/>
        <w:rPr>
          <w:b/>
          <w:bCs/>
          <w:sz w:val="22"/>
        </w:rPr>
      </w:pPr>
    </w:p>
    <w:p w14:paraId="746E2089" w14:textId="7640492B" w:rsidR="00F9410F" w:rsidRPr="00FB3C3E" w:rsidRDefault="00F9410F" w:rsidP="00FB3C3E">
      <w:pPr>
        <w:jc w:val="both"/>
        <w:rPr>
          <w:b/>
          <w:bCs/>
          <w:sz w:val="22"/>
        </w:rPr>
      </w:pPr>
      <w:r w:rsidRPr="00FB3C3E">
        <w:rPr>
          <w:b/>
          <w:bCs/>
          <w:sz w:val="22"/>
        </w:rPr>
        <w:t>OSNOVNA ŠKOLA OPUZEN</w:t>
      </w:r>
    </w:p>
    <w:p w14:paraId="3FE31072" w14:textId="77777777" w:rsidR="00F9410F" w:rsidRPr="00FB3C3E" w:rsidRDefault="00F9410F" w:rsidP="00FB3C3E">
      <w:pPr>
        <w:jc w:val="both"/>
        <w:rPr>
          <w:b/>
          <w:bCs/>
          <w:sz w:val="22"/>
        </w:rPr>
      </w:pPr>
    </w:p>
    <w:p w14:paraId="211DC295" w14:textId="6069CEC1" w:rsidR="00F9410F" w:rsidRDefault="00F9410F" w:rsidP="00FB3C3E">
      <w:pPr>
        <w:jc w:val="both"/>
        <w:rPr>
          <w:b/>
          <w:bCs/>
          <w:sz w:val="22"/>
        </w:rPr>
      </w:pPr>
      <w:r w:rsidRPr="00FB3C3E">
        <w:rPr>
          <w:b/>
          <w:bCs/>
          <w:sz w:val="22"/>
        </w:rPr>
        <w:t>OPĆI DIO</w:t>
      </w:r>
    </w:p>
    <w:p w14:paraId="324B48B5" w14:textId="77777777" w:rsidR="0018098A" w:rsidRPr="00FB3C3E" w:rsidRDefault="0018098A" w:rsidP="00FB3C3E">
      <w:pPr>
        <w:jc w:val="both"/>
        <w:rPr>
          <w:b/>
          <w:bCs/>
          <w:sz w:val="22"/>
        </w:rPr>
      </w:pPr>
    </w:p>
    <w:p w14:paraId="0DBE95B0" w14:textId="77777777" w:rsidR="00F9410F" w:rsidRPr="00FB3C3E" w:rsidRDefault="00F9410F" w:rsidP="00FB3C3E">
      <w:pPr>
        <w:jc w:val="both"/>
        <w:rPr>
          <w:sz w:val="22"/>
        </w:rPr>
      </w:pPr>
      <w:r w:rsidRPr="00FB3C3E">
        <w:rPr>
          <w:sz w:val="22"/>
        </w:rPr>
        <w:t>RAČUN PRIHODA I I RASHODA</w:t>
      </w:r>
    </w:p>
    <w:p w14:paraId="63814652" w14:textId="77777777" w:rsidR="00F9410F" w:rsidRPr="00FB3C3E" w:rsidRDefault="00F9410F" w:rsidP="00FB3C3E">
      <w:pPr>
        <w:jc w:val="both"/>
        <w:rPr>
          <w:sz w:val="22"/>
        </w:rPr>
      </w:pPr>
      <w:r w:rsidRPr="00FB3C3E">
        <w:rPr>
          <w:sz w:val="22"/>
        </w:rPr>
        <w:t>U tablici kako je navedeno, prikazani su ostvareni ukupni prihodi na dan 30.06.2024.godine u iznosu 701.548,56 €, što čini 47% prvog rebalansa za 2024. godinu,a ostvareni rashodi na dan 30.06.2023.godine su 698.212,86 € što čini 45.92% prvog rebalansa za 2024. godinu.</w:t>
      </w:r>
    </w:p>
    <w:p w14:paraId="71739945" w14:textId="77777777" w:rsidR="00F9410F" w:rsidRPr="00FB3C3E" w:rsidRDefault="00F9410F" w:rsidP="00FB3C3E">
      <w:pPr>
        <w:jc w:val="both"/>
        <w:rPr>
          <w:sz w:val="22"/>
        </w:rPr>
      </w:pPr>
    </w:p>
    <w:p w14:paraId="7ACBD1F7" w14:textId="77777777" w:rsidR="00F9410F" w:rsidRPr="00FB3C3E" w:rsidRDefault="00F9410F" w:rsidP="00FB3C3E">
      <w:pPr>
        <w:jc w:val="both"/>
        <w:rPr>
          <w:sz w:val="22"/>
        </w:rPr>
      </w:pPr>
      <w:r w:rsidRPr="00FB3C3E">
        <w:rPr>
          <w:sz w:val="22"/>
        </w:rPr>
        <w:t>Izvještaj o izvršenju polugodišnjeg financijskog plana za 2024.godinu Osnovne škole Opuzen pokazuje da su sredstva utrošena u skladu s podacima iskazanima u rebalansu.</w:t>
      </w:r>
    </w:p>
    <w:p w14:paraId="7842F221" w14:textId="77777777" w:rsidR="00F9410F" w:rsidRPr="00FB3C3E" w:rsidRDefault="00F9410F" w:rsidP="00FB3C3E">
      <w:pPr>
        <w:jc w:val="both"/>
        <w:rPr>
          <w:sz w:val="22"/>
        </w:rPr>
      </w:pPr>
      <w:r w:rsidRPr="00FB3C3E">
        <w:rPr>
          <w:sz w:val="22"/>
        </w:rPr>
        <w:t>Višak prihoda poslovanja 30.06.2024..............3.335,70 €</w:t>
      </w:r>
    </w:p>
    <w:p w14:paraId="3B4FD081" w14:textId="77777777" w:rsidR="00F9410F" w:rsidRPr="00FB3C3E" w:rsidRDefault="00F9410F" w:rsidP="00FB3C3E">
      <w:pPr>
        <w:jc w:val="both"/>
        <w:rPr>
          <w:sz w:val="22"/>
        </w:rPr>
      </w:pPr>
      <w:r w:rsidRPr="00FB3C3E">
        <w:rPr>
          <w:sz w:val="22"/>
        </w:rPr>
        <w:t>Višak u 2023.godini........................................3.716,85 €</w:t>
      </w:r>
    </w:p>
    <w:p w14:paraId="7FFEA9B8" w14:textId="77777777" w:rsidR="00F9410F" w:rsidRPr="00FB3C3E" w:rsidRDefault="00F9410F" w:rsidP="00FB3C3E">
      <w:pPr>
        <w:jc w:val="both"/>
        <w:rPr>
          <w:sz w:val="22"/>
        </w:rPr>
      </w:pPr>
      <w:r w:rsidRPr="00FB3C3E">
        <w:rPr>
          <w:sz w:val="22"/>
        </w:rPr>
        <w:t>Višak prihoda i primitaka raspoloživ u sljedećem razdoblju..............7.052,55 € raspoloživi višak koji se odnosi na  višak za prehranu, E-tur, projekt Činimo dobro otiskom srca, higijenske potrebštine koje nisu utrošene i na prihode od glazbene škole.</w:t>
      </w:r>
    </w:p>
    <w:p w14:paraId="67C1F546" w14:textId="77777777" w:rsidR="00F9410F" w:rsidRPr="00FB3C3E" w:rsidRDefault="00F9410F" w:rsidP="00FB3C3E">
      <w:pPr>
        <w:jc w:val="both"/>
        <w:rPr>
          <w:b/>
          <w:bCs/>
          <w:sz w:val="22"/>
        </w:rPr>
      </w:pPr>
    </w:p>
    <w:p w14:paraId="16EB5AF8" w14:textId="4F17F6C4" w:rsidR="00F9410F" w:rsidRDefault="00F9410F" w:rsidP="00FB3C3E">
      <w:pPr>
        <w:jc w:val="both"/>
        <w:rPr>
          <w:b/>
          <w:bCs/>
          <w:sz w:val="22"/>
        </w:rPr>
      </w:pPr>
      <w:r w:rsidRPr="00FB3C3E">
        <w:rPr>
          <w:b/>
          <w:bCs/>
          <w:sz w:val="22"/>
        </w:rPr>
        <w:t>POSEBNI DIO</w:t>
      </w:r>
    </w:p>
    <w:p w14:paraId="12353394" w14:textId="77777777" w:rsidR="0018098A" w:rsidRPr="00FB3C3E" w:rsidRDefault="0018098A" w:rsidP="00FB3C3E">
      <w:pPr>
        <w:jc w:val="both"/>
        <w:rPr>
          <w:b/>
          <w:bCs/>
          <w:sz w:val="22"/>
        </w:rPr>
      </w:pPr>
    </w:p>
    <w:p w14:paraId="19562440" w14:textId="77777777" w:rsidR="00F9410F" w:rsidRDefault="00F9410F" w:rsidP="00FB3C3E">
      <w:pPr>
        <w:jc w:val="both"/>
        <w:rPr>
          <w:b/>
          <w:bCs/>
          <w:sz w:val="22"/>
        </w:rPr>
      </w:pPr>
      <w:r w:rsidRPr="00FB3C3E">
        <w:rPr>
          <w:b/>
          <w:bCs/>
          <w:sz w:val="22"/>
        </w:rPr>
        <w:t>PROGRAM A101206 EU PROJEKTI UO ZA OBRAZOVANJE,KULTURU I SPORT</w:t>
      </w:r>
    </w:p>
    <w:p w14:paraId="42159565" w14:textId="77777777" w:rsidR="0018098A" w:rsidRPr="00FB3C3E" w:rsidRDefault="0018098A" w:rsidP="00FB3C3E">
      <w:pPr>
        <w:jc w:val="both"/>
        <w:rPr>
          <w:b/>
          <w:bCs/>
          <w:sz w:val="22"/>
        </w:rPr>
      </w:pPr>
    </w:p>
    <w:p w14:paraId="18B96B51" w14:textId="77777777" w:rsidR="00F9410F" w:rsidRPr="00FB3C3E" w:rsidRDefault="00F9410F" w:rsidP="00FB3C3E">
      <w:pPr>
        <w:jc w:val="both"/>
        <w:rPr>
          <w:sz w:val="22"/>
        </w:rPr>
      </w:pPr>
      <w:r w:rsidRPr="00FB3C3E">
        <w:rPr>
          <w:b/>
          <w:bCs/>
          <w:sz w:val="22"/>
        </w:rPr>
        <w:t>AKTIVNOST A101206T120602</w:t>
      </w:r>
      <w:r w:rsidRPr="00FB3C3E">
        <w:rPr>
          <w:sz w:val="22"/>
        </w:rPr>
        <w:t xml:space="preserve"> Europski socijalni fond Projekt zajedno možemo sve  vol.6/7 Pomoćnik u nastavi.</w:t>
      </w:r>
    </w:p>
    <w:p w14:paraId="1C56C185" w14:textId="77777777" w:rsidR="00F9410F" w:rsidRDefault="00F9410F" w:rsidP="00FB3C3E">
      <w:pPr>
        <w:jc w:val="both"/>
        <w:rPr>
          <w:sz w:val="22"/>
        </w:rPr>
      </w:pPr>
      <w:r w:rsidRPr="00FB3C3E">
        <w:rPr>
          <w:sz w:val="22"/>
        </w:rPr>
        <w:t>Rasporedom sredstava iz proračuna DNŽ u projektu „Zajedno možemo sve“ za osiguranje pomoćnika u nastavi učenicima s teškoćama u razvoju utrošeno 14.133,04 €. Navedeni iznos dijelom se financira iz EU fondova u iznosu od 7.514,53 € te financiranjem DNŽ u iznosu 6.618,51 €.</w:t>
      </w:r>
    </w:p>
    <w:p w14:paraId="52B53BD8" w14:textId="77777777" w:rsidR="0018098A" w:rsidRDefault="0018098A" w:rsidP="00FB3C3E">
      <w:pPr>
        <w:jc w:val="both"/>
        <w:rPr>
          <w:b/>
          <w:bCs/>
          <w:sz w:val="22"/>
        </w:rPr>
      </w:pPr>
    </w:p>
    <w:p w14:paraId="1930074D" w14:textId="0C52773E" w:rsidR="00F9410F" w:rsidRDefault="00F9410F" w:rsidP="00FB3C3E">
      <w:pPr>
        <w:jc w:val="both"/>
        <w:rPr>
          <w:b/>
          <w:bCs/>
          <w:sz w:val="22"/>
        </w:rPr>
      </w:pPr>
      <w:r w:rsidRPr="00FB3C3E">
        <w:rPr>
          <w:b/>
          <w:bCs/>
          <w:sz w:val="22"/>
        </w:rPr>
        <w:t>PROGRAM A101207 ZAKONSKI STANDARDI USTANOVA U OBRAZOVANJU</w:t>
      </w:r>
    </w:p>
    <w:p w14:paraId="76A705B7" w14:textId="77777777" w:rsidR="0018098A" w:rsidRPr="00FB3C3E" w:rsidRDefault="0018098A" w:rsidP="00FB3C3E">
      <w:pPr>
        <w:jc w:val="both"/>
        <w:rPr>
          <w:b/>
          <w:bCs/>
          <w:sz w:val="22"/>
        </w:rPr>
      </w:pPr>
    </w:p>
    <w:p w14:paraId="6294D08A" w14:textId="77777777" w:rsidR="00F9410F" w:rsidRPr="00FB3C3E" w:rsidRDefault="00F9410F" w:rsidP="00FB3C3E">
      <w:pPr>
        <w:jc w:val="both"/>
        <w:rPr>
          <w:sz w:val="22"/>
        </w:rPr>
      </w:pPr>
      <w:r w:rsidRPr="00FB3C3E">
        <w:rPr>
          <w:b/>
          <w:bCs/>
          <w:sz w:val="22"/>
        </w:rPr>
        <w:t>AKTIVNOST A101207A120701</w:t>
      </w:r>
      <w:r w:rsidRPr="00FB3C3E">
        <w:rPr>
          <w:sz w:val="22"/>
        </w:rPr>
        <w:t xml:space="preserve"> </w:t>
      </w:r>
    </w:p>
    <w:p w14:paraId="0211277C" w14:textId="77777777" w:rsidR="00F9410F" w:rsidRDefault="00F9410F" w:rsidP="00FB3C3E">
      <w:pPr>
        <w:jc w:val="both"/>
        <w:rPr>
          <w:sz w:val="22"/>
        </w:rPr>
      </w:pPr>
      <w:r w:rsidRPr="00FB3C3E">
        <w:rPr>
          <w:sz w:val="22"/>
        </w:rPr>
        <w:t>Županija je preko  izvora 4.4.1 u iznosu 62.261,22 € financirala Osnovnu školu Opuzen sredstva se odnose na materijalne rashode.</w:t>
      </w:r>
    </w:p>
    <w:p w14:paraId="2C16CFDF" w14:textId="77777777" w:rsidR="0018098A" w:rsidRPr="00FB3C3E" w:rsidRDefault="0018098A" w:rsidP="00FB3C3E">
      <w:pPr>
        <w:jc w:val="both"/>
        <w:rPr>
          <w:sz w:val="22"/>
        </w:rPr>
      </w:pPr>
    </w:p>
    <w:p w14:paraId="6724825B" w14:textId="77777777" w:rsidR="00F9410F" w:rsidRDefault="00F9410F" w:rsidP="00FB3C3E">
      <w:pPr>
        <w:jc w:val="both"/>
        <w:rPr>
          <w:sz w:val="22"/>
        </w:rPr>
      </w:pPr>
      <w:r w:rsidRPr="00FB3C3E">
        <w:rPr>
          <w:b/>
          <w:bCs/>
          <w:sz w:val="22"/>
        </w:rPr>
        <w:t>AKTIVNOST A101207A120702</w:t>
      </w:r>
      <w:r w:rsidRPr="00FB3C3E">
        <w:rPr>
          <w:sz w:val="22"/>
        </w:rPr>
        <w:t xml:space="preserve"> Investicijska ulaganja u osnovne škole,u 2024.godini Osnovna škola Opuzen nije dobila sredstva za investicijska ulaganja.</w:t>
      </w:r>
    </w:p>
    <w:p w14:paraId="3C76FE66" w14:textId="77777777" w:rsidR="0018098A" w:rsidRPr="00FB3C3E" w:rsidRDefault="0018098A" w:rsidP="00FB3C3E">
      <w:pPr>
        <w:jc w:val="both"/>
        <w:rPr>
          <w:sz w:val="22"/>
        </w:rPr>
      </w:pPr>
    </w:p>
    <w:p w14:paraId="7EA9D3BE" w14:textId="77777777" w:rsidR="00F9410F" w:rsidRPr="00FB3C3E" w:rsidRDefault="00F9410F" w:rsidP="00FB3C3E">
      <w:pPr>
        <w:jc w:val="both"/>
        <w:rPr>
          <w:sz w:val="22"/>
        </w:rPr>
      </w:pPr>
      <w:r w:rsidRPr="00FB3C3E">
        <w:rPr>
          <w:rFonts w:eastAsia="Times New Roman"/>
          <w:b/>
          <w:bCs/>
          <w:color w:val="000000"/>
          <w:sz w:val="22"/>
        </w:rPr>
        <w:t xml:space="preserve">AKTIVNOST A101207K120703 </w:t>
      </w:r>
      <w:r w:rsidRPr="00FB3C3E">
        <w:rPr>
          <w:rFonts w:eastAsia="Times New Roman"/>
          <w:color w:val="000000"/>
          <w:sz w:val="22"/>
        </w:rPr>
        <w:t>Kapitalna ulaganja u osnovne škole</w:t>
      </w:r>
    </w:p>
    <w:p w14:paraId="542D2C70" w14:textId="77777777" w:rsidR="00F9410F" w:rsidRPr="00FB3C3E" w:rsidRDefault="00F9410F" w:rsidP="00FB3C3E">
      <w:pPr>
        <w:jc w:val="both"/>
        <w:rPr>
          <w:rFonts w:eastAsia="Times New Roman"/>
          <w:color w:val="000000"/>
          <w:sz w:val="22"/>
        </w:rPr>
      </w:pPr>
    </w:p>
    <w:p w14:paraId="640EADCF" w14:textId="77777777" w:rsidR="00F9410F" w:rsidRPr="00FB3C3E" w:rsidRDefault="00F9410F" w:rsidP="00FB3C3E">
      <w:pPr>
        <w:jc w:val="both"/>
        <w:rPr>
          <w:rFonts w:eastAsia="Times New Roman"/>
          <w:color w:val="000000"/>
          <w:sz w:val="22"/>
        </w:rPr>
      </w:pPr>
      <w:r w:rsidRPr="00FB3C3E">
        <w:rPr>
          <w:rFonts w:eastAsia="Times New Roman"/>
          <w:color w:val="000000"/>
          <w:sz w:val="22"/>
        </w:rPr>
        <w:t>Osnovna škola Opuzen je odlukom Županije dobila kapitalna ulaganja u školu u iznosu od 33.125,00 € na izradu projektne dokumentacije za rekonstrukciju škole za program Cjelodnevne nastave.</w:t>
      </w:r>
    </w:p>
    <w:p w14:paraId="222ED856" w14:textId="77777777" w:rsidR="00F9410F" w:rsidRPr="00FB3C3E" w:rsidRDefault="00F9410F" w:rsidP="00FB3C3E">
      <w:pPr>
        <w:jc w:val="both"/>
        <w:rPr>
          <w:b/>
          <w:bCs/>
          <w:sz w:val="22"/>
        </w:rPr>
      </w:pPr>
    </w:p>
    <w:p w14:paraId="7A2E1190" w14:textId="77777777" w:rsidR="00F9410F" w:rsidRPr="00FB3C3E" w:rsidRDefault="00F9410F" w:rsidP="00FB3C3E">
      <w:pPr>
        <w:jc w:val="both"/>
        <w:rPr>
          <w:sz w:val="22"/>
        </w:rPr>
      </w:pPr>
      <w:r w:rsidRPr="00FB3C3E">
        <w:rPr>
          <w:b/>
          <w:bCs/>
          <w:sz w:val="22"/>
        </w:rPr>
        <w:t>AKTIVNOST</w:t>
      </w:r>
      <w:r w:rsidRPr="00FB3C3E">
        <w:rPr>
          <w:rFonts w:eastAsia="Times New Roman"/>
          <w:b/>
          <w:bCs/>
          <w:color w:val="000000"/>
          <w:sz w:val="22"/>
        </w:rPr>
        <w:t xml:space="preserve">A101206T120608 </w:t>
      </w:r>
      <w:r w:rsidRPr="00FB3C3E">
        <w:rPr>
          <w:sz w:val="22"/>
        </w:rPr>
        <w:t>Školska shema voća i mlijeka polugodišnje  izvršenje za 2024. iznosi 1.837,84 €.</w:t>
      </w:r>
    </w:p>
    <w:p w14:paraId="5464B59A" w14:textId="77777777" w:rsidR="00F9410F" w:rsidRPr="00FB3C3E" w:rsidRDefault="00F9410F" w:rsidP="00FB3C3E">
      <w:pPr>
        <w:jc w:val="both"/>
        <w:rPr>
          <w:sz w:val="22"/>
        </w:rPr>
      </w:pPr>
      <w:r w:rsidRPr="00FB3C3E">
        <w:rPr>
          <w:sz w:val="22"/>
        </w:rPr>
        <w:t>Financiranje Školske sheme voća i mlijeka je iz dva izvora 5.2.1 Ostale pomoći  i 5.6.1 Fondovi EU.</w:t>
      </w:r>
    </w:p>
    <w:p w14:paraId="3697AB30" w14:textId="77777777" w:rsidR="00F9410F" w:rsidRPr="00FB3C3E" w:rsidRDefault="00F9410F" w:rsidP="00FB3C3E">
      <w:pPr>
        <w:jc w:val="both"/>
        <w:rPr>
          <w:b/>
          <w:bCs/>
          <w:sz w:val="22"/>
        </w:rPr>
      </w:pPr>
    </w:p>
    <w:p w14:paraId="738F2CE5" w14:textId="77777777" w:rsidR="00F9410F" w:rsidRDefault="00F9410F" w:rsidP="00FB3C3E">
      <w:pPr>
        <w:jc w:val="both"/>
        <w:rPr>
          <w:b/>
          <w:bCs/>
          <w:sz w:val="22"/>
        </w:rPr>
      </w:pPr>
      <w:r w:rsidRPr="00FB3C3E">
        <w:rPr>
          <w:b/>
          <w:bCs/>
          <w:sz w:val="22"/>
        </w:rPr>
        <w:t xml:space="preserve">PROGRAM A101208 PROGRAM USTANOVA U OBRAZOVANJU IZNAD STANDARDA </w:t>
      </w:r>
    </w:p>
    <w:p w14:paraId="755FFDA9" w14:textId="77777777" w:rsidR="0018098A" w:rsidRPr="00FB3C3E" w:rsidRDefault="0018098A" w:rsidP="00FB3C3E">
      <w:pPr>
        <w:jc w:val="both"/>
        <w:rPr>
          <w:b/>
          <w:bCs/>
          <w:sz w:val="22"/>
        </w:rPr>
      </w:pPr>
    </w:p>
    <w:p w14:paraId="56BA52F0" w14:textId="77777777" w:rsidR="00F9410F" w:rsidRPr="00FB3C3E" w:rsidRDefault="00F9410F" w:rsidP="00FB3C3E">
      <w:pPr>
        <w:jc w:val="both"/>
        <w:rPr>
          <w:sz w:val="22"/>
        </w:rPr>
      </w:pPr>
      <w:r w:rsidRPr="00FB3C3E">
        <w:rPr>
          <w:b/>
          <w:bCs/>
          <w:sz w:val="22"/>
        </w:rPr>
        <w:t xml:space="preserve">AKTIVNOST A101208A120801 </w:t>
      </w:r>
      <w:r w:rsidRPr="00FB3C3E">
        <w:rPr>
          <w:sz w:val="22"/>
        </w:rPr>
        <w:t xml:space="preserve">Poticanje demografskog razvitka </w:t>
      </w:r>
    </w:p>
    <w:p w14:paraId="450CA3DE" w14:textId="77777777" w:rsidR="00F9410F" w:rsidRPr="00FB3C3E" w:rsidRDefault="00F9410F" w:rsidP="00FB3C3E">
      <w:pPr>
        <w:jc w:val="both"/>
        <w:rPr>
          <w:sz w:val="22"/>
        </w:rPr>
      </w:pPr>
      <w:r w:rsidRPr="00FB3C3E">
        <w:rPr>
          <w:sz w:val="22"/>
        </w:rPr>
        <w:t>Dubrovačko neretvanska županija financirati će radne udžbenike u iznosu od 24.000,00 €.</w:t>
      </w:r>
    </w:p>
    <w:p w14:paraId="10F75DF5" w14:textId="77777777" w:rsidR="00F9410F" w:rsidRPr="00FB3C3E" w:rsidRDefault="00F9410F" w:rsidP="00FB3C3E">
      <w:pPr>
        <w:jc w:val="both"/>
        <w:rPr>
          <w:sz w:val="22"/>
        </w:rPr>
      </w:pPr>
      <w:r w:rsidRPr="00FB3C3E">
        <w:rPr>
          <w:sz w:val="22"/>
        </w:rPr>
        <w:t>Osnovana škola Opuzen još nije provela nabavu udžbenika koja je u planu za mjesec Srpanj.</w:t>
      </w:r>
    </w:p>
    <w:p w14:paraId="7CDC3F77" w14:textId="77777777" w:rsidR="00F9410F" w:rsidRPr="00FB3C3E" w:rsidRDefault="00F9410F" w:rsidP="00FB3C3E">
      <w:pPr>
        <w:jc w:val="both"/>
        <w:rPr>
          <w:sz w:val="22"/>
        </w:rPr>
      </w:pPr>
    </w:p>
    <w:p w14:paraId="10CB3531" w14:textId="77777777" w:rsidR="00F9410F" w:rsidRPr="00FB3C3E" w:rsidRDefault="00F9410F" w:rsidP="00FB3C3E">
      <w:pPr>
        <w:jc w:val="both"/>
        <w:rPr>
          <w:sz w:val="22"/>
        </w:rPr>
      </w:pPr>
      <w:r w:rsidRPr="00FB3C3E">
        <w:rPr>
          <w:b/>
          <w:bCs/>
          <w:sz w:val="22"/>
        </w:rPr>
        <w:lastRenderedPageBreak/>
        <w:t>AKTIVNOST A101208A120803</w:t>
      </w:r>
      <w:r w:rsidRPr="00FB3C3E">
        <w:rPr>
          <w:sz w:val="22"/>
        </w:rPr>
        <w:t xml:space="preserve"> Natjecanja iz znanja učenika </w:t>
      </w:r>
    </w:p>
    <w:p w14:paraId="5EC441EF" w14:textId="77777777" w:rsidR="00F9410F" w:rsidRPr="00FB3C3E" w:rsidRDefault="00F9410F" w:rsidP="00FB3C3E">
      <w:pPr>
        <w:jc w:val="both"/>
        <w:rPr>
          <w:sz w:val="22"/>
        </w:rPr>
      </w:pPr>
      <w:r w:rsidRPr="00FB3C3E">
        <w:rPr>
          <w:sz w:val="22"/>
        </w:rPr>
        <w:t>Polugodišnje Izvršenje za 2024.godinu nema odstupanja u odnosu na planirani proračun Osnovne škole Opuzen.</w:t>
      </w:r>
    </w:p>
    <w:p w14:paraId="2A226350" w14:textId="77777777" w:rsidR="00F9410F" w:rsidRDefault="00F9410F" w:rsidP="00FB3C3E">
      <w:pPr>
        <w:jc w:val="both"/>
        <w:rPr>
          <w:sz w:val="22"/>
        </w:rPr>
      </w:pPr>
      <w:r w:rsidRPr="00FB3C3E">
        <w:rPr>
          <w:sz w:val="22"/>
        </w:rPr>
        <w:t>DNŽ financirala je natjecanja iz znanja učenika u iznosu od 1.068,00 €.</w:t>
      </w:r>
    </w:p>
    <w:p w14:paraId="6E9A4D28" w14:textId="77777777" w:rsidR="0018098A" w:rsidRPr="00FB3C3E" w:rsidRDefault="0018098A" w:rsidP="00FB3C3E">
      <w:pPr>
        <w:jc w:val="both"/>
        <w:rPr>
          <w:sz w:val="22"/>
        </w:rPr>
      </w:pPr>
    </w:p>
    <w:p w14:paraId="0448C6B6" w14:textId="77777777" w:rsidR="00F9410F" w:rsidRPr="00FB3C3E" w:rsidRDefault="00F9410F" w:rsidP="00FB3C3E">
      <w:pPr>
        <w:jc w:val="both"/>
        <w:rPr>
          <w:sz w:val="22"/>
        </w:rPr>
      </w:pPr>
      <w:r w:rsidRPr="00FB3C3E">
        <w:rPr>
          <w:b/>
          <w:bCs/>
          <w:sz w:val="22"/>
        </w:rPr>
        <w:t>AKTIVNOST A101208A120804</w:t>
      </w:r>
      <w:r w:rsidRPr="00FB3C3E">
        <w:rPr>
          <w:sz w:val="22"/>
        </w:rPr>
        <w:t xml:space="preserve"> Financiranje školskih projekata </w:t>
      </w:r>
    </w:p>
    <w:p w14:paraId="76FBF501" w14:textId="77777777" w:rsidR="00F9410F" w:rsidRDefault="00F9410F" w:rsidP="00FB3C3E">
      <w:pPr>
        <w:jc w:val="both"/>
        <w:rPr>
          <w:sz w:val="22"/>
        </w:rPr>
      </w:pPr>
      <w:r w:rsidRPr="00FB3C3E">
        <w:rPr>
          <w:sz w:val="22"/>
        </w:rPr>
        <w:t>Polugodišnje izvršenje 2024.godine nema odstupanja u odnosu na planirano.</w:t>
      </w:r>
    </w:p>
    <w:p w14:paraId="27FB5379" w14:textId="77777777" w:rsidR="00F96571" w:rsidRPr="00FB3C3E" w:rsidRDefault="00F96571" w:rsidP="00FB3C3E">
      <w:pPr>
        <w:jc w:val="both"/>
        <w:rPr>
          <w:sz w:val="22"/>
        </w:rPr>
      </w:pPr>
    </w:p>
    <w:p w14:paraId="3AF30CBE" w14:textId="77777777" w:rsidR="00F9410F" w:rsidRPr="00FB3C3E" w:rsidRDefault="00F9410F" w:rsidP="00FB3C3E">
      <w:pPr>
        <w:jc w:val="both"/>
        <w:rPr>
          <w:sz w:val="22"/>
        </w:rPr>
      </w:pPr>
      <w:r w:rsidRPr="00FB3C3E">
        <w:rPr>
          <w:b/>
          <w:bCs/>
          <w:sz w:val="22"/>
        </w:rPr>
        <w:t>AKTIVNOST A101208A120808</w:t>
      </w:r>
      <w:r w:rsidRPr="00FB3C3E">
        <w:rPr>
          <w:sz w:val="22"/>
        </w:rPr>
        <w:t xml:space="preserve"> Nabava udžbenika za učenike Osnovne škole Opuzen</w:t>
      </w:r>
    </w:p>
    <w:p w14:paraId="193CA5B9" w14:textId="77777777" w:rsidR="00F9410F" w:rsidRPr="00FB3C3E" w:rsidRDefault="00F9410F" w:rsidP="00FB3C3E">
      <w:pPr>
        <w:jc w:val="both"/>
        <w:rPr>
          <w:sz w:val="22"/>
        </w:rPr>
      </w:pPr>
      <w:r w:rsidRPr="00FB3C3E">
        <w:rPr>
          <w:sz w:val="22"/>
        </w:rPr>
        <w:t>Polugodišnje izvršenje proračuna 2024.godine nema značajna odstupanja u odnosu na planirani proračun.</w:t>
      </w:r>
    </w:p>
    <w:p w14:paraId="46AE75BC" w14:textId="77777777" w:rsidR="00F9410F" w:rsidRDefault="00F9410F" w:rsidP="00FB3C3E">
      <w:pPr>
        <w:jc w:val="both"/>
        <w:rPr>
          <w:sz w:val="22"/>
        </w:rPr>
      </w:pPr>
      <w:r w:rsidRPr="00FB3C3E">
        <w:rPr>
          <w:sz w:val="22"/>
        </w:rPr>
        <w:t>Ministarstvo će financirati nabavu udžbenika za Osnovnu školu Opuzen u iznosu od 19.524,00 €.</w:t>
      </w:r>
    </w:p>
    <w:p w14:paraId="6B7AC717" w14:textId="77777777" w:rsidR="00F96571" w:rsidRPr="00FB3C3E" w:rsidRDefault="00F96571" w:rsidP="00FB3C3E">
      <w:pPr>
        <w:jc w:val="both"/>
        <w:rPr>
          <w:sz w:val="22"/>
        </w:rPr>
      </w:pPr>
    </w:p>
    <w:p w14:paraId="2DE78ABC" w14:textId="77777777" w:rsidR="00F9410F" w:rsidRPr="00FB3C3E" w:rsidRDefault="00F9410F" w:rsidP="00FB3C3E">
      <w:pPr>
        <w:jc w:val="both"/>
        <w:rPr>
          <w:sz w:val="22"/>
        </w:rPr>
      </w:pPr>
      <w:r w:rsidRPr="00FB3C3E">
        <w:rPr>
          <w:b/>
          <w:bCs/>
          <w:sz w:val="22"/>
        </w:rPr>
        <w:t>AKTIVNOST A101208A120810</w:t>
      </w:r>
      <w:r w:rsidRPr="00FB3C3E">
        <w:rPr>
          <w:sz w:val="22"/>
        </w:rPr>
        <w:t xml:space="preserve"> Ostale aktivnosti osnovnih škola</w:t>
      </w:r>
    </w:p>
    <w:p w14:paraId="26C2152E" w14:textId="77777777" w:rsidR="00F9410F" w:rsidRDefault="00F9410F" w:rsidP="00FB3C3E">
      <w:pPr>
        <w:jc w:val="both"/>
        <w:rPr>
          <w:sz w:val="22"/>
        </w:rPr>
      </w:pPr>
      <w:r w:rsidRPr="00FB3C3E">
        <w:rPr>
          <w:sz w:val="22"/>
        </w:rPr>
        <w:t>Polugodišnje izvršenje proračuna za 2024.godinu iznosi 26,12% u odnosu na prvi rebalans proračuna.</w:t>
      </w:r>
    </w:p>
    <w:p w14:paraId="60C67ACD" w14:textId="77777777" w:rsidR="00F96571" w:rsidRPr="00FB3C3E" w:rsidRDefault="00F96571" w:rsidP="00FB3C3E">
      <w:pPr>
        <w:jc w:val="both"/>
        <w:rPr>
          <w:sz w:val="22"/>
        </w:rPr>
      </w:pPr>
    </w:p>
    <w:p w14:paraId="7EB3591A" w14:textId="77777777" w:rsidR="00F9410F" w:rsidRPr="00FB3C3E" w:rsidRDefault="00F9410F" w:rsidP="00FB3C3E">
      <w:pPr>
        <w:jc w:val="both"/>
        <w:rPr>
          <w:sz w:val="22"/>
        </w:rPr>
      </w:pPr>
      <w:r w:rsidRPr="00FB3C3E">
        <w:rPr>
          <w:b/>
          <w:bCs/>
          <w:sz w:val="22"/>
        </w:rPr>
        <w:t>AKTIVNOST A101208A120818</w:t>
      </w:r>
      <w:r w:rsidRPr="00FB3C3E">
        <w:rPr>
          <w:sz w:val="22"/>
        </w:rPr>
        <w:t xml:space="preserve"> Organizacija prehrane u osnovnim školama</w:t>
      </w:r>
    </w:p>
    <w:p w14:paraId="416E4104" w14:textId="77777777" w:rsidR="00F9410F" w:rsidRDefault="00F9410F" w:rsidP="00FB3C3E">
      <w:pPr>
        <w:jc w:val="both"/>
        <w:rPr>
          <w:sz w:val="22"/>
        </w:rPr>
      </w:pPr>
      <w:r w:rsidRPr="00FB3C3E">
        <w:rPr>
          <w:sz w:val="22"/>
        </w:rPr>
        <w:t>Polugodišnje izvršenje proračuna 2024.godine iznosi 59,04 % u odnosu na prvi rebalans proračuna.</w:t>
      </w:r>
    </w:p>
    <w:p w14:paraId="7CB434E5" w14:textId="77777777" w:rsidR="00F96571" w:rsidRPr="00FB3C3E" w:rsidRDefault="00F96571" w:rsidP="00FB3C3E">
      <w:pPr>
        <w:jc w:val="both"/>
        <w:rPr>
          <w:sz w:val="22"/>
        </w:rPr>
      </w:pPr>
    </w:p>
    <w:p w14:paraId="3DC118FC" w14:textId="77777777" w:rsidR="00F9410F" w:rsidRPr="00FB3C3E" w:rsidRDefault="00F9410F" w:rsidP="00FB3C3E">
      <w:pPr>
        <w:jc w:val="both"/>
        <w:rPr>
          <w:sz w:val="22"/>
        </w:rPr>
      </w:pPr>
      <w:r w:rsidRPr="00FB3C3E">
        <w:rPr>
          <w:b/>
          <w:bCs/>
          <w:sz w:val="22"/>
        </w:rPr>
        <w:t>AKTIVNOST A101208A120819</w:t>
      </w:r>
      <w:r w:rsidRPr="00FB3C3E">
        <w:rPr>
          <w:sz w:val="22"/>
        </w:rPr>
        <w:t xml:space="preserve"> Opskrba školskih ustanova higijenskim potrepštinama za učenice osnovnih škola</w:t>
      </w:r>
    </w:p>
    <w:p w14:paraId="33E84FEB" w14:textId="77777777" w:rsidR="00F9410F" w:rsidRPr="00FB3C3E" w:rsidRDefault="00F9410F" w:rsidP="00FB3C3E">
      <w:pPr>
        <w:jc w:val="both"/>
        <w:rPr>
          <w:sz w:val="22"/>
        </w:rPr>
      </w:pPr>
      <w:r w:rsidRPr="00FB3C3E">
        <w:rPr>
          <w:sz w:val="22"/>
        </w:rPr>
        <w:t>Polugodšnje izvršenje proračuna za 2024.godinu iznosi nula jel se nabava higijenskih potrebština očekuje u mjesecu Srpnju i iznosi 779,00 €.</w:t>
      </w:r>
    </w:p>
    <w:p w14:paraId="724EB213" w14:textId="77777777" w:rsidR="00F9410F" w:rsidRPr="00FB3C3E" w:rsidRDefault="00F9410F" w:rsidP="00FB3C3E">
      <w:pPr>
        <w:jc w:val="both"/>
        <w:rPr>
          <w:sz w:val="22"/>
        </w:rPr>
      </w:pPr>
    </w:p>
    <w:p w14:paraId="50127C96" w14:textId="77777777" w:rsidR="00F9410F" w:rsidRPr="00FB3C3E" w:rsidRDefault="00F9410F" w:rsidP="00FB3C3E">
      <w:pPr>
        <w:jc w:val="both"/>
        <w:rPr>
          <w:sz w:val="22"/>
        </w:rPr>
      </w:pPr>
      <w:r w:rsidRPr="00FB3C3E">
        <w:rPr>
          <w:sz w:val="22"/>
        </w:rPr>
        <w:t>Stanje novčanih sredstava na račun Osnovne škole Opuzen.</w:t>
      </w:r>
    </w:p>
    <w:p w14:paraId="70425FBB" w14:textId="77777777" w:rsidR="00F9410F" w:rsidRPr="00FB3C3E" w:rsidRDefault="00F9410F" w:rsidP="00FB3C3E">
      <w:pPr>
        <w:jc w:val="both"/>
        <w:rPr>
          <w:sz w:val="22"/>
        </w:rPr>
      </w:pPr>
      <w:r w:rsidRPr="00FB3C3E">
        <w:rPr>
          <w:sz w:val="22"/>
        </w:rPr>
        <w:t>Na početku proračunske godine 2024. iznosi…….13.408,19 €</w:t>
      </w:r>
    </w:p>
    <w:p w14:paraId="3D5F6F96" w14:textId="77777777" w:rsidR="00F9410F" w:rsidRDefault="00F9410F" w:rsidP="00FB3C3E">
      <w:pPr>
        <w:jc w:val="both"/>
        <w:rPr>
          <w:sz w:val="22"/>
        </w:rPr>
      </w:pPr>
      <w:r w:rsidRPr="00FB3C3E">
        <w:rPr>
          <w:sz w:val="22"/>
        </w:rPr>
        <w:t>Na  datum 30.06.2023. iznosi………….7.218,82 €</w:t>
      </w:r>
    </w:p>
    <w:p w14:paraId="3E4AB6DC" w14:textId="77777777" w:rsidR="00F96571" w:rsidRDefault="00F96571" w:rsidP="00FB3C3E">
      <w:pPr>
        <w:jc w:val="both"/>
        <w:rPr>
          <w:sz w:val="22"/>
        </w:rPr>
      </w:pPr>
    </w:p>
    <w:p w14:paraId="54EF0AC2" w14:textId="77777777" w:rsidR="00F559A6" w:rsidRPr="00FB3C3E" w:rsidRDefault="00F559A6" w:rsidP="00FB3C3E">
      <w:pPr>
        <w:jc w:val="both"/>
        <w:rPr>
          <w:sz w:val="22"/>
        </w:rPr>
      </w:pPr>
    </w:p>
    <w:p w14:paraId="1148A1A4" w14:textId="77777777" w:rsidR="00F9410F" w:rsidRPr="00F96571" w:rsidRDefault="00F9410F" w:rsidP="00FB3C3E">
      <w:pPr>
        <w:jc w:val="both"/>
        <w:rPr>
          <w:b/>
          <w:bCs/>
          <w:sz w:val="22"/>
        </w:rPr>
      </w:pPr>
      <w:r w:rsidRPr="00F96571">
        <w:rPr>
          <w:b/>
          <w:bCs/>
          <w:sz w:val="22"/>
        </w:rPr>
        <w:t>OSNOVNA ŠKOLA OREBIĆ</w:t>
      </w:r>
    </w:p>
    <w:p w14:paraId="2A6DC362" w14:textId="77777777" w:rsidR="00F9410F" w:rsidRPr="00FB3C3E" w:rsidRDefault="00F9410F" w:rsidP="00FB3C3E">
      <w:pPr>
        <w:jc w:val="both"/>
        <w:rPr>
          <w:sz w:val="22"/>
        </w:rPr>
      </w:pPr>
    </w:p>
    <w:p w14:paraId="04E063D0" w14:textId="56E0A7C2" w:rsidR="00F9410F" w:rsidRPr="00FB3C3E" w:rsidRDefault="00F9410F" w:rsidP="00FB3C3E">
      <w:pPr>
        <w:jc w:val="both"/>
        <w:rPr>
          <w:rFonts w:eastAsia="Times New Roman"/>
          <w:sz w:val="22"/>
          <w:lang w:eastAsia="hr-HR"/>
        </w:rPr>
      </w:pPr>
      <w:r w:rsidRPr="00FB3C3E">
        <w:rPr>
          <w:rFonts w:eastAsia="Times New Roman"/>
          <w:sz w:val="22"/>
          <w:lang w:eastAsia="hr-HR"/>
        </w:rPr>
        <w:t>Polugodišnji izvještaj o izvršenju financijskog plana sadrži:</w:t>
      </w:r>
    </w:p>
    <w:p w14:paraId="2F61CC3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dio</w:t>
      </w:r>
    </w:p>
    <w:p w14:paraId="55E4803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-posebni dio</w:t>
      </w:r>
    </w:p>
    <w:p w14:paraId="3A18CD0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w:t>
      </w:r>
    </w:p>
    <w:p w14:paraId="647F2F3B" w14:textId="77777777" w:rsidR="00F9410F" w:rsidRPr="00FB3C3E" w:rsidRDefault="00F9410F" w:rsidP="00FB3C3E">
      <w:pPr>
        <w:jc w:val="both"/>
        <w:rPr>
          <w:rFonts w:eastAsia="Times New Roman"/>
          <w:sz w:val="22"/>
          <w:lang w:eastAsia="hr-HR"/>
        </w:rPr>
      </w:pPr>
    </w:p>
    <w:p w14:paraId="7E43DD85" w14:textId="08A080E2" w:rsidR="00F9410F" w:rsidRPr="00F96571" w:rsidRDefault="00F96571" w:rsidP="00FB3C3E">
      <w:pPr>
        <w:jc w:val="both"/>
        <w:rPr>
          <w:rFonts w:eastAsia="Times New Roman"/>
          <w:b/>
          <w:bCs/>
          <w:sz w:val="22"/>
          <w:lang w:eastAsia="hr-HR"/>
        </w:rPr>
      </w:pPr>
      <w:r w:rsidRPr="00F96571">
        <w:rPr>
          <w:rFonts w:eastAsia="Times New Roman"/>
          <w:b/>
          <w:bCs/>
          <w:sz w:val="22"/>
          <w:lang w:eastAsia="hr-HR"/>
        </w:rPr>
        <w:t>OPĆI DIO</w:t>
      </w:r>
    </w:p>
    <w:p w14:paraId="0C963786" w14:textId="77777777" w:rsidR="00F9410F" w:rsidRPr="00FB3C3E" w:rsidRDefault="00F9410F" w:rsidP="00FB3C3E">
      <w:pPr>
        <w:jc w:val="both"/>
        <w:rPr>
          <w:rFonts w:eastAsia="Times New Roman"/>
          <w:sz w:val="22"/>
          <w:lang w:eastAsia="hr-HR"/>
        </w:rPr>
      </w:pPr>
    </w:p>
    <w:p w14:paraId="79DCBB0F" w14:textId="77777777" w:rsidR="00F9410F" w:rsidRPr="00FB3C3E" w:rsidRDefault="00F9410F" w:rsidP="00FB3C3E">
      <w:pPr>
        <w:jc w:val="both"/>
        <w:rPr>
          <w:sz w:val="22"/>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2401352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Prihodi proračuna za 2024, planirani su u iznosu od 1.629.686,00 €. U razdoblju od 01.01.2024. do 30.06.2024. ostvareni prihodi su iznosili  715.341,26 €  što je  44% u odnosu na planirane prihode. U odnosu na prošlu godinu  prihodi su veći i indeks izvršenja je 120%.  </w:t>
      </w:r>
    </w:p>
    <w:p w14:paraId="5D61A33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prihoda došlo je zbog:</w:t>
      </w:r>
    </w:p>
    <w:p w14:paraId="05C0353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-povećanja koeficijenata plaća, te novog materijalnog prava za uskršnje blagdane</w:t>
      </w:r>
    </w:p>
    <w:p w14:paraId="39C6B24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-donacije roditelja za izlete</w:t>
      </w:r>
    </w:p>
    <w:p w14:paraId="16B2678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proračuna za 2024, planirani su u iznosu od 1.629.686,00 €. U razdoblju od 01.01.2024. do 30.06.2024. ostvareni rashodi su iznosili  719.378,47 €  što je  44 % u odnosu na planirane rashode. U odnosu na prošlu godinu  rashodi su veći i indeks izvršenja je 121%.  </w:t>
      </w:r>
    </w:p>
    <w:p w14:paraId="553B353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rashoda došlo je zbog:</w:t>
      </w:r>
    </w:p>
    <w:p w14:paraId="5B7519C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povećanja koeficijenata plaća, te novog materijalnog prava za uskršnje blagdane</w:t>
      </w:r>
    </w:p>
    <w:p w14:paraId="366BCEB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-poskupljenja pojedinih materijala (uredski materijal i ostali materijalni rashodi)</w:t>
      </w:r>
    </w:p>
    <w:p w14:paraId="60E675B5" w14:textId="77777777" w:rsidR="00F9410F" w:rsidRDefault="00F9410F" w:rsidP="00FB3C3E">
      <w:pPr>
        <w:jc w:val="both"/>
        <w:rPr>
          <w:rFonts w:eastAsia="Times New Roman"/>
          <w:sz w:val="22"/>
          <w:lang w:eastAsia="hr-HR"/>
        </w:rPr>
      </w:pPr>
      <w:r w:rsidRPr="00FB3C3E">
        <w:rPr>
          <w:rFonts w:eastAsia="Times New Roman"/>
          <w:sz w:val="22"/>
          <w:lang w:eastAsia="hr-HR"/>
        </w:rPr>
        <w:t>-veća cijena prijevoza učenika.</w:t>
      </w:r>
    </w:p>
    <w:p w14:paraId="7180D160" w14:textId="77777777" w:rsidR="00F559A6" w:rsidRPr="00FB3C3E" w:rsidRDefault="00F559A6" w:rsidP="00FB3C3E">
      <w:pPr>
        <w:jc w:val="both"/>
        <w:rPr>
          <w:rFonts w:eastAsia="Times New Roman"/>
          <w:sz w:val="22"/>
          <w:lang w:eastAsia="hr-HR"/>
        </w:rPr>
      </w:pPr>
    </w:p>
    <w:p w14:paraId="043E8D2E" w14:textId="77777777" w:rsidR="00F9410F" w:rsidRPr="00FB3C3E" w:rsidRDefault="00F9410F" w:rsidP="00FB3C3E">
      <w:pPr>
        <w:jc w:val="both"/>
        <w:rPr>
          <w:sz w:val="22"/>
        </w:rPr>
      </w:pPr>
      <w:r w:rsidRPr="00FB3C3E">
        <w:rPr>
          <w:rFonts w:eastAsia="Times New Roman"/>
          <w:b/>
          <w:bCs/>
          <w:sz w:val="22"/>
          <w:lang w:eastAsia="hr-HR"/>
        </w:rPr>
        <w:t>Izvještaj o prihodima i rashodima prema izvorima financiranja</w:t>
      </w:r>
      <w:r w:rsidRPr="00FB3C3E">
        <w:rPr>
          <w:rFonts w:eastAsia="Times New Roman"/>
          <w:sz w:val="22"/>
          <w:lang w:eastAsia="hr-HR"/>
        </w:rPr>
        <w:t xml:space="preserve"> podijeljeni su na sljedeće skupine:</w:t>
      </w:r>
    </w:p>
    <w:p w14:paraId="6EBACAD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lastRenderedPageBreak/>
        <w:t>-Opći prihodi i primici koji se sastoje od prihoda i primitaka za obavljanje redovne djelatnosti dobivene od DNŽ.</w:t>
      </w:r>
    </w:p>
    <w:p w14:paraId="0F039B1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-Vlastiti prihodi koji se odnose na prihode od najma dvorane te prihoda od kamate</w:t>
      </w:r>
    </w:p>
    <w:p w14:paraId="186212E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-Prihodi za posebne namjene odnose se na osiguranje učenika, izleti, suf,gl,škole</w:t>
      </w:r>
    </w:p>
    <w:p w14:paraId="057D102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-Decentralizirana sredstva osigurava DNŽ, a namijenjena su podmirenju materijalnih i financijskih rashoda te tekućeg i investicijskog održavanja škole.</w:t>
      </w:r>
    </w:p>
    <w:p w14:paraId="29E24E6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-Fondovi EU namijenjena su za dio financiranja pomoćnika u nastavi ( plaće i ostala materijalna prava).</w:t>
      </w:r>
    </w:p>
    <w:p w14:paraId="69E6F79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-Ostale pomoći odnose se na Ministarstvo znanosti i obrazovanja za plaće i materijalna prava zaposlenih, nabava školskih udžbenika, besplatne školske prehrane.</w:t>
      </w:r>
    </w:p>
    <w:p w14:paraId="5CB5802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-Donacije se odnose na uplatu roditelja za izlete </w:t>
      </w:r>
    </w:p>
    <w:p w14:paraId="3A02FEC9" w14:textId="77777777" w:rsidR="00F9410F" w:rsidRDefault="00F9410F" w:rsidP="00FB3C3E">
      <w:pPr>
        <w:jc w:val="both"/>
        <w:rPr>
          <w:rFonts w:eastAsia="Times New Roman"/>
          <w:sz w:val="22"/>
          <w:lang w:eastAsia="hr-HR"/>
        </w:rPr>
      </w:pPr>
      <w:r w:rsidRPr="00FB3C3E">
        <w:rPr>
          <w:rFonts w:eastAsia="Times New Roman"/>
          <w:sz w:val="22"/>
          <w:lang w:eastAsia="hr-HR"/>
        </w:rPr>
        <w:t xml:space="preserve">Prihodi i rashodi u odnosu na rebalans imaju indeks izvršenja od 44%, a u odnosu na prošlu godinu 120%. </w:t>
      </w:r>
    </w:p>
    <w:p w14:paraId="27D332E1" w14:textId="77777777" w:rsidR="00F559A6" w:rsidRPr="00FB3C3E" w:rsidRDefault="00F559A6" w:rsidP="00FB3C3E">
      <w:pPr>
        <w:jc w:val="both"/>
        <w:rPr>
          <w:rFonts w:eastAsia="Times New Roman"/>
          <w:sz w:val="22"/>
          <w:lang w:eastAsia="hr-HR"/>
        </w:rPr>
      </w:pPr>
    </w:p>
    <w:p w14:paraId="1FF546F4"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Izvještaj o rashodima prema funkcijskoj klasifikaciji</w:t>
      </w:r>
    </w:p>
    <w:p w14:paraId="1FAFC1A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34A3FFC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 091 Predškolsko i osnovnoškolsko obrazovanje -rashodi bez dodatnih usluga  u obrazovanju za normalno funkcioniranje škole.</w:t>
      </w:r>
    </w:p>
    <w:p w14:paraId="12992BC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Pod 096 Dodatne usluge u obrazovanju odnose se na ugovoreni prijevoz učenika i prehranu učenika.   </w:t>
      </w:r>
    </w:p>
    <w:p w14:paraId="19320029" w14:textId="77777777" w:rsidR="00F9410F" w:rsidRPr="00FB3C3E" w:rsidRDefault="00F9410F" w:rsidP="00FB3C3E">
      <w:pPr>
        <w:jc w:val="both"/>
        <w:rPr>
          <w:rFonts w:eastAsia="Times New Roman"/>
          <w:sz w:val="22"/>
          <w:lang w:eastAsia="hr-HR"/>
        </w:rPr>
      </w:pPr>
    </w:p>
    <w:p w14:paraId="2E3CF093"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Višak prihoda poslovanja</w:t>
      </w:r>
    </w:p>
    <w:p w14:paraId="72E5FC6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Manjak prihoda i primitaka-iznosi 4.037,21 – nastao je zbog računa za materijalne rashode i školsku prehranu koji su zaprimljeni nakon 30.lipnja, a odnose se na tekuće izvještajno razdoblje  </w:t>
      </w:r>
    </w:p>
    <w:p w14:paraId="7C112D2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Višak prihoda i primitaka-preneseni – iznosi 11.644,03- nastao je iz razloga što nije potrošen prihod iz ostalih sredstava te uplata za glazbenu školu. </w:t>
      </w:r>
    </w:p>
    <w:p w14:paraId="39FDDEF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Višak prihoda poslovanja za sljedeće razdoblje iznosi 7.606,82 € </w:t>
      </w:r>
    </w:p>
    <w:p w14:paraId="5B5EE984" w14:textId="77777777" w:rsidR="00F9410F" w:rsidRPr="00FB3C3E" w:rsidRDefault="00F9410F" w:rsidP="00FB3C3E">
      <w:pPr>
        <w:jc w:val="both"/>
        <w:rPr>
          <w:rFonts w:eastAsia="Times New Roman"/>
          <w:sz w:val="22"/>
          <w:lang w:eastAsia="hr-HR"/>
        </w:rPr>
      </w:pPr>
    </w:p>
    <w:p w14:paraId="56BCC83D" w14:textId="73B25728" w:rsidR="00F9410F" w:rsidRPr="00F96571" w:rsidRDefault="00F96571" w:rsidP="00FB3C3E">
      <w:pPr>
        <w:jc w:val="both"/>
        <w:rPr>
          <w:rFonts w:eastAsia="Times New Roman"/>
          <w:b/>
          <w:bCs/>
          <w:sz w:val="22"/>
          <w:lang w:eastAsia="hr-HR"/>
        </w:rPr>
      </w:pPr>
      <w:r w:rsidRPr="00F96571">
        <w:rPr>
          <w:rFonts w:eastAsia="Times New Roman"/>
          <w:b/>
          <w:bCs/>
          <w:sz w:val="22"/>
          <w:lang w:eastAsia="hr-HR"/>
        </w:rPr>
        <w:t>POSEBNI DIO</w:t>
      </w:r>
    </w:p>
    <w:p w14:paraId="235AA387" w14:textId="77777777" w:rsidR="00F9410F" w:rsidRPr="00FB3C3E" w:rsidRDefault="00F9410F" w:rsidP="00FB3C3E">
      <w:pPr>
        <w:jc w:val="both"/>
        <w:rPr>
          <w:rFonts w:eastAsia="Times New Roman"/>
          <w:sz w:val="22"/>
          <w:lang w:eastAsia="hr-HR"/>
        </w:rPr>
      </w:pPr>
    </w:p>
    <w:p w14:paraId="674043F0" w14:textId="77777777" w:rsidR="00F9410F" w:rsidRPr="00FB3C3E" w:rsidRDefault="00F9410F" w:rsidP="00FB3C3E">
      <w:pPr>
        <w:jc w:val="both"/>
        <w:rPr>
          <w:sz w:val="22"/>
        </w:rPr>
      </w:pPr>
      <w:r w:rsidRPr="00FB3C3E">
        <w:rPr>
          <w:rFonts w:eastAsia="Times New Roman"/>
          <w:color w:val="000000"/>
          <w:sz w:val="22"/>
          <w:lang w:eastAsia="hr-HR"/>
        </w:rPr>
        <w:t xml:space="preserve">Rashodi poslovanja i rashodi za nabavu nefinancijske imovine u razdoblju od 01.01. do 30.06.2024.g. ostvareni su u ukupnom iznosu od 719.378,47 </w:t>
      </w:r>
      <w:r w:rsidRPr="00FB3C3E">
        <w:rPr>
          <w:rFonts w:eastAsia="Times New Roman"/>
          <w:color w:val="000000"/>
          <w:sz w:val="22"/>
          <w:shd w:val="clear" w:color="auto" w:fill="FFFFFF"/>
          <w:lang w:eastAsia="hr-HR"/>
        </w:rPr>
        <w:t xml:space="preserve">€ te su raspoređeni prema programima, aktivnostima i izvorima financiranja. Indeks izvršenja u odnosu na plan je 44%. </w:t>
      </w:r>
    </w:p>
    <w:p w14:paraId="277B3C7C" w14:textId="77777777" w:rsidR="00F9410F" w:rsidRPr="00FB3C3E" w:rsidRDefault="00F9410F" w:rsidP="00FB3C3E">
      <w:pPr>
        <w:jc w:val="both"/>
        <w:rPr>
          <w:rFonts w:eastAsia="Times New Roman"/>
          <w:color w:val="000000"/>
          <w:sz w:val="22"/>
          <w:shd w:val="clear" w:color="auto" w:fill="FFFFFF"/>
          <w:lang w:eastAsia="hr-HR"/>
        </w:rPr>
      </w:pPr>
    </w:p>
    <w:p w14:paraId="3DCC22E9" w14:textId="77777777" w:rsidR="00F9410F" w:rsidRPr="00FB3C3E" w:rsidRDefault="00F9410F" w:rsidP="00FB3C3E">
      <w:pPr>
        <w:jc w:val="both"/>
        <w:rPr>
          <w:sz w:val="22"/>
        </w:rPr>
      </w:pPr>
      <w:r w:rsidRPr="00FB3C3E">
        <w:rPr>
          <w:rFonts w:eastAsia="Times New Roman"/>
          <w:b/>
          <w:bCs/>
          <w:color w:val="000000"/>
          <w:sz w:val="22"/>
          <w:shd w:val="clear" w:color="auto" w:fill="FFFFFF"/>
          <w:lang w:eastAsia="hr-HR"/>
        </w:rPr>
        <w:t>Program 1206-EU projekti UO za obrazovanje, kulturu i sport</w:t>
      </w:r>
      <w:r w:rsidRPr="00FB3C3E">
        <w:rPr>
          <w:rFonts w:eastAsia="Times New Roman"/>
          <w:color w:val="000000"/>
          <w:sz w:val="22"/>
          <w:shd w:val="clear" w:color="auto" w:fill="FFFFFF"/>
          <w:lang w:eastAsia="hr-HR"/>
        </w:rPr>
        <w:t>.</w:t>
      </w:r>
    </w:p>
    <w:p w14:paraId="5B641185" w14:textId="77777777" w:rsidR="00F9410F"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Rashodi poslovanja u odnosu na plan iznose 54%.</w:t>
      </w:r>
    </w:p>
    <w:p w14:paraId="2AA04EAB" w14:textId="77777777" w:rsidR="00F96571" w:rsidRPr="00FB3C3E" w:rsidRDefault="00F96571" w:rsidP="00FB3C3E">
      <w:pPr>
        <w:jc w:val="both"/>
        <w:rPr>
          <w:rFonts w:eastAsia="Times New Roman"/>
          <w:color w:val="000000"/>
          <w:sz w:val="22"/>
          <w:shd w:val="clear" w:color="auto" w:fill="FFFFFF"/>
          <w:lang w:eastAsia="hr-HR"/>
        </w:rPr>
      </w:pPr>
    </w:p>
    <w:p w14:paraId="29010318" w14:textId="77777777" w:rsidR="00F9410F" w:rsidRPr="00FB3C3E" w:rsidRDefault="00F9410F" w:rsidP="00FB3C3E">
      <w:pPr>
        <w:jc w:val="both"/>
        <w:rPr>
          <w:sz w:val="22"/>
        </w:rPr>
      </w:pPr>
      <w:r w:rsidRPr="00FB3C3E">
        <w:rPr>
          <w:rFonts w:eastAsia="Times New Roman"/>
          <w:b/>
          <w:bCs/>
          <w:color w:val="000000"/>
          <w:sz w:val="22"/>
          <w:shd w:val="clear" w:color="auto" w:fill="FFFFFF"/>
          <w:lang w:eastAsia="hr-HR"/>
        </w:rPr>
        <w:t>Aktivnost T120602</w:t>
      </w:r>
      <w:r w:rsidRPr="00FB3C3E">
        <w:rPr>
          <w:rFonts w:eastAsia="Times New Roman"/>
          <w:color w:val="000000"/>
          <w:sz w:val="22"/>
          <w:shd w:val="clear" w:color="auto" w:fill="FFFFFF"/>
          <w:lang w:eastAsia="hr-HR"/>
        </w:rPr>
        <w:t xml:space="preserve"> Zajedno možemo sve!-osiguravanje pomoćnika u nastavi</w:t>
      </w:r>
    </w:p>
    <w:p w14:paraId="26E07926"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 xml:space="preserve">Zajedno možemo sve!-oblik je podrške učenicima s posebnim obrazovnim potrebama koji su uključeni u redovan sustav odgoja i obrazovanja. </w:t>
      </w:r>
    </w:p>
    <w:p w14:paraId="0C9480F2"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Troškove provedbe projekta (financiranje rada pomoćnika) pokriva DNŽ uz sufinanciranje sredstvima iz EU projekta.</w:t>
      </w:r>
    </w:p>
    <w:p w14:paraId="38238B19" w14:textId="1802C54A"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I</w:t>
      </w:r>
      <w:r w:rsidR="00DA7C6B" w:rsidRPr="00FB3C3E">
        <w:rPr>
          <w:rFonts w:eastAsia="Times New Roman"/>
          <w:color w:val="000000"/>
          <w:sz w:val="22"/>
          <w:shd w:val="clear" w:color="auto" w:fill="FFFFFF"/>
          <w:lang w:eastAsia="hr-HR"/>
        </w:rPr>
        <w:t>z</w:t>
      </w:r>
      <w:r w:rsidRPr="00FB3C3E">
        <w:rPr>
          <w:rFonts w:eastAsia="Times New Roman"/>
          <w:color w:val="000000"/>
          <w:sz w:val="22"/>
          <w:shd w:val="clear" w:color="auto" w:fill="FFFFFF"/>
          <w:lang w:eastAsia="hr-HR"/>
        </w:rPr>
        <w:t>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469C06FD"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6AC4E7A2" w14:textId="77777777" w:rsidR="00F9410F" w:rsidRPr="00FB3C3E" w:rsidRDefault="00F9410F" w:rsidP="00FB3C3E">
      <w:pPr>
        <w:jc w:val="both"/>
        <w:rPr>
          <w:rFonts w:eastAsia="Times New Roman"/>
          <w:color w:val="000000"/>
          <w:sz w:val="22"/>
          <w:shd w:val="clear" w:color="auto" w:fill="FFFFFF"/>
          <w:lang w:eastAsia="hr-HR"/>
        </w:rPr>
      </w:pPr>
    </w:p>
    <w:p w14:paraId="080F4577" w14:textId="77777777" w:rsidR="00F9410F" w:rsidRPr="00FB3C3E" w:rsidRDefault="00F9410F" w:rsidP="00FB3C3E">
      <w:pPr>
        <w:jc w:val="both"/>
        <w:rPr>
          <w:rFonts w:eastAsia="Times New Roman"/>
          <w:b/>
          <w:bCs/>
          <w:color w:val="000000"/>
          <w:sz w:val="22"/>
          <w:shd w:val="clear" w:color="auto" w:fill="FFFFFF"/>
          <w:lang w:eastAsia="hr-HR"/>
        </w:rPr>
      </w:pPr>
      <w:r w:rsidRPr="00FB3C3E">
        <w:rPr>
          <w:rFonts w:eastAsia="Times New Roman"/>
          <w:b/>
          <w:bCs/>
          <w:color w:val="000000"/>
          <w:sz w:val="22"/>
          <w:shd w:val="clear" w:color="auto" w:fill="FFFFFF"/>
          <w:lang w:eastAsia="hr-HR"/>
        </w:rPr>
        <w:t>Program 1207-Zakonski standardi ustanova u obrazovanju</w:t>
      </w:r>
    </w:p>
    <w:p w14:paraId="4CE888D9"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Rashodi poslovanja u odnosu na plan iznose 45%.</w:t>
      </w:r>
    </w:p>
    <w:p w14:paraId="0FD6C387" w14:textId="77777777" w:rsidR="00F9410F" w:rsidRDefault="00F9410F" w:rsidP="00FB3C3E">
      <w:pPr>
        <w:jc w:val="both"/>
        <w:rPr>
          <w:rFonts w:eastAsia="Times New Roman"/>
          <w:sz w:val="22"/>
          <w:lang w:eastAsia="hr-HR"/>
        </w:rPr>
      </w:pPr>
      <w:r w:rsidRPr="00FB3C3E">
        <w:rPr>
          <w:rFonts w:eastAsia="Times New Roman"/>
          <w:sz w:val="22"/>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2D2B34DE" w14:textId="77777777" w:rsidR="00F96571" w:rsidRPr="00FB3C3E" w:rsidRDefault="00F96571" w:rsidP="00FB3C3E">
      <w:pPr>
        <w:jc w:val="both"/>
        <w:rPr>
          <w:rFonts w:eastAsia="Times New Roman"/>
          <w:sz w:val="22"/>
          <w:lang w:eastAsia="hr-HR"/>
        </w:rPr>
      </w:pPr>
    </w:p>
    <w:p w14:paraId="3D17CB97" w14:textId="77777777" w:rsidR="00F9410F" w:rsidRPr="00FB3C3E" w:rsidRDefault="00F9410F" w:rsidP="00FB3C3E">
      <w:pPr>
        <w:jc w:val="both"/>
        <w:rPr>
          <w:sz w:val="22"/>
        </w:rPr>
      </w:pPr>
      <w:r w:rsidRPr="00FB3C3E">
        <w:rPr>
          <w:rFonts w:eastAsia="Times New Roman"/>
          <w:b/>
          <w:bCs/>
          <w:sz w:val="22"/>
          <w:lang w:eastAsia="hr-HR"/>
        </w:rPr>
        <w:lastRenderedPageBreak/>
        <w:t>Aktivnost 120701</w:t>
      </w:r>
      <w:r w:rsidRPr="00FB3C3E">
        <w:rPr>
          <w:rFonts w:eastAsia="Times New Roman"/>
          <w:sz w:val="22"/>
          <w:lang w:eastAsia="hr-HR"/>
        </w:rPr>
        <w:t>-Osiguravanje uvjeta rada za redovno poslovanje osnovne škole</w:t>
      </w:r>
    </w:p>
    <w:p w14:paraId="54EA2683" w14:textId="77777777" w:rsidR="00F9410F" w:rsidRDefault="00F9410F" w:rsidP="00FB3C3E">
      <w:pPr>
        <w:jc w:val="both"/>
        <w:rPr>
          <w:rFonts w:eastAsia="Times New Roman"/>
          <w:sz w:val="22"/>
          <w:lang w:eastAsia="hr-HR"/>
        </w:rPr>
      </w:pPr>
      <w:r w:rsidRPr="00FB3C3E">
        <w:rPr>
          <w:rFonts w:eastAsia="Times New Roman"/>
          <w:sz w:val="22"/>
          <w:lang w:eastAsia="hr-HR"/>
        </w:rPr>
        <w:t>Osiguravanje uvjeta rada za redovno poslovanje škole uključuje decentralizirana sredstva Županije te sredstva MZO i Općine..</w:t>
      </w:r>
    </w:p>
    <w:p w14:paraId="77125BB7" w14:textId="77777777" w:rsidR="00F96571" w:rsidRPr="00FB3C3E" w:rsidRDefault="00F96571" w:rsidP="00FB3C3E">
      <w:pPr>
        <w:jc w:val="both"/>
        <w:rPr>
          <w:rFonts w:eastAsia="Times New Roman"/>
          <w:sz w:val="22"/>
          <w:lang w:eastAsia="hr-HR"/>
        </w:rPr>
      </w:pPr>
    </w:p>
    <w:p w14:paraId="35D45472" w14:textId="77777777" w:rsidR="00F9410F" w:rsidRPr="00FB3C3E" w:rsidRDefault="00F9410F" w:rsidP="00FB3C3E">
      <w:pPr>
        <w:jc w:val="both"/>
        <w:rPr>
          <w:sz w:val="22"/>
        </w:rPr>
      </w:pPr>
      <w:r w:rsidRPr="00FB3C3E">
        <w:rPr>
          <w:rFonts w:eastAsia="Times New Roman"/>
          <w:b/>
          <w:bCs/>
          <w:sz w:val="22"/>
          <w:lang w:eastAsia="hr-HR"/>
        </w:rPr>
        <w:t>Aktivnost 120702</w:t>
      </w:r>
      <w:r w:rsidRPr="00FB3C3E">
        <w:rPr>
          <w:rFonts w:eastAsia="Times New Roman"/>
          <w:sz w:val="22"/>
          <w:lang w:eastAsia="hr-HR"/>
        </w:rPr>
        <w:t>-Investicijska ulaganja u osnovne škole. Kontinuirano investicijsko održavanje zgrada na razini je standarda javnih potreba u osnovnom školstvu.</w:t>
      </w:r>
    </w:p>
    <w:p w14:paraId="2DB85FA0" w14:textId="77777777" w:rsidR="00F9410F" w:rsidRPr="00FB3C3E" w:rsidRDefault="00F9410F" w:rsidP="00FB3C3E">
      <w:pPr>
        <w:jc w:val="both"/>
        <w:rPr>
          <w:rFonts w:eastAsia="Times New Roman"/>
          <w:sz w:val="22"/>
          <w:lang w:eastAsia="hr-HR"/>
        </w:rPr>
      </w:pPr>
    </w:p>
    <w:p w14:paraId="1539382C"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 xml:space="preserve">Program 1208-Program ustanova u obrazovanju iznad zakonskog standarda </w:t>
      </w:r>
    </w:p>
    <w:p w14:paraId="4F2CA88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poslovanja u odnosu na plan iznose 29%. Postotak realizacije je nizak budući škola nabavu udžbenika te radne bilježnice realizira u periodu od 01.07 do 31.12 </w:t>
      </w:r>
    </w:p>
    <w:p w14:paraId="7F4B2EB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024D2317" w14:textId="77777777" w:rsidR="00F9410F" w:rsidRDefault="00F9410F" w:rsidP="00FB3C3E">
      <w:pPr>
        <w:jc w:val="both"/>
        <w:rPr>
          <w:rFonts w:eastAsia="Times New Roman"/>
          <w:sz w:val="22"/>
          <w:lang w:eastAsia="hr-HR"/>
        </w:rPr>
      </w:pPr>
      <w:r w:rsidRPr="00FB3C3E">
        <w:rPr>
          <w:rFonts w:eastAsia="Times New Roman"/>
          <w:sz w:val="22"/>
          <w:lang w:eastAsia="hr-HR"/>
        </w:rPr>
        <w:t>Također se prati proračunske korisnike u ostvarivanju i korištenju vlastitih i namjenskih prihoda i primitaka, rashoda i izdataka.</w:t>
      </w:r>
    </w:p>
    <w:p w14:paraId="66CD4D76" w14:textId="77777777" w:rsidR="00F96571" w:rsidRPr="00FB3C3E" w:rsidRDefault="00F96571" w:rsidP="00FB3C3E">
      <w:pPr>
        <w:jc w:val="both"/>
        <w:rPr>
          <w:rFonts w:eastAsia="Times New Roman"/>
          <w:sz w:val="22"/>
          <w:lang w:eastAsia="hr-HR"/>
        </w:rPr>
      </w:pPr>
    </w:p>
    <w:p w14:paraId="6447EAC4" w14:textId="77777777" w:rsidR="00F9410F" w:rsidRPr="00FB3C3E" w:rsidRDefault="00F9410F" w:rsidP="00FB3C3E">
      <w:pPr>
        <w:jc w:val="both"/>
        <w:rPr>
          <w:sz w:val="22"/>
        </w:rPr>
      </w:pPr>
      <w:r w:rsidRPr="00FB3C3E">
        <w:rPr>
          <w:rFonts w:eastAsia="Times New Roman"/>
          <w:b/>
          <w:bCs/>
          <w:sz w:val="22"/>
          <w:lang w:eastAsia="hr-HR"/>
        </w:rPr>
        <w:t>Aktivnost 120801</w:t>
      </w:r>
      <w:r w:rsidRPr="00FB3C3E">
        <w:rPr>
          <w:rFonts w:eastAsia="Times New Roman"/>
          <w:sz w:val="22"/>
          <w:lang w:eastAsia="hr-HR"/>
        </w:rPr>
        <w:t>-Poticanje demografskog razvitka.</w:t>
      </w:r>
    </w:p>
    <w:p w14:paraId="36065100" w14:textId="77777777" w:rsidR="00F9410F" w:rsidRDefault="00F9410F" w:rsidP="00FB3C3E">
      <w:pPr>
        <w:jc w:val="both"/>
        <w:rPr>
          <w:rFonts w:eastAsia="Times New Roman"/>
          <w:sz w:val="22"/>
          <w:lang w:eastAsia="hr-HR"/>
        </w:rPr>
      </w:pPr>
      <w:r w:rsidRPr="00FB3C3E">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39DE69E6" w14:textId="77777777" w:rsidR="00F96571" w:rsidRPr="00FB3C3E" w:rsidRDefault="00F96571" w:rsidP="00FB3C3E">
      <w:pPr>
        <w:jc w:val="both"/>
        <w:rPr>
          <w:rFonts w:eastAsia="Times New Roman"/>
          <w:sz w:val="22"/>
          <w:lang w:eastAsia="hr-HR"/>
        </w:rPr>
      </w:pPr>
    </w:p>
    <w:p w14:paraId="2B5E37C8" w14:textId="77777777" w:rsidR="00F9410F" w:rsidRPr="00FB3C3E" w:rsidRDefault="00F9410F" w:rsidP="00FB3C3E">
      <w:pPr>
        <w:jc w:val="both"/>
        <w:rPr>
          <w:sz w:val="22"/>
        </w:rPr>
      </w:pPr>
      <w:r w:rsidRPr="00FB3C3E">
        <w:rPr>
          <w:rFonts w:eastAsia="Times New Roman"/>
          <w:b/>
          <w:bCs/>
          <w:sz w:val="22"/>
          <w:lang w:eastAsia="hr-HR"/>
        </w:rPr>
        <w:t>Aktivnost  A120808</w:t>
      </w:r>
      <w:r w:rsidRPr="00FB3C3E">
        <w:rPr>
          <w:rFonts w:eastAsia="Times New Roman"/>
          <w:sz w:val="22"/>
          <w:lang w:eastAsia="hr-HR"/>
        </w:rPr>
        <w:t>-Nabava udžbenika za učenike osnovnih škola.</w:t>
      </w:r>
    </w:p>
    <w:p w14:paraId="588EB1C5" w14:textId="77777777" w:rsidR="00F9410F" w:rsidRDefault="00F9410F" w:rsidP="00FB3C3E">
      <w:pPr>
        <w:jc w:val="both"/>
        <w:rPr>
          <w:rFonts w:eastAsia="Times New Roman"/>
          <w:sz w:val="22"/>
          <w:lang w:eastAsia="hr-HR"/>
        </w:rPr>
      </w:pPr>
      <w:r w:rsidRPr="00FB3C3E">
        <w:rPr>
          <w:rFonts w:eastAsia="Times New Roman"/>
          <w:sz w:val="22"/>
          <w:lang w:eastAsia="hr-HR"/>
        </w:rPr>
        <w:t>Ministarstvo znanosti i obrazovanja financira nabavu udžbenika ( višegodišnjih i radnih )  od 1. do 8. razreda.</w:t>
      </w:r>
    </w:p>
    <w:p w14:paraId="7CCB0319" w14:textId="77777777" w:rsidR="00F96571" w:rsidRPr="00FB3C3E" w:rsidRDefault="00F96571" w:rsidP="00FB3C3E">
      <w:pPr>
        <w:jc w:val="both"/>
        <w:rPr>
          <w:rFonts w:eastAsia="Times New Roman"/>
          <w:sz w:val="22"/>
          <w:lang w:eastAsia="hr-HR"/>
        </w:rPr>
      </w:pPr>
    </w:p>
    <w:p w14:paraId="7546C2A8" w14:textId="77777777" w:rsidR="00F9410F" w:rsidRPr="00FB3C3E" w:rsidRDefault="00F9410F" w:rsidP="00FB3C3E">
      <w:pPr>
        <w:jc w:val="both"/>
        <w:rPr>
          <w:sz w:val="22"/>
        </w:rPr>
      </w:pPr>
      <w:r w:rsidRPr="00FB3C3E">
        <w:rPr>
          <w:rFonts w:eastAsia="Times New Roman"/>
          <w:b/>
          <w:bCs/>
          <w:sz w:val="22"/>
          <w:lang w:eastAsia="hr-HR"/>
        </w:rPr>
        <w:t>Aktivnost A120810</w:t>
      </w:r>
      <w:r w:rsidRPr="00FB3C3E">
        <w:rPr>
          <w:rFonts w:eastAsia="Times New Roman"/>
          <w:sz w:val="22"/>
          <w:lang w:eastAsia="hr-HR"/>
        </w:rPr>
        <w:t>-Ostale aktivnosti osnovnih škola.</w:t>
      </w:r>
    </w:p>
    <w:p w14:paraId="36A69D0B" w14:textId="77777777" w:rsidR="00F9410F" w:rsidRDefault="00F9410F" w:rsidP="00FB3C3E">
      <w:pPr>
        <w:jc w:val="both"/>
        <w:rPr>
          <w:rFonts w:eastAsia="Times New Roman"/>
          <w:sz w:val="22"/>
          <w:lang w:eastAsia="hr-HR"/>
        </w:rPr>
      </w:pPr>
      <w:r w:rsidRPr="00FB3C3E">
        <w:rPr>
          <w:rFonts w:eastAsia="Times New Roman"/>
          <w:sz w:val="22"/>
          <w:lang w:eastAsia="hr-HR"/>
        </w:rPr>
        <w:t>Ostale aktivnosti odnose se na prihode za posebne namjene te donacije.</w:t>
      </w:r>
    </w:p>
    <w:p w14:paraId="07EF6B94" w14:textId="77777777" w:rsidR="00F96571" w:rsidRPr="00FB3C3E" w:rsidRDefault="00F96571" w:rsidP="00FB3C3E">
      <w:pPr>
        <w:jc w:val="both"/>
        <w:rPr>
          <w:rFonts w:eastAsia="Times New Roman"/>
          <w:sz w:val="22"/>
          <w:lang w:eastAsia="hr-HR"/>
        </w:rPr>
      </w:pPr>
    </w:p>
    <w:p w14:paraId="30E38C22" w14:textId="77777777" w:rsidR="00F9410F" w:rsidRPr="00FB3C3E" w:rsidRDefault="00F9410F" w:rsidP="00FB3C3E">
      <w:pPr>
        <w:jc w:val="both"/>
        <w:rPr>
          <w:sz w:val="22"/>
        </w:rPr>
      </w:pPr>
      <w:r w:rsidRPr="00FB3C3E">
        <w:rPr>
          <w:rFonts w:eastAsia="Times New Roman"/>
          <w:b/>
          <w:bCs/>
          <w:sz w:val="22"/>
          <w:lang w:eastAsia="hr-HR"/>
        </w:rPr>
        <w:t>Aktivnost A120811</w:t>
      </w:r>
      <w:r w:rsidRPr="00FB3C3E">
        <w:rPr>
          <w:rFonts w:eastAsia="Times New Roman"/>
          <w:sz w:val="22"/>
          <w:lang w:eastAsia="hr-HR"/>
        </w:rPr>
        <w:t xml:space="preserve">-Dodatne djelatnosti osnovnih škola </w:t>
      </w:r>
    </w:p>
    <w:p w14:paraId="2483C5BA" w14:textId="77777777" w:rsidR="00F9410F" w:rsidRDefault="00F9410F" w:rsidP="00FB3C3E">
      <w:pPr>
        <w:jc w:val="both"/>
        <w:rPr>
          <w:rFonts w:eastAsia="Times New Roman"/>
          <w:sz w:val="22"/>
          <w:lang w:eastAsia="hr-HR"/>
        </w:rPr>
      </w:pPr>
      <w:r w:rsidRPr="00FB3C3E">
        <w:rPr>
          <w:rFonts w:eastAsia="Times New Roman"/>
          <w:sz w:val="22"/>
          <w:lang w:eastAsia="hr-HR"/>
        </w:rPr>
        <w:t>Dodatne djelatnosti odnose se na iznajmljivanje dvorane</w:t>
      </w:r>
    </w:p>
    <w:p w14:paraId="7607FD5B" w14:textId="77777777" w:rsidR="00F96571" w:rsidRPr="00FB3C3E" w:rsidRDefault="00F96571" w:rsidP="00FB3C3E">
      <w:pPr>
        <w:jc w:val="both"/>
        <w:rPr>
          <w:rFonts w:eastAsia="Times New Roman"/>
          <w:sz w:val="22"/>
          <w:lang w:eastAsia="hr-HR"/>
        </w:rPr>
      </w:pPr>
    </w:p>
    <w:p w14:paraId="6E452E15" w14:textId="77777777" w:rsidR="00F9410F" w:rsidRPr="00FB3C3E" w:rsidRDefault="00F9410F" w:rsidP="00FB3C3E">
      <w:pPr>
        <w:jc w:val="both"/>
        <w:rPr>
          <w:sz w:val="22"/>
        </w:rPr>
      </w:pPr>
      <w:r w:rsidRPr="00FB3C3E">
        <w:rPr>
          <w:rFonts w:eastAsia="Times New Roman"/>
          <w:b/>
          <w:bCs/>
          <w:sz w:val="22"/>
          <w:lang w:eastAsia="hr-HR"/>
        </w:rPr>
        <w:t>Aktivnost A120818</w:t>
      </w:r>
      <w:r w:rsidRPr="00FB3C3E">
        <w:rPr>
          <w:rFonts w:eastAsia="Times New Roman"/>
          <w:sz w:val="22"/>
          <w:lang w:eastAsia="hr-HR"/>
        </w:rPr>
        <w:t>- Organizacija prehrane u osnovnim školama</w:t>
      </w:r>
    </w:p>
    <w:p w14:paraId="6F05E0B3" w14:textId="77777777" w:rsidR="00F9410F"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3CC29AFD" w14:textId="77777777" w:rsidR="00F96571" w:rsidRPr="00FB3C3E" w:rsidRDefault="00F96571" w:rsidP="00FB3C3E">
      <w:pPr>
        <w:jc w:val="both"/>
        <w:rPr>
          <w:sz w:val="22"/>
        </w:rPr>
      </w:pPr>
    </w:p>
    <w:p w14:paraId="4F8A23A5" w14:textId="77777777" w:rsidR="00F9410F" w:rsidRPr="00FB3C3E" w:rsidRDefault="00F9410F" w:rsidP="00FB3C3E">
      <w:pPr>
        <w:jc w:val="both"/>
        <w:rPr>
          <w:sz w:val="22"/>
        </w:rPr>
      </w:pPr>
      <w:r w:rsidRPr="00FB3C3E">
        <w:rPr>
          <w:rFonts w:eastAsia="Times New Roman"/>
          <w:b/>
          <w:bCs/>
          <w:sz w:val="22"/>
          <w:lang w:eastAsia="hr-HR"/>
        </w:rPr>
        <w:t>Aktivnost A120819</w:t>
      </w:r>
      <w:r w:rsidRPr="00FB3C3E">
        <w:rPr>
          <w:rFonts w:eastAsia="Times New Roman"/>
          <w:sz w:val="22"/>
          <w:lang w:eastAsia="hr-HR"/>
        </w:rPr>
        <w:t xml:space="preserve">-Opskrba školskih ustanova  higijenskim    </w:t>
      </w:r>
    </w:p>
    <w:p w14:paraId="01864B1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potrepštinama za učenice osnovnih škola.</w:t>
      </w:r>
    </w:p>
    <w:p w14:paraId="17FB2BD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Opskrba škole higijenskim potrepštinama za učenice.</w:t>
      </w:r>
    </w:p>
    <w:p w14:paraId="19CC9379" w14:textId="77777777" w:rsidR="00F9410F" w:rsidRPr="00FB3C3E" w:rsidRDefault="00F9410F" w:rsidP="00FB3C3E">
      <w:pPr>
        <w:jc w:val="both"/>
        <w:rPr>
          <w:rFonts w:eastAsia="Times New Roman"/>
          <w:sz w:val="22"/>
          <w:lang w:eastAsia="hr-HR"/>
        </w:rPr>
      </w:pPr>
    </w:p>
    <w:p w14:paraId="48ED1C3F" w14:textId="77777777" w:rsidR="00F96571" w:rsidRDefault="00F96571" w:rsidP="00FB3C3E">
      <w:pPr>
        <w:jc w:val="both"/>
        <w:rPr>
          <w:rFonts w:eastAsia="Times New Roman"/>
          <w:b/>
          <w:bCs/>
          <w:sz w:val="22"/>
          <w:u w:val="single"/>
          <w:lang w:eastAsia="hr-HR"/>
        </w:rPr>
      </w:pPr>
    </w:p>
    <w:p w14:paraId="739C002E" w14:textId="77777777" w:rsidR="00F96571" w:rsidRDefault="00F96571" w:rsidP="00FB3C3E">
      <w:pPr>
        <w:jc w:val="both"/>
        <w:rPr>
          <w:rFonts w:eastAsia="Times New Roman"/>
          <w:b/>
          <w:bCs/>
          <w:sz w:val="22"/>
          <w:u w:val="single"/>
          <w:lang w:eastAsia="hr-HR"/>
        </w:rPr>
      </w:pPr>
    </w:p>
    <w:p w14:paraId="4F315D75" w14:textId="4B616CE9" w:rsidR="00F9410F" w:rsidRPr="00FB3C3E" w:rsidRDefault="00F9410F" w:rsidP="00FB3C3E">
      <w:pPr>
        <w:jc w:val="both"/>
        <w:rPr>
          <w:rFonts w:eastAsia="Times New Roman"/>
          <w:b/>
          <w:bCs/>
          <w:sz w:val="22"/>
          <w:u w:val="single"/>
          <w:lang w:eastAsia="hr-HR"/>
        </w:rPr>
      </w:pPr>
      <w:r w:rsidRPr="00FB3C3E">
        <w:rPr>
          <w:rFonts w:eastAsia="Times New Roman"/>
          <w:b/>
          <w:bCs/>
          <w:sz w:val="22"/>
          <w:u w:val="single"/>
          <w:lang w:eastAsia="hr-HR"/>
        </w:rPr>
        <w:t>Podaci o stanju novčanih sredstava na računu na početku i na datum 30.06.2024.g.</w:t>
      </w:r>
    </w:p>
    <w:p w14:paraId="33DB21FA" w14:textId="77777777" w:rsidR="00F9410F" w:rsidRPr="00FB3C3E" w:rsidRDefault="00F9410F" w:rsidP="00FB3C3E">
      <w:pPr>
        <w:jc w:val="both"/>
        <w:rPr>
          <w:rFonts w:eastAsia="Times New Roman"/>
          <w:b/>
          <w:bCs/>
          <w:sz w:val="22"/>
          <w:u w:val="single"/>
          <w:lang w:eastAsia="hr-HR"/>
        </w:rPr>
      </w:pPr>
    </w:p>
    <w:p w14:paraId="78B350C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Stanje sredstava na dan 01.01.2024.                   21.972,84 €</w:t>
      </w:r>
    </w:p>
    <w:p w14:paraId="122FD8A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Stanje sredstava na dan 30.06.2024.                   20.328,71 €</w:t>
      </w:r>
    </w:p>
    <w:p w14:paraId="5096AAF9" w14:textId="77777777" w:rsidR="00F9410F" w:rsidRPr="00FB3C3E" w:rsidRDefault="00F9410F" w:rsidP="00FB3C3E">
      <w:pPr>
        <w:jc w:val="both"/>
        <w:rPr>
          <w:rFonts w:eastAsia="Times New Roman"/>
          <w:sz w:val="22"/>
          <w:lang w:eastAsia="hr-HR"/>
        </w:rPr>
      </w:pPr>
    </w:p>
    <w:p w14:paraId="5B07F088" w14:textId="2A6B0C95" w:rsidR="00F9410F" w:rsidRPr="00FB3C3E" w:rsidRDefault="00F9410F" w:rsidP="00FB3C3E">
      <w:pPr>
        <w:jc w:val="both"/>
        <w:rPr>
          <w:sz w:val="22"/>
        </w:rPr>
      </w:pPr>
      <w:r w:rsidRPr="00FB3C3E">
        <w:rPr>
          <w:rFonts w:eastAsia="Times New Roman"/>
          <w:b/>
          <w:bCs/>
          <w:sz w:val="22"/>
          <w:lang w:eastAsia="hr-HR"/>
        </w:rPr>
        <w:t xml:space="preserve"> </w:t>
      </w:r>
      <w:r w:rsidRPr="00FB3C3E">
        <w:rPr>
          <w:rFonts w:eastAsia="Times New Roman"/>
          <w:b/>
          <w:bCs/>
          <w:sz w:val="22"/>
          <w:u w:val="single"/>
          <w:lang w:eastAsia="hr-HR"/>
        </w:rPr>
        <w:t>Izvještaj o zaduživanju na domaćem i stranom tržištu novca i kapitala</w:t>
      </w:r>
    </w:p>
    <w:p w14:paraId="5AA3743C" w14:textId="77777777" w:rsidR="00F9410F" w:rsidRPr="00FB3C3E" w:rsidRDefault="00F9410F" w:rsidP="00FB3C3E">
      <w:pPr>
        <w:jc w:val="both"/>
        <w:rPr>
          <w:rFonts w:eastAsia="Times New Roman"/>
          <w:sz w:val="22"/>
          <w:lang w:eastAsia="hr-HR"/>
        </w:rPr>
      </w:pPr>
    </w:p>
    <w:p w14:paraId="4BAF120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zaduživanja na domaćem i stranom tržištu novca i kapitala.</w:t>
      </w:r>
    </w:p>
    <w:p w14:paraId="1653E739" w14:textId="77777777" w:rsidR="00F9410F" w:rsidRPr="00FB3C3E" w:rsidRDefault="00F9410F" w:rsidP="00FB3C3E">
      <w:pPr>
        <w:jc w:val="both"/>
        <w:rPr>
          <w:rFonts w:eastAsia="Times New Roman"/>
          <w:sz w:val="22"/>
          <w:lang w:eastAsia="hr-HR"/>
        </w:rPr>
      </w:pPr>
    </w:p>
    <w:p w14:paraId="2BDA242A" w14:textId="77777777" w:rsidR="00F9410F" w:rsidRPr="00FB3C3E" w:rsidRDefault="00F9410F" w:rsidP="00FB3C3E">
      <w:pPr>
        <w:jc w:val="both"/>
        <w:rPr>
          <w:sz w:val="22"/>
        </w:rPr>
      </w:pPr>
      <w:r w:rsidRPr="00FB3C3E">
        <w:rPr>
          <w:rFonts w:eastAsia="Times New Roman"/>
          <w:b/>
          <w:bCs/>
          <w:sz w:val="22"/>
          <w:lang w:eastAsia="hr-HR"/>
        </w:rPr>
        <w:t xml:space="preserve">2. </w:t>
      </w:r>
      <w:r w:rsidRPr="00FB3C3E">
        <w:rPr>
          <w:rFonts w:eastAsia="Times New Roman"/>
          <w:b/>
          <w:bCs/>
          <w:sz w:val="22"/>
          <w:u w:val="single"/>
          <w:lang w:eastAsia="hr-HR"/>
        </w:rPr>
        <w:t>Izvještaj o danim jamstvima i plaćanjima po protestiranim jamstvima</w:t>
      </w:r>
    </w:p>
    <w:p w14:paraId="6AAA2A69" w14:textId="77777777" w:rsidR="00F9410F" w:rsidRPr="00FB3C3E" w:rsidRDefault="00F9410F" w:rsidP="00FB3C3E">
      <w:pPr>
        <w:jc w:val="both"/>
        <w:rPr>
          <w:rFonts w:eastAsia="Times New Roman"/>
          <w:sz w:val="22"/>
          <w:lang w:eastAsia="hr-HR"/>
        </w:rPr>
      </w:pPr>
    </w:p>
    <w:p w14:paraId="1D29DF1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Škola nema dana jamstva niti plaćanja po protestiranim jamstvima. </w:t>
      </w:r>
    </w:p>
    <w:p w14:paraId="7CBADDF1" w14:textId="77777777" w:rsidR="00F96571" w:rsidRDefault="00F96571" w:rsidP="00FB3C3E">
      <w:pPr>
        <w:jc w:val="both"/>
        <w:rPr>
          <w:rFonts w:eastAsia="Times New Roman"/>
          <w:b/>
          <w:bCs/>
          <w:sz w:val="22"/>
          <w:lang w:eastAsia="hr-HR"/>
        </w:rPr>
      </w:pPr>
    </w:p>
    <w:p w14:paraId="61A68193" w14:textId="77777777" w:rsidR="00F559A6" w:rsidRDefault="00F559A6" w:rsidP="00FB3C3E">
      <w:pPr>
        <w:jc w:val="both"/>
        <w:rPr>
          <w:rFonts w:eastAsia="Times New Roman"/>
          <w:b/>
          <w:bCs/>
          <w:sz w:val="22"/>
          <w:lang w:eastAsia="hr-HR"/>
        </w:rPr>
      </w:pPr>
    </w:p>
    <w:p w14:paraId="26C116C9" w14:textId="5145C59C"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OTRIĆI-DUBRAVE</w:t>
      </w:r>
    </w:p>
    <w:p w14:paraId="5893F37C" w14:textId="77777777" w:rsidR="00F9410F" w:rsidRPr="00FB3C3E" w:rsidRDefault="00F9410F" w:rsidP="00FB3C3E">
      <w:pPr>
        <w:jc w:val="both"/>
        <w:rPr>
          <w:rFonts w:eastAsia="Times New Roman"/>
          <w:sz w:val="22"/>
          <w:lang w:eastAsia="hr-HR"/>
        </w:rPr>
      </w:pPr>
    </w:p>
    <w:p w14:paraId="38AD80B4" w14:textId="795BDA7C" w:rsidR="00F9410F" w:rsidRDefault="00F9410F" w:rsidP="00FB3C3E">
      <w:pPr>
        <w:jc w:val="both"/>
        <w:rPr>
          <w:b/>
          <w:bCs/>
          <w:sz w:val="22"/>
        </w:rPr>
      </w:pPr>
      <w:r w:rsidRPr="00FB3C3E">
        <w:rPr>
          <w:b/>
          <w:bCs/>
          <w:sz w:val="22"/>
        </w:rPr>
        <w:t>OPĆI DIO</w:t>
      </w:r>
    </w:p>
    <w:p w14:paraId="6250CFEE" w14:textId="77777777" w:rsidR="00F96571" w:rsidRPr="00FB3C3E" w:rsidRDefault="00F96571" w:rsidP="00FB3C3E">
      <w:pPr>
        <w:jc w:val="both"/>
        <w:rPr>
          <w:b/>
          <w:bCs/>
          <w:sz w:val="22"/>
        </w:rPr>
      </w:pPr>
    </w:p>
    <w:p w14:paraId="732F4BE2" w14:textId="77777777" w:rsidR="00F9410F" w:rsidRPr="00FB3C3E" w:rsidRDefault="00F9410F" w:rsidP="00FB3C3E">
      <w:pPr>
        <w:jc w:val="both"/>
        <w:rPr>
          <w:sz w:val="22"/>
        </w:rPr>
      </w:pPr>
      <w:r w:rsidRPr="00FB3C3E">
        <w:rPr>
          <w:sz w:val="22"/>
        </w:rPr>
        <w:t>RAČUN PRIHODA I I RASHODA</w:t>
      </w:r>
    </w:p>
    <w:p w14:paraId="787F1CC7" w14:textId="77777777" w:rsidR="00F9410F" w:rsidRPr="00FB3C3E" w:rsidRDefault="00F9410F" w:rsidP="00FB3C3E">
      <w:pPr>
        <w:jc w:val="both"/>
        <w:rPr>
          <w:sz w:val="22"/>
        </w:rPr>
      </w:pPr>
      <w:r w:rsidRPr="00FB3C3E">
        <w:rPr>
          <w:sz w:val="22"/>
        </w:rPr>
        <w:t>U tablici kako je navedeno, prikazani su ostvareni ukupni prihodi na dan 30.06.2024.godine u iznosu 296.441,04 €, što čini 43,97% prvog rebalansa za 2024. godinu,a ostvareni rashodi na dan 30.06.2023.godine su 296.441,04 € što čini 44,03% prvog rebalansa za 2024. godinu.</w:t>
      </w:r>
    </w:p>
    <w:p w14:paraId="3F7FEBEA" w14:textId="77777777" w:rsidR="00F9410F" w:rsidRPr="00FB3C3E" w:rsidRDefault="00F9410F" w:rsidP="00FB3C3E">
      <w:pPr>
        <w:jc w:val="both"/>
        <w:rPr>
          <w:sz w:val="22"/>
        </w:rPr>
      </w:pPr>
    </w:p>
    <w:p w14:paraId="298A3FF5" w14:textId="77777777" w:rsidR="00F9410F" w:rsidRPr="00FB3C3E" w:rsidRDefault="00F9410F" w:rsidP="00FB3C3E">
      <w:pPr>
        <w:jc w:val="both"/>
        <w:rPr>
          <w:sz w:val="22"/>
        </w:rPr>
      </w:pPr>
      <w:r w:rsidRPr="00FB3C3E">
        <w:rPr>
          <w:sz w:val="22"/>
        </w:rPr>
        <w:t>Izvještaj o izvršenju polugodišnjeg financijskog plana za 2024.godinu Osnovne škole Otrići-Dubrave pokazuje da su sredstva utrošena u skladu s podacima iskazanima u rebalansu.</w:t>
      </w:r>
    </w:p>
    <w:p w14:paraId="37C46C93" w14:textId="77777777" w:rsidR="00F9410F" w:rsidRPr="00FB3C3E" w:rsidRDefault="00F9410F" w:rsidP="00FB3C3E">
      <w:pPr>
        <w:jc w:val="both"/>
        <w:rPr>
          <w:sz w:val="22"/>
        </w:rPr>
      </w:pPr>
    </w:p>
    <w:p w14:paraId="058623B0" w14:textId="77777777" w:rsidR="00F9410F" w:rsidRPr="00FB3C3E" w:rsidRDefault="00F9410F" w:rsidP="00FB3C3E">
      <w:pPr>
        <w:jc w:val="both"/>
        <w:rPr>
          <w:sz w:val="22"/>
        </w:rPr>
      </w:pPr>
      <w:r w:rsidRPr="00FB3C3E">
        <w:rPr>
          <w:sz w:val="22"/>
        </w:rPr>
        <w:t>Višak prihoda poslovanja 30.06.2024..............151,66 €</w:t>
      </w:r>
    </w:p>
    <w:p w14:paraId="0613DA14" w14:textId="77777777" w:rsidR="00F9410F" w:rsidRPr="00FB3C3E" w:rsidRDefault="00F9410F" w:rsidP="00FB3C3E">
      <w:pPr>
        <w:jc w:val="both"/>
        <w:rPr>
          <w:sz w:val="22"/>
        </w:rPr>
      </w:pPr>
      <w:r w:rsidRPr="00FB3C3E">
        <w:rPr>
          <w:sz w:val="22"/>
        </w:rPr>
        <w:t xml:space="preserve">Višak prihoda i primitaka raspoloživ u sljedećem razdoblju..............151,66 € raspoloživi višak koji se odnosi na vlastite prihode koje smo planirali potrošiti do kraja godine. </w:t>
      </w:r>
    </w:p>
    <w:p w14:paraId="42A1DB27" w14:textId="77777777" w:rsidR="00F9410F" w:rsidRPr="00FB3C3E" w:rsidRDefault="00F9410F" w:rsidP="00FB3C3E">
      <w:pPr>
        <w:jc w:val="both"/>
        <w:rPr>
          <w:sz w:val="22"/>
        </w:rPr>
      </w:pPr>
    </w:p>
    <w:p w14:paraId="56612F3F" w14:textId="411F9F0A" w:rsidR="00F9410F" w:rsidRDefault="00F9410F" w:rsidP="00FB3C3E">
      <w:pPr>
        <w:jc w:val="both"/>
        <w:rPr>
          <w:b/>
          <w:bCs/>
          <w:sz w:val="22"/>
        </w:rPr>
      </w:pPr>
      <w:r w:rsidRPr="00FB3C3E">
        <w:rPr>
          <w:b/>
          <w:bCs/>
          <w:sz w:val="22"/>
        </w:rPr>
        <w:t>POSEBNI DIO</w:t>
      </w:r>
    </w:p>
    <w:p w14:paraId="013EE73A" w14:textId="77777777" w:rsidR="00F559A6" w:rsidRPr="00FB3C3E" w:rsidRDefault="00F559A6" w:rsidP="00FB3C3E">
      <w:pPr>
        <w:jc w:val="both"/>
        <w:rPr>
          <w:b/>
          <w:bCs/>
          <w:sz w:val="22"/>
        </w:rPr>
      </w:pPr>
    </w:p>
    <w:p w14:paraId="1FDCD096" w14:textId="77777777" w:rsidR="00F9410F" w:rsidRDefault="00F9410F" w:rsidP="00FB3C3E">
      <w:pPr>
        <w:jc w:val="both"/>
        <w:rPr>
          <w:b/>
          <w:bCs/>
          <w:sz w:val="22"/>
        </w:rPr>
      </w:pPr>
      <w:r w:rsidRPr="00FB3C3E">
        <w:rPr>
          <w:b/>
          <w:bCs/>
          <w:sz w:val="22"/>
        </w:rPr>
        <w:t>PROGRAM A101206 EU PROJEKTI UO ZA OBRAZOVANJE,KULTURU I SPORT</w:t>
      </w:r>
    </w:p>
    <w:p w14:paraId="2C0CDC45" w14:textId="77777777" w:rsidR="00F96571" w:rsidRPr="00FB3C3E" w:rsidRDefault="00F96571" w:rsidP="00FB3C3E">
      <w:pPr>
        <w:jc w:val="both"/>
        <w:rPr>
          <w:b/>
          <w:bCs/>
          <w:sz w:val="22"/>
        </w:rPr>
      </w:pPr>
    </w:p>
    <w:p w14:paraId="753ACCE0" w14:textId="77777777" w:rsidR="00F9410F" w:rsidRPr="00FB3C3E" w:rsidRDefault="00F9410F" w:rsidP="00FB3C3E">
      <w:pPr>
        <w:jc w:val="both"/>
        <w:rPr>
          <w:sz w:val="22"/>
        </w:rPr>
      </w:pPr>
      <w:r w:rsidRPr="00FB3C3E">
        <w:rPr>
          <w:b/>
          <w:bCs/>
          <w:sz w:val="22"/>
        </w:rPr>
        <w:t>AKTIVNOST A101206T120602</w:t>
      </w:r>
      <w:r w:rsidRPr="00FB3C3E">
        <w:rPr>
          <w:sz w:val="22"/>
        </w:rPr>
        <w:t xml:space="preserve"> Europski socijalni fond Projekt zajedno možemo sve  vol.6/7 Pomoćnik u nastavi.</w:t>
      </w:r>
    </w:p>
    <w:p w14:paraId="6BD2AB07" w14:textId="77777777" w:rsidR="00F9410F" w:rsidRPr="00FB3C3E" w:rsidRDefault="00F9410F" w:rsidP="00FB3C3E">
      <w:pPr>
        <w:jc w:val="both"/>
        <w:rPr>
          <w:sz w:val="22"/>
        </w:rPr>
      </w:pPr>
      <w:r w:rsidRPr="00FB3C3E">
        <w:rPr>
          <w:sz w:val="22"/>
        </w:rPr>
        <w:t>Rasporedom sredstava iz proračuna DNŽ u projektu „Zajedno možemo sve“ za osiguranje pomoćnika u nastavi učenicima s teškoćama u razvoju utrošeno 8.896,76 €. Navedeni iznos dijelom se financira iz EU fondova u iznosu od 4.730,42 € te financiranjem DNŽ u iznosu 4.166,34 €.</w:t>
      </w:r>
    </w:p>
    <w:p w14:paraId="0BF81CEA" w14:textId="77777777" w:rsidR="00F9410F" w:rsidRPr="00FB3C3E" w:rsidRDefault="00F9410F" w:rsidP="00FB3C3E">
      <w:pPr>
        <w:jc w:val="both"/>
        <w:rPr>
          <w:sz w:val="22"/>
        </w:rPr>
      </w:pPr>
    </w:p>
    <w:p w14:paraId="0808E25D" w14:textId="77777777" w:rsidR="00F9410F" w:rsidRDefault="00F9410F" w:rsidP="00FB3C3E">
      <w:pPr>
        <w:jc w:val="both"/>
        <w:rPr>
          <w:b/>
          <w:bCs/>
          <w:sz w:val="22"/>
        </w:rPr>
      </w:pPr>
      <w:r w:rsidRPr="00FB3C3E">
        <w:rPr>
          <w:b/>
          <w:bCs/>
          <w:sz w:val="22"/>
        </w:rPr>
        <w:t>PROGRAM A101207 ZAKONSKI STANDARDI USTANOVA U OBRAZOVANJU</w:t>
      </w:r>
    </w:p>
    <w:p w14:paraId="17A0773D" w14:textId="77777777" w:rsidR="00F96571" w:rsidRPr="00FB3C3E" w:rsidRDefault="00F96571" w:rsidP="00FB3C3E">
      <w:pPr>
        <w:jc w:val="both"/>
        <w:rPr>
          <w:b/>
          <w:bCs/>
          <w:sz w:val="22"/>
        </w:rPr>
      </w:pPr>
    </w:p>
    <w:p w14:paraId="57E0B013" w14:textId="77777777" w:rsidR="00F9410F" w:rsidRPr="00FB3C3E" w:rsidRDefault="00F9410F" w:rsidP="00FB3C3E">
      <w:pPr>
        <w:jc w:val="both"/>
        <w:rPr>
          <w:sz w:val="22"/>
        </w:rPr>
      </w:pPr>
      <w:r w:rsidRPr="00FB3C3E">
        <w:rPr>
          <w:b/>
          <w:bCs/>
          <w:sz w:val="22"/>
        </w:rPr>
        <w:t>AKTIVNOST A101207A120701</w:t>
      </w:r>
      <w:r w:rsidRPr="00FB3C3E">
        <w:rPr>
          <w:sz w:val="22"/>
        </w:rPr>
        <w:t xml:space="preserve"> </w:t>
      </w:r>
    </w:p>
    <w:p w14:paraId="61CF9BC5" w14:textId="77777777" w:rsidR="00F9410F" w:rsidRDefault="00F9410F" w:rsidP="00FB3C3E">
      <w:pPr>
        <w:jc w:val="both"/>
        <w:rPr>
          <w:sz w:val="22"/>
        </w:rPr>
      </w:pPr>
      <w:r w:rsidRPr="00FB3C3E">
        <w:rPr>
          <w:sz w:val="22"/>
        </w:rPr>
        <w:t>Županija je preko  izvora 4.4.1 u iznosu 6.744,20 € financirala Osnovnu školu Otrići-Dubrave sredstva se odnose na materijalne rashode.</w:t>
      </w:r>
    </w:p>
    <w:p w14:paraId="7F40F897" w14:textId="77777777" w:rsidR="00F96571" w:rsidRPr="00FB3C3E" w:rsidRDefault="00F96571" w:rsidP="00FB3C3E">
      <w:pPr>
        <w:jc w:val="both"/>
        <w:rPr>
          <w:sz w:val="22"/>
        </w:rPr>
      </w:pPr>
    </w:p>
    <w:p w14:paraId="7497D0B8" w14:textId="77777777" w:rsidR="00F9410F" w:rsidRPr="00FB3C3E" w:rsidRDefault="00F9410F" w:rsidP="00FB3C3E">
      <w:pPr>
        <w:jc w:val="both"/>
        <w:rPr>
          <w:sz w:val="22"/>
        </w:rPr>
      </w:pPr>
      <w:r w:rsidRPr="00FB3C3E">
        <w:rPr>
          <w:b/>
          <w:bCs/>
          <w:sz w:val="22"/>
        </w:rPr>
        <w:t>AKTIVNOST A101207A120702</w:t>
      </w:r>
      <w:r w:rsidRPr="00FB3C3E">
        <w:rPr>
          <w:sz w:val="22"/>
        </w:rPr>
        <w:t xml:space="preserve"> Investicijska ulaganja u osnovne škole,u 2024.godini Osnovna škola Otrići-Dubrave nije dobila sredstva za investicijska ulaganja.</w:t>
      </w:r>
    </w:p>
    <w:p w14:paraId="7F2F2238" w14:textId="77777777" w:rsidR="00F9410F" w:rsidRPr="00FB3C3E" w:rsidRDefault="00F9410F" w:rsidP="00FB3C3E">
      <w:pPr>
        <w:jc w:val="both"/>
        <w:rPr>
          <w:b/>
          <w:bCs/>
          <w:sz w:val="22"/>
        </w:rPr>
      </w:pPr>
    </w:p>
    <w:p w14:paraId="4E40B674" w14:textId="77777777" w:rsidR="00F9410F" w:rsidRPr="00FB3C3E" w:rsidRDefault="00F9410F" w:rsidP="00FB3C3E">
      <w:pPr>
        <w:jc w:val="both"/>
        <w:rPr>
          <w:sz w:val="22"/>
        </w:rPr>
      </w:pPr>
      <w:r w:rsidRPr="00FB3C3E">
        <w:rPr>
          <w:rFonts w:eastAsia="Times New Roman"/>
          <w:b/>
          <w:bCs/>
          <w:color w:val="000000"/>
          <w:sz w:val="22"/>
        </w:rPr>
        <w:t xml:space="preserve">AKTIVNOST A101207K120703 </w:t>
      </w:r>
      <w:r w:rsidRPr="00FB3C3E">
        <w:rPr>
          <w:rFonts w:eastAsia="Times New Roman"/>
          <w:color w:val="000000"/>
          <w:sz w:val="22"/>
        </w:rPr>
        <w:t>Kapitalna ulaganja u osnovne škole</w:t>
      </w:r>
    </w:p>
    <w:p w14:paraId="7419B879" w14:textId="77777777" w:rsidR="00F9410F" w:rsidRPr="00FB3C3E" w:rsidRDefault="00F9410F" w:rsidP="00FB3C3E">
      <w:pPr>
        <w:jc w:val="both"/>
        <w:rPr>
          <w:rFonts w:eastAsia="Times New Roman"/>
          <w:color w:val="000000"/>
          <w:sz w:val="22"/>
        </w:rPr>
      </w:pPr>
      <w:r w:rsidRPr="00FB3C3E">
        <w:rPr>
          <w:rFonts w:eastAsia="Times New Roman"/>
          <w:color w:val="000000"/>
          <w:sz w:val="22"/>
        </w:rPr>
        <w:t>Osnovna škola Opuzen je odlukom Županije dobila kapitalna ulaganja u školu u iznosu od 53.375,00 € na izradu projektne dokumentacije za rekonstrukciju škole za program Cjelodnevne nastave.</w:t>
      </w:r>
    </w:p>
    <w:p w14:paraId="19C6E854" w14:textId="77777777" w:rsidR="00F9410F" w:rsidRPr="00FB3C3E" w:rsidRDefault="00F9410F" w:rsidP="00FB3C3E">
      <w:pPr>
        <w:jc w:val="both"/>
        <w:rPr>
          <w:b/>
          <w:bCs/>
          <w:sz w:val="22"/>
        </w:rPr>
      </w:pPr>
    </w:p>
    <w:p w14:paraId="65E2A9F5" w14:textId="06A639DC" w:rsidR="00F9410F" w:rsidRDefault="00F9410F" w:rsidP="00FB3C3E">
      <w:pPr>
        <w:jc w:val="both"/>
        <w:rPr>
          <w:b/>
          <w:bCs/>
          <w:sz w:val="22"/>
        </w:rPr>
      </w:pPr>
      <w:r w:rsidRPr="00FB3C3E">
        <w:rPr>
          <w:b/>
          <w:bCs/>
          <w:sz w:val="22"/>
        </w:rPr>
        <w:t xml:space="preserve">PROGRAM A101208 PROGRAM USTANOVA U OBRAZOVANJU IZNAD STANDARDA </w:t>
      </w:r>
    </w:p>
    <w:p w14:paraId="26DC8156" w14:textId="77777777" w:rsidR="00F96571" w:rsidRPr="00FB3C3E" w:rsidRDefault="00F96571" w:rsidP="00FB3C3E">
      <w:pPr>
        <w:jc w:val="both"/>
        <w:rPr>
          <w:b/>
          <w:bCs/>
          <w:sz w:val="22"/>
        </w:rPr>
      </w:pPr>
    </w:p>
    <w:p w14:paraId="439F0009" w14:textId="77777777" w:rsidR="00F9410F" w:rsidRPr="00FB3C3E" w:rsidRDefault="00F9410F" w:rsidP="00FB3C3E">
      <w:pPr>
        <w:jc w:val="both"/>
        <w:rPr>
          <w:sz w:val="22"/>
        </w:rPr>
      </w:pPr>
      <w:r w:rsidRPr="00FB3C3E">
        <w:rPr>
          <w:b/>
          <w:bCs/>
          <w:sz w:val="22"/>
        </w:rPr>
        <w:t xml:space="preserve">AKTIVNOST A101208A120801 </w:t>
      </w:r>
      <w:r w:rsidRPr="00FB3C3E">
        <w:rPr>
          <w:sz w:val="22"/>
        </w:rPr>
        <w:t xml:space="preserve">Poticanje demografskog razvitka </w:t>
      </w:r>
    </w:p>
    <w:p w14:paraId="45D11F8D" w14:textId="77777777" w:rsidR="00F9410F" w:rsidRPr="00FB3C3E" w:rsidRDefault="00F9410F" w:rsidP="00FB3C3E">
      <w:pPr>
        <w:jc w:val="both"/>
        <w:rPr>
          <w:sz w:val="22"/>
        </w:rPr>
      </w:pPr>
      <w:r w:rsidRPr="00FB3C3E">
        <w:rPr>
          <w:sz w:val="22"/>
        </w:rPr>
        <w:t>Dubrovačko neretvanska županija financirati će radne udžbenike u iznosu od 4.600,00 €.</w:t>
      </w:r>
    </w:p>
    <w:p w14:paraId="02B44C9A" w14:textId="77777777" w:rsidR="00F9410F" w:rsidRPr="00FB3C3E" w:rsidRDefault="00F9410F" w:rsidP="00FB3C3E">
      <w:pPr>
        <w:jc w:val="both"/>
        <w:rPr>
          <w:sz w:val="22"/>
        </w:rPr>
      </w:pPr>
      <w:r w:rsidRPr="00FB3C3E">
        <w:rPr>
          <w:sz w:val="22"/>
        </w:rPr>
        <w:t>Osnovana škola Otrići-Dubrave je provela jednostavnu nabavu  nabavu  radnih udžbenika.</w:t>
      </w:r>
    </w:p>
    <w:p w14:paraId="59EB6465" w14:textId="77777777" w:rsidR="00F9410F" w:rsidRPr="00FB3C3E" w:rsidRDefault="00F9410F" w:rsidP="00FB3C3E">
      <w:pPr>
        <w:jc w:val="both"/>
        <w:rPr>
          <w:sz w:val="22"/>
        </w:rPr>
      </w:pPr>
    </w:p>
    <w:p w14:paraId="3677563A" w14:textId="77777777" w:rsidR="00F9410F" w:rsidRPr="00FB3C3E" w:rsidRDefault="00F9410F" w:rsidP="00FB3C3E">
      <w:pPr>
        <w:jc w:val="both"/>
        <w:rPr>
          <w:sz w:val="22"/>
        </w:rPr>
      </w:pPr>
      <w:r w:rsidRPr="00FB3C3E">
        <w:rPr>
          <w:b/>
          <w:bCs/>
          <w:sz w:val="22"/>
        </w:rPr>
        <w:t>AKTIVNOST A101208A120808</w:t>
      </w:r>
      <w:r w:rsidRPr="00FB3C3E">
        <w:rPr>
          <w:sz w:val="22"/>
        </w:rPr>
        <w:t xml:space="preserve"> Nabava udžbenika za učenike Osnovne škole Otrići-Dubrave</w:t>
      </w:r>
    </w:p>
    <w:p w14:paraId="1B33D041" w14:textId="77777777" w:rsidR="00F9410F" w:rsidRPr="00FB3C3E" w:rsidRDefault="00F9410F" w:rsidP="00FB3C3E">
      <w:pPr>
        <w:jc w:val="both"/>
        <w:rPr>
          <w:sz w:val="22"/>
        </w:rPr>
      </w:pPr>
      <w:r w:rsidRPr="00FB3C3E">
        <w:rPr>
          <w:sz w:val="22"/>
        </w:rPr>
        <w:t>Polugodišnje izvršenje proračuna 2024.godine nema značajna odstupanja u odnosu na planirani proračun.</w:t>
      </w:r>
    </w:p>
    <w:p w14:paraId="2DC917A5" w14:textId="77777777" w:rsidR="00F9410F" w:rsidRDefault="00F9410F" w:rsidP="00FB3C3E">
      <w:pPr>
        <w:jc w:val="both"/>
        <w:rPr>
          <w:sz w:val="22"/>
        </w:rPr>
      </w:pPr>
      <w:r w:rsidRPr="00FB3C3E">
        <w:rPr>
          <w:sz w:val="22"/>
        </w:rPr>
        <w:t>Ministarstvo će financirati nabavu udžbenika za Osnovnu školu Otrići-Dubrave u iznosu -planirani iznos je 3.140,00 €.</w:t>
      </w:r>
    </w:p>
    <w:p w14:paraId="51DEB46C" w14:textId="77777777" w:rsidR="00F96571" w:rsidRPr="00FB3C3E" w:rsidRDefault="00F96571" w:rsidP="00FB3C3E">
      <w:pPr>
        <w:jc w:val="both"/>
        <w:rPr>
          <w:sz w:val="22"/>
        </w:rPr>
      </w:pPr>
    </w:p>
    <w:p w14:paraId="169CDA1A" w14:textId="77777777" w:rsidR="00F9410F" w:rsidRDefault="00F9410F" w:rsidP="00FB3C3E">
      <w:pPr>
        <w:jc w:val="both"/>
        <w:rPr>
          <w:sz w:val="22"/>
        </w:rPr>
      </w:pPr>
      <w:r w:rsidRPr="00FB3C3E">
        <w:rPr>
          <w:b/>
          <w:bCs/>
          <w:sz w:val="22"/>
        </w:rPr>
        <w:lastRenderedPageBreak/>
        <w:t>AKTIVNOST A101208A120810</w:t>
      </w:r>
      <w:r w:rsidRPr="00FB3C3E">
        <w:rPr>
          <w:sz w:val="22"/>
        </w:rPr>
        <w:t xml:space="preserve"> Ostale aktivnosti osnovnih škola</w:t>
      </w:r>
    </w:p>
    <w:p w14:paraId="1A67E406" w14:textId="77777777" w:rsidR="00F9410F" w:rsidRDefault="00F9410F" w:rsidP="00FB3C3E">
      <w:pPr>
        <w:jc w:val="both"/>
        <w:rPr>
          <w:sz w:val="22"/>
        </w:rPr>
      </w:pPr>
      <w:r w:rsidRPr="00FB3C3E">
        <w:rPr>
          <w:sz w:val="22"/>
        </w:rPr>
        <w:t>Polugodišnje izvršenje proračuna za 2024.godinu iznosi 21,67% u odnosu na prvi rebalans proračuna.</w:t>
      </w:r>
    </w:p>
    <w:p w14:paraId="5B4F8C7E" w14:textId="77777777" w:rsidR="00F96571" w:rsidRPr="00FB3C3E" w:rsidRDefault="00F96571" w:rsidP="00FB3C3E">
      <w:pPr>
        <w:jc w:val="both"/>
        <w:rPr>
          <w:sz w:val="22"/>
        </w:rPr>
      </w:pPr>
    </w:p>
    <w:p w14:paraId="1EA38616" w14:textId="77777777" w:rsidR="00F9410F" w:rsidRPr="00FB3C3E" w:rsidRDefault="00F9410F" w:rsidP="00FB3C3E">
      <w:pPr>
        <w:jc w:val="both"/>
        <w:rPr>
          <w:sz w:val="22"/>
        </w:rPr>
      </w:pPr>
      <w:r w:rsidRPr="00FB3C3E">
        <w:rPr>
          <w:b/>
          <w:bCs/>
          <w:sz w:val="22"/>
        </w:rPr>
        <w:t>AKTIVNOST A101208A120818</w:t>
      </w:r>
      <w:r w:rsidRPr="00FB3C3E">
        <w:rPr>
          <w:sz w:val="22"/>
        </w:rPr>
        <w:t xml:space="preserve"> Organizacija prehrane u osnovnim školama</w:t>
      </w:r>
    </w:p>
    <w:p w14:paraId="025BAD8C" w14:textId="77777777" w:rsidR="00F9410F" w:rsidRDefault="00F9410F" w:rsidP="00FB3C3E">
      <w:pPr>
        <w:jc w:val="both"/>
        <w:rPr>
          <w:sz w:val="22"/>
        </w:rPr>
      </w:pPr>
      <w:r w:rsidRPr="00FB3C3E">
        <w:rPr>
          <w:sz w:val="22"/>
        </w:rPr>
        <w:t>Polugodišnje izvršenje proračuna 2024.godine iznosi 62,31 % u odnosu na prvi rebalans proračuna.</w:t>
      </w:r>
    </w:p>
    <w:p w14:paraId="0B2734BF" w14:textId="77777777" w:rsidR="00F96571" w:rsidRPr="00FB3C3E" w:rsidRDefault="00F96571" w:rsidP="00FB3C3E">
      <w:pPr>
        <w:jc w:val="both"/>
        <w:rPr>
          <w:sz w:val="22"/>
        </w:rPr>
      </w:pPr>
    </w:p>
    <w:p w14:paraId="121D8624" w14:textId="77777777" w:rsidR="00F9410F" w:rsidRPr="00FB3C3E" w:rsidRDefault="00F9410F" w:rsidP="00FB3C3E">
      <w:pPr>
        <w:jc w:val="both"/>
        <w:rPr>
          <w:sz w:val="22"/>
        </w:rPr>
      </w:pPr>
      <w:r w:rsidRPr="00FB3C3E">
        <w:rPr>
          <w:b/>
          <w:bCs/>
          <w:sz w:val="22"/>
        </w:rPr>
        <w:t>AKTIVNOST A101208A120819</w:t>
      </w:r>
      <w:r w:rsidRPr="00FB3C3E">
        <w:rPr>
          <w:sz w:val="22"/>
        </w:rPr>
        <w:t xml:space="preserve"> Opskrba školskih ustanova higijenskim potrepštinama za učenice osnovnih škola</w:t>
      </w:r>
    </w:p>
    <w:p w14:paraId="11AFC1FD" w14:textId="77777777" w:rsidR="00F9410F" w:rsidRPr="00FB3C3E" w:rsidRDefault="00F9410F" w:rsidP="00FB3C3E">
      <w:pPr>
        <w:jc w:val="both"/>
        <w:rPr>
          <w:sz w:val="22"/>
        </w:rPr>
      </w:pPr>
      <w:r w:rsidRPr="00FB3C3E">
        <w:rPr>
          <w:sz w:val="22"/>
        </w:rPr>
        <w:t>Polugodšnje izvršenje proračuna za 2024.godinu iznosi  148,50 €, a to iznosi 99,66 % u odnosu na planirano.</w:t>
      </w:r>
    </w:p>
    <w:p w14:paraId="1EB1C627" w14:textId="77777777" w:rsidR="00F9410F" w:rsidRPr="00FB3C3E" w:rsidRDefault="00F9410F" w:rsidP="00FB3C3E">
      <w:pPr>
        <w:jc w:val="both"/>
        <w:rPr>
          <w:sz w:val="22"/>
        </w:rPr>
      </w:pPr>
    </w:p>
    <w:p w14:paraId="250B8556" w14:textId="77777777" w:rsidR="00F9410F" w:rsidRPr="00F96571" w:rsidRDefault="00F9410F" w:rsidP="00FB3C3E">
      <w:pPr>
        <w:jc w:val="both"/>
        <w:rPr>
          <w:b/>
          <w:bCs/>
          <w:sz w:val="22"/>
        </w:rPr>
      </w:pPr>
      <w:r w:rsidRPr="00F96571">
        <w:rPr>
          <w:b/>
          <w:bCs/>
          <w:sz w:val="22"/>
        </w:rPr>
        <w:t>Stanje novčanih sredstava na račun Osnovne škole Otrići-Dubrave.</w:t>
      </w:r>
    </w:p>
    <w:p w14:paraId="4606EC70" w14:textId="77777777" w:rsidR="00F9410F" w:rsidRPr="00F96571" w:rsidRDefault="00F9410F" w:rsidP="00FB3C3E">
      <w:pPr>
        <w:jc w:val="both"/>
        <w:rPr>
          <w:b/>
          <w:bCs/>
          <w:sz w:val="22"/>
        </w:rPr>
      </w:pPr>
      <w:r w:rsidRPr="00F96571">
        <w:rPr>
          <w:b/>
          <w:bCs/>
          <w:sz w:val="22"/>
        </w:rPr>
        <w:t>Na početku proračunske godine 2024. iznosi…….648,61 €</w:t>
      </w:r>
    </w:p>
    <w:p w14:paraId="12A9675F" w14:textId="77777777" w:rsidR="00F9410F" w:rsidRPr="00F96571" w:rsidRDefault="00F9410F" w:rsidP="00FB3C3E">
      <w:pPr>
        <w:jc w:val="both"/>
        <w:rPr>
          <w:b/>
          <w:bCs/>
          <w:sz w:val="22"/>
        </w:rPr>
      </w:pPr>
      <w:r w:rsidRPr="00F96571">
        <w:rPr>
          <w:b/>
          <w:bCs/>
          <w:sz w:val="22"/>
        </w:rPr>
        <w:t>Na  datum 30.06.2023. iznosi………….151,66  €</w:t>
      </w:r>
    </w:p>
    <w:p w14:paraId="54641359" w14:textId="77777777" w:rsidR="00F559A6" w:rsidRDefault="00F559A6" w:rsidP="00FB3C3E">
      <w:pPr>
        <w:jc w:val="both"/>
        <w:rPr>
          <w:rFonts w:eastAsia="Times New Roman"/>
          <w:b/>
          <w:bCs/>
          <w:sz w:val="22"/>
          <w:lang w:eastAsia="hr-HR"/>
        </w:rPr>
      </w:pPr>
    </w:p>
    <w:p w14:paraId="273FB0F2" w14:textId="77777777" w:rsidR="00F559A6" w:rsidRDefault="00F559A6" w:rsidP="00FB3C3E">
      <w:pPr>
        <w:jc w:val="both"/>
        <w:rPr>
          <w:rFonts w:eastAsia="Times New Roman"/>
          <w:b/>
          <w:bCs/>
          <w:sz w:val="22"/>
          <w:lang w:eastAsia="hr-HR"/>
        </w:rPr>
      </w:pPr>
    </w:p>
    <w:p w14:paraId="47C7842A" w14:textId="1E47100E"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PETRA KANAVELIĆA</w:t>
      </w:r>
    </w:p>
    <w:p w14:paraId="4C261174" w14:textId="77777777" w:rsidR="00F9410F" w:rsidRPr="00FB3C3E" w:rsidRDefault="00F9410F" w:rsidP="00FB3C3E">
      <w:pPr>
        <w:jc w:val="both"/>
        <w:rPr>
          <w:rFonts w:eastAsia="Times New Roman"/>
          <w:b/>
          <w:bCs/>
          <w:sz w:val="22"/>
          <w:lang w:eastAsia="hr-HR"/>
        </w:rPr>
      </w:pPr>
    </w:p>
    <w:p w14:paraId="06DE85A9" w14:textId="77777777" w:rsidR="00F9410F" w:rsidRPr="00FB3C3E" w:rsidRDefault="00F9410F" w:rsidP="00FB3C3E">
      <w:pPr>
        <w:jc w:val="both"/>
        <w:rPr>
          <w:b/>
          <w:sz w:val="22"/>
        </w:rPr>
      </w:pPr>
      <w:bookmarkStart w:id="6" w:name="_Toc419100682"/>
      <w:bookmarkStart w:id="7" w:name="_Toc481750376"/>
      <w:r w:rsidRPr="00FB3C3E">
        <w:rPr>
          <w:b/>
          <w:sz w:val="22"/>
        </w:rPr>
        <w:t xml:space="preserve">1. </w:t>
      </w:r>
      <w:bookmarkEnd w:id="6"/>
      <w:bookmarkEnd w:id="7"/>
      <w:r w:rsidRPr="00FB3C3E">
        <w:rPr>
          <w:b/>
          <w:sz w:val="22"/>
        </w:rPr>
        <w:t>PRIHODI I PRIMICI</w:t>
      </w:r>
    </w:p>
    <w:p w14:paraId="21BA4C7C" w14:textId="77777777" w:rsidR="00F9410F" w:rsidRPr="00FB3C3E" w:rsidRDefault="00F9410F" w:rsidP="00FB3C3E">
      <w:pPr>
        <w:pStyle w:val="TEKST-JOSIPAA"/>
        <w:spacing w:after="0"/>
        <w:ind w:firstLine="0"/>
        <w:rPr>
          <w:b/>
          <w:color w:val="0070C0"/>
          <w:sz w:val="22"/>
          <w:szCs w:val="22"/>
        </w:rPr>
      </w:pPr>
    </w:p>
    <w:p w14:paraId="54954E95" w14:textId="24467F1F" w:rsidR="00F9410F" w:rsidRPr="00FB3C3E" w:rsidRDefault="00DA7C6B" w:rsidP="00FB3C3E">
      <w:pPr>
        <w:autoSpaceDE w:val="0"/>
        <w:jc w:val="both"/>
        <w:rPr>
          <w:sz w:val="22"/>
        </w:rPr>
      </w:pPr>
      <w:r w:rsidRPr="00FB3C3E">
        <w:rPr>
          <w:rFonts w:eastAsia="Aptos"/>
          <w:b/>
          <w:sz w:val="22"/>
        </w:rPr>
        <w:t>P</w:t>
      </w:r>
      <w:r w:rsidR="00F9410F" w:rsidRPr="00FB3C3E">
        <w:rPr>
          <w:rFonts w:eastAsia="Aptos"/>
          <w:b/>
          <w:sz w:val="22"/>
        </w:rPr>
        <w:t>rihodi poslovanja</w:t>
      </w:r>
      <w:r w:rsidR="00F9410F" w:rsidRPr="00FB3C3E">
        <w:rPr>
          <w:rFonts w:eastAsia="Aptos"/>
          <w:sz w:val="22"/>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w:t>
      </w:r>
    </w:p>
    <w:p w14:paraId="7EF48C22" w14:textId="77777777" w:rsidR="00F9410F" w:rsidRPr="00FB3C3E" w:rsidRDefault="00F9410F" w:rsidP="00FB3C3E">
      <w:pPr>
        <w:autoSpaceDE w:val="0"/>
        <w:ind w:firstLine="709"/>
        <w:jc w:val="both"/>
        <w:rPr>
          <w:sz w:val="22"/>
        </w:rPr>
      </w:pPr>
    </w:p>
    <w:p w14:paraId="06B0FBAD" w14:textId="3F87821B" w:rsidR="00F9410F" w:rsidRPr="00FB3C3E" w:rsidRDefault="00DA7C6B" w:rsidP="00FB3C3E">
      <w:pPr>
        <w:autoSpaceDE w:val="0"/>
        <w:autoSpaceDN w:val="0"/>
        <w:jc w:val="both"/>
        <w:rPr>
          <w:sz w:val="22"/>
        </w:rPr>
      </w:pPr>
      <w:r w:rsidRPr="00FB3C3E">
        <w:rPr>
          <w:rFonts w:eastAsia="Aptos"/>
          <w:b/>
          <w:sz w:val="22"/>
        </w:rPr>
        <w:t>-</w:t>
      </w:r>
      <w:r w:rsidR="00F9410F" w:rsidRPr="00FB3C3E">
        <w:rPr>
          <w:rFonts w:eastAsia="Aptos"/>
          <w:b/>
          <w:sz w:val="22"/>
        </w:rPr>
        <w:t>Skupina 63</w:t>
      </w:r>
      <w:r w:rsidR="00F9410F" w:rsidRPr="00FB3C3E">
        <w:rPr>
          <w:rFonts w:eastAsia="Aptos"/>
          <w:sz w:val="22"/>
        </w:rPr>
        <w:t xml:space="preserve"> plana prihoda (izvor 5.8.1)izvršenje iznosi 47,43%, a odnosi se na sljedeće prihode:</w:t>
      </w:r>
    </w:p>
    <w:p w14:paraId="636A71B8" w14:textId="77777777" w:rsidR="00F9410F" w:rsidRPr="00FB3C3E" w:rsidRDefault="00F9410F" w:rsidP="00FB3C3E">
      <w:pPr>
        <w:spacing w:after="200"/>
        <w:jc w:val="both"/>
        <w:rPr>
          <w:sz w:val="22"/>
        </w:rPr>
      </w:pPr>
      <w:r w:rsidRPr="00FB3C3E">
        <w:rPr>
          <w:sz w:val="22"/>
        </w:rPr>
        <w:t>636 /uplate MZO i Grada Korčule /u iznosu od  922.798,18 EUR-a od toga: 858.199,15 EUR-a (za plaće i materijalna prava),604,02 EUR-a ( za mentorstvo Petković i Matić i putni nalozi Lidrano), 949,50 EUR-a (za higijenske i menstrualne potrepštine),55.800,93 EUR-a (za prehranu učenika), 7.244,58 EUR-a- Grad Korčula sredstva za kupnju pametne ploče,školske lektire,namještaja za učionicu likovne kulture i sufinanciranje troškova  prijevoza za 5.vanjskih suradnika u gl.školi.</w:t>
      </w:r>
    </w:p>
    <w:p w14:paraId="6E39A516" w14:textId="77777777" w:rsidR="00F9410F" w:rsidRPr="00FB3C3E" w:rsidRDefault="00F9410F" w:rsidP="00FB3C3E">
      <w:pPr>
        <w:autoSpaceDE w:val="0"/>
        <w:autoSpaceDN w:val="0"/>
        <w:jc w:val="both"/>
        <w:rPr>
          <w:sz w:val="22"/>
        </w:rPr>
      </w:pPr>
      <w:r w:rsidRPr="00FB3C3E">
        <w:rPr>
          <w:b/>
          <w:sz w:val="22"/>
        </w:rPr>
        <w:t>Skupina 65</w:t>
      </w:r>
      <w:r w:rsidRPr="00FB3C3E">
        <w:rPr>
          <w:sz w:val="22"/>
        </w:rPr>
        <w:t xml:space="preserve"> plana prihoda (izvor 4.3.1) izvršenje iznosi cca 84%, a se odnosi na na prihode posebnih namjena tj. uplate učenika za školske izlete,donacije Caritasu i ispitne materijale.</w:t>
      </w:r>
    </w:p>
    <w:p w14:paraId="679D4C32" w14:textId="77777777" w:rsidR="00F559A6" w:rsidRDefault="00F559A6" w:rsidP="00FB3C3E">
      <w:pPr>
        <w:autoSpaceDE w:val="0"/>
        <w:autoSpaceDN w:val="0"/>
        <w:jc w:val="both"/>
        <w:rPr>
          <w:b/>
          <w:sz w:val="22"/>
        </w:rPr>
      </w:pPr>
    </w:p>
    <w:p w14:paraId="0D141EAD" w14:textId="5173EECF" w:rsidR="00F9410F" w:rsidRDefault="00F9410F" w:rsidP="00FB3C3E">
      <w:pPr>
        <w:autoSpaceDE w:val="0"/>
        <w:autoSpaceDN w:val="0"/>
        <w:jc w:val="both"/>
        <w:rPr>
          <w:sz w:val="22"/>
        </w:rPr>
      </w:pPr>
      <w:r w:rsidRPr="00FB3C3E">
        <w:rPr>
          <w:b/>
          <w:sz w:val="22"/>
        </w:rPr>
        <w:t>Skupina 66</w:t>
      </w:r>
      <w:r w:rsidRPr="00FB3C3E">
        <w:rPr>
          <w:sz w:val="22"/>
        </w:rPr>
        <w:t xml:space="preserve"> plana prihoda (izvor 3.2.1.) izvršenje iznosi 26,52%, te se odnosi na uplate učenika za glazbenu školu.</w:t>
      </w:r>
    </w:p>
    <w:p w14:paraId="13D66AA0" w14:textId="77777777" w:rsidR="00F96571" w:rsidRPr="00FB3C3E" w:rsidRDefault="00F96571" w:rsidP="00FB3C3E">
      <w:pPr>
        <w:autoSpaceDE w:val="0"/>
        <w:autoSpaceDN w:val="0"/>
        <w:jc w:val="both"/>
        <w:rPr>
          <w:sz w:val="22"/>
        </w:rPr>
      </w:pPr>
    </w:p>
    <w:p w14:paraId="10EB0AFA" w14:textId="77777777" w:rsidR="00F9410F" w:rsidRPr="00FB3C3E" w:rsidRDefault="00F9410F" w:rsidP="00FB3C3E">
      <w:pPr>
        <w:autoSpaceDE w:val="0"/>
        <w:autoSpaceDN w:val="0"/>
        <w:jc w:val="both"/>
        <w:rPr>
          <w:sz w:val="22"/>
        </w:rPr>
      </w:pPr>
      <w:r w:rsidRPr="00FB3C3E">
        <w:rPr>
          <w:b/>
          <w:sz w:val="22"/>
        </w:rPr>
        <w:t>Skupina 67</w:t>
      </w:r>
      <w:r w:rsidRPr="00FB3C3E">
        <w:rPr>
          <w:sz w:val="22"/>
        </w:rPr>
        <w:t xml:space="preserve"> se odnosi na prihode osnivača čije izvršenje iznosi 52,15% u ukupnom iznosu od 133.170,58 EUR-a a sastoje se od sljedećeg:</w:t>
      </w:r>
    </w:p>
    <w:p w14:paraId="6476231D" w14:textId="52E4CC6F" w:rsidR="00F9410F" w:rsidRPr="00FB3C3E" w:rsidRDefault="00F9410F" w:rsidP="00FB3C3E">
      <w:pPr>
        <w:pStyle w:val="ListParagraph"/>
        <w:ind w:left="1069"/>
        <w:jc w:val="both"/>
        <w:rPr>
          <w:rFonts w:ascii="Times New Roman" w:hAnsi="Times New Roman" w:cs="Times New Roman"/>
        </w:rPr>
      </w:pPr>
      <w:r w:rsidRPr="00FB3C3E">
        <w:rPr>
          <w:rFonts w:ascii="Times New Roman" w:hAnsi="Times New Roman" w:cs="Times New Roman"/>
        </w:rPr>
        <w:t>73.028,03 EUR-a za financiranje materijalnih troškova,59.517,55 EUR-a za financiranje bruto plaće,dnevnica, uskrsnica i regresa za 13.pomoćnica u nastavi (Projekt  ZMS 7!), 625,00 EUR-a za školske projekte /financiranje Županijskog natjecanja Sigurno u promet/.</w:t>
      </w:r>
      <w:bookmarkStart w:id="8" w:name="_Toc481750377"/>
    </w:p>
    <w:p w14:paraId="2825E4A1" w14:textId="77777777" w:rsidR="00F559A6" w:rsidRDefault="00F559A6" w:rsidP="00FB3C3E">
      <w:pPr>
        <w:jc w:val="both"/>
        <w:rPr>
          <w:b/>
          <w:sz w:val="22"/>
        </w:rPr>
      </w:pPr>
    </w:p>
    <w:p w14:paraId="36E29112" w14:textId="18810191" w:rsidR="00F9410F" w:rsidRPr="00FB3C3E" w:rsidRDefault="00F9410F" w:rsidP="00FB3C3E">
      <w:pPr>
        <w:jc w:val="both"/>
        <w:rPr>
          <w:b/>
          <w:sz w:val="22"/>
        </w:rPr>
      </w:pPr>
      <w:r w:rsidRPr="00FB3C3E">
        <w:rPr>
          <w:b/>
          <w:sz w:val="22"/>
        </w:rPr>
        <w:t xml:space="preserve">2. </w:t>
      </w:r>
      <w:bookmarkEnd w:id="8"/>
      <w:r w:rsidRPr="00FB3C3E">
        <w:rPr>
          <w:b/>
          <w:sz w:val="22"/>
        </w:rPr>
        <w:t>RASHODI I IZDACI</w:t>
      </w:r>
    </w:p>
    <w:p w14:paraId="2CE42107" w14:textId="77777777" w:rsidR="00F9410F" w:rsidRPr="00FB3C3E" w:rsidRDefault="00F9410F" w:rsidP="00FB3C3E">
      <w:pPr>
        <w:autoSpaceDE w:val="0"/>
        <w:contextualSpacing/>
        <w:jc w:val="both"/>
        <w:rPr>
          <w:b/>
          <w:sz w:val="22"/>
        </w:rPr>
      </w:pPr>
    </w:p>
    <w:p w14:paraId="46D3D9F1" w14:textId="77777777" w:rsidR="00F9410F" w:rsidRPr="00FB3C3E" w:rsidRDefault="00F9410F" w:rsidP="00F96571">
      <w:pPr>
        <w:jc w:val="both"/>
        <w:rPr>
          <w:sz w:val="22"/>
        </w:rPr>
      </w:pPr>
      <w:r w:rsidRPr="00FB3C3E">
        <w:rPr>
          <w:b/>
          <w:bCs/>
          <w:sz w:val="22"/>
        </w:rPr>
        <w:t>Rashodi poslovanja</w:t>
      </w:r>
      <w:r w:rsidRPr="00FB3C3E">
        <w:rPr>
          <w:bCs/>
          <w:sz w:val="22"/>
        </w:rPr>
        <w:t xml:space="preserve"> (razred 3 - rashodi za zaposlene, materijalni rashodi, financijski rashodi, subvencije, pomoći dane u inozemstvo i unutar općeg proračuna, naknade građanima i kućanstvima na temelju osiguranja i druge naknade te ostali rashodi) </w:t>
      </w:r>
    </w:p>
    <w:p w14:paraId="485CC891" w14:textId="77777777" w:rsidR="00F9410F" w:rsidRPr="00FB3C3E" w:rsidRDefault="00F9410F" w:rsidP="00FB3C3E">
      <w:pPr>
        <w:ind w:firstLine="709"/>
        <w:jc w:val="both"/>
        <w:rPr>
          <w:bCs/>
          <w:sz w:val="22"/>
        </w:rPr>
      </w:pPr>
    </w:p>
    <w:p w14:paraId="2A875099" w14:textId="77777777" w:rsidR="00F9410F" w:rsidRPr="00F96571" w:rsidRDefault="00F9410F" w:rsidP="00F96571">
      <w:pPr>
        <w:autoSpaceDN w:val="0"/>
        <w:jc w:val="both"/>
      </w:pPr>
      <w:r w:rsidRPr="00F96571">
        <w:rPr>
          <w:b/>
        </w:rPr>
        <w:t>Skupina 31</w:t>
      </w:r>
      <w:r w:rsidRPr="00F96571">
        <w:t xml:space="preserve"> plana izvršenje iznosi 874.858,10Eur, a odnosi se na troškove isplate plaća i materijalnih prava zaposlenika OŠ i plaća za 13.asistenata u nastavi projekt ZMS 7!.</w:t>
      </w:r>
    </w:p>
    <w:p w14:paraId="242BC2F8" w14:textId="77777777" w:rsidR="00F9410F" w:rsidRPr="00F96571" w:rsidRDefault="00F9410F" w:rsidP="00F96571">
      <w:pPr>
        <w:autoSpaceDN w:val="0"/>
        <w:jc w:val="both"/>
      </w:pPr>
      <w:r w:rsidRPr="00F96571">
        <w:rPr>
          <w:b/>
        </w:rPr>
        <w:lastRenderedPageBreak/>
        <w:t>Skupina 32</w:t>
      </w:r>
      <w:r w:rsidRPr="00F96571">
        <w:t xml:space="preserve"> plana izvršenje iznosi 191.169,75Eur-a, a odnose se na materijalne troškove i usluge potrebne za redovno funkcioniranje OŠ.</w:t>
      </w:r>
    </w:p>
    <w:p w14:paraId="3DE35F36" w14:textId="77777777" w:rsidR="00F9410F" w:rsidRPr="00F96571" w:rsidRDefault="00F9410F" w:rsidP="00F96571">
      <w:pPr>
        <w:autoSpaceDN w:val="0"/>
        <w:jc w:val="both"/>
      </w:pPr>
      <w:r w:rsidRPr="00F96571">
        <w:rPr>
          <w:b/>
        </w:rPr>
        <w:t xml:space="preserve">Skupina 34  </w:t>
      </w:r>
      <w:r w:rsidRPr="00F96571">
        <w:t>plana izvršenje iznosi 454,61Eur, a to su troškovi platnog prometa i naknade banci.</w:t>
      </w:r>
    </w:p>
    <w:p w14:paraId="56C88085" w14:textId="77777777" w:rsidR="00F9410F" w:rsidRPr="00F96571" w:rsidRDefault="00F9410F" w:rsidP="00F96571">
      <w:pPr>
        <w:autoSpaceDN w:val="0"/>
        <w:jc w:val="both"/>
      </w:pPr>
      <w:r w:rsidRPr="00F96571">
        <w:rPr>
          <w:b/>
        </w:rPr>
        <w:t xml:space="preserve">Skupina 38 </w:t>
      </w:r>
      <w:r w:rsidRPr="00F96571">
        <w:t>plana izvršenja iznosi 3.526,83, a odnosi se na kupnju higijenskih potrepština od strane MZO-a kao i na donacije učenika za Caritas.</w:t>
      </w:r>
    </w:p>
    <w:p w14:paraId="64F7495A" w14:textId="77777777" w:rsidR="00F9410F" w:rsidRPr="00FB3C3E" w:rsidRDefault="00F9410F" w:rsidP="00FB3C3E">
      <w:pPr>
        <w:pStyle w:val="ListParagraph"/>
        <w:numPr>
          <w:ilvl w:val="0"/>
          <w:numId w:val="50"/>
        </w:numPr>
        <w:autoSpaceDN w:val="0"/>
        <w:spacing w:after="0" w:line="240" w:lineRule="auto"/>
        <w:jc w:val="both"/>
        <w:rPr>
          <w:rFonts w:ascii="Times New Roman" w:hAnsi="Times New Roman" w:cs="Times New Roman"/>
        </w:rPr>
      </w:pPr>
    </w:p>
    <w:p w14:paraId="7DC5F621" w14:textId="77777777" w:rsidR="00F9410F" w:rsidRPr="00FB3C3E" w:rsidRDefault="00F9410F" w:rsidP="00FB3C3E">
      <w:pPr>
        <w:jc w:val="both"/>
        <w:rPr>
          <w:sz w:val="22"/>
        </w:rPr>
      </w:pPr>
      <w:r w:rsidRPr="00FB3C3E">
        <w:rPr>
          <w:b/>
          <w:sz w:val="22"/>
        </w:rPr>
        <w:t xml:space="preserve">Rashodi za nabavu nefinancijske imovine </w:t>
      </w:r>
      <w:r w:rsidRPr="00FB3C3E">
        <w:rPr>
          <w:sz w:val="22"/>
        </w:rPr>
        <w:t>(razred 4)</w:t>
      </w:r>
    </w:p>
    <w:p w14:paraId="2E805A88" w14:textId="77777777" w:rsidR="00F9410F" w:rsidRPr="00FB3C3E" w:rsidRDefault="00F9410F" w:rsidP="00FB3C3E">
      <w:pPr>
        <w:jc w:val="both"/>
        <w:rPr>
          <w:sz w:val="22"/>
        </w:rPr>
      </w:pPr>
    </w:p>
    <w:p w14:paraId="0D1DE7B4" w14:textId="77777777" w:rsidR="00F9410F" w:rsidRPr="00F96571" w:rsidRDefault="00F9410F" w:rsidP="00F96571">
      <w:pPr>
        <w:autoSpaceDN w:val="0"/>
        <w:jc w:val="both"/>
      </w:pPr>
      <w:r w:rsidRPr="00F96571">
        <w:rPr>
          <w:b/>
        </w:rPr>
        <w:t xml:space="preserve">Skupina 42  </w:t>
      </w:r>
      <w:r w:rsidRPr="00F96571">
        <w:t xml:space="preserve">plana izvršenja iznosi 5.835,77Eur-a, a odnosi se na </w:t>
      </w:r>
    </w:p>
    <w:p w14:paraId="4F4EA521" w14:textId="77777777" w:rsidR="00F9410F" w:rsidRPr="00F96571" w:rsidRDefault="00F9410F" w:rsidP="00F96571">
      <w:pPr>
        <w:jc w:val="both"/>
      </w:pPr>
      <w:r w:rsidRPr="00F96571">
        <w:t>nabavu informatičke opreme,školskog namještaja i knjiga za knjižnicu.</w:t>
      </w:r>
    </w:p>
    <w:p w14:paraId="1721BA6F" w14:textId="275F62A0" w:rsidR="00F9410F" w:rsidRPr="00F96571" w:rsidRDefault="00F9410F" w:rsidP="00F96571">
      <w:pPr>
        <w:autoSpaceDN w:val="0"/>
        <w:jc w:val="both"/>
      </w:pPr>
      <w:r w:rsidRPr="00F96571">
        <w:rPr>
          <w:b/>
        </w:rPr>
        <w:t xml:space="preserve">Skupina 45 </w:t>
      </w:r>
      <w:r w:rsidRPr="00F96571">
        <w:t>plana izvršenja iznosi 1650,00Eura a odnosi se na podmiru računa obrtu Kamen Still za uređenje školskog dvorišta.</w:t>
      </w:r>
    </w:p>
    <w:p w14:paraId="03F9E6D4" w14:textId="77777777" w:rsidR="00F9410F" w:rsidRPr="00FB3C3E" w:rsidRDefault="00F9410F" w:rsidP="00FB3C3E">
      <w:pPr>
        <w:jc w:val="both"/>
        <w:rPr>
          <w:b/>
          <w:sz w:val="22"/>
        </w:rPr>
      </w:pPr>
    </w:p>
    <w:p w14:paraId="263DD7F8" w14:textId="77777777" w:rsidR="00F9410F" w:rsidRPr="00FB3C3E" w:rsidRDefault="00F9410F" w:rsidP="00FB3C3E">
      <w:pPr>
        <w:jc w:val="both"/>
        <w:rPr>
          <w:b/>
          <w:sz w:val="22"/>
        </w:rPr>
      </w:pPr>
      <w:r w:rsidRPr="00FB3C3E">
        <w:rPr>
          <w:b/>
          <w:sz w:val="22"/>
        </w:rPr>
        <w:t>3. VIŠKOVI / MANJKOVI</w:t>
      </w:r>
    </w:p>
    <w:p w14:paraId="2D931844" w14:textId="77777777" w:rsidR="00F9410F" w:rsidRPr="00FB3C3E" w:rsidRDefault="00F9410F" w:rsidP="00FB3C3E">
      <w:pPr>
        <w:jc w:val="both"/>
        <w:rPr>
          <w:b/>
          <w:sz w:val="22"/>
        </w:rPr>
      </w:pPr>
    </w:p>
    <w:p w14:paraId="7F16B401" w14:textId="77777777" w:rsidR="00F9410F" w:rsidRPr="00FB3C3E" w:rsidRDefault="00F9410F" w:rsidP="00FB3C3E">
      <w:pPr>
        <w:jc w:val="both"/>
        <w:rPr>
          <w:sz w:val="22"/>
        </w:rPr>
      </w:pPr>
      <w:r w:rsidRPr="00FB3C3E">
        <w:rPr>
          <w:sz w:val="22"/>
        </w:rPr>
        <w:t xml:space="preserve">Utvrđen je višak prihoda i primitaka poslovanja u iznosu od 6.365,85 EUR-a  što sa prenesenim viškom od 3.478,49 EUR-a  iz  2023. godine daje višak prihoda raspoloživ u sljedećem razdoblju od 9.844,34 EUR-a (Šifra X006). </w:t>
      </w:r>
    </w:p>
    <w:p w14:paraId="25047942" w14:textId="77777777" w:rsidR="00F9410F" w:rsidRPr="00FB3C3E" w:rsidRDefault="00F9410F" w:rsidP="00FB3C3E">
      <w:pPr>
        <w:jc w:val="both"/>
        <w:rPr>
          <w:sz w:val="22"/>
        </w:rPr>
      </w:pPr>
      <w:r w:rsidRPr="00FB3C3E">
        <w:rPr>
          <w:sz w:val="22"/>
        </w:rPr>
        <w:t>Višak prihoda i primitaka u 2024.godini rezultat je prenesenih sredstva i završne uplate od projekta Erasmus,a dijelom od vlastitih prihoda škole/uplate učenika za gl.školu/.</w:t>
      </w:r>
    </w:p>
    <w:p w14:paraId="37ACAC39" w14:textId="77777777" w:rsidR="00F9410F" w:rsidRPr="00FB3C3E" w:rsidRDefault="00F9410F" w:rsidP="00FB3C3E">
      <w:pPr>
        <w:jc w:val="both"/>
        <w:rPr>
          <w:sz w:val="22"/>
        </w:rPr>
      </w:pPr>
    </w:p>
    <w:p w14:paraId="7657D8FA" w14:textId="77777777" w:rsidR="00F9410F" w:rsidRPr="00FB3C3E" w:rsidRDefault="00F9410F" w:rsidP="00FB3C3E">
      <w:pPr>
        <w:jc w:val="both"/>
        <w:rPr>
          <w:sz w:val="22"/>
        </w:rPr>
      </w:pPr>
      <w:r w:rsidRPr="00FB3C3E">
        <w:rPr>
          <w:b/>
          <w:sz w:val="22"/>
          <w:u w:val="single"/>
        </w:rPr>
        <w:t>Podaci o s</w:t>
      </w:r>
      <w:r w:rsidRPr="00FB3C3E">
        <w:rPr>
          <w:b/>
          <w:i/>
          <w:sz w:val="22"/>
          <w:u w:val="single"/>
        </w:rPr>
        <w:t>tanju novčanih sredstava u banci i blagajni</w:t>
      </w:r>
      <w:r w:rsidRPr="00FB3C3E">
        <w:rPr>
          <w:b/>
          <w:sz w:val="22"/>
          <w:u w:val="single"/>
        </w:rPr>
        <w:t xml:space="preserve"> na početku i na kraju proračunske godine</w:t>
      </w:r>
    </w:p>
    <w:p w14:paraId="232BD998" w14:textId="77777777" w:rsidR="00F9410F" w:rsidRPr="00FB3C3E" w:rsidRDefault="00F9410F" w:rsidP="00FB3C3E">
      <w:pPr>
        <w:jc w:val="both"/>
        <w:rPr>
          <w:sz w:val="22"/>
        </w:rPr>
      </w:pPr>
    </w:p>
    <w:p w14:paraId="64476FE9" w14:textId="77777777" w:rsidR="00F9410F" w:rsidRPr="00FB3C3E" w:rsidRDefault="00F9410F" w:rsidP="00FB3C3E">
      <w:pPr>
        <w:jc w:val="both"/>
        <w:rPr>
          <w:sz w:val="22"/>
        </w:rPr>
      </w:pPr>
      <w:r w:rsidRPr="00FB3C3E">
        <w:rPr>
          <w:sz w:val="22"/>
        </w:rPr>
        <w:t>Stanje novčanih sredstava na računima OŠ Petra Kanavelića na poslovom računu kod OTP BANKE na početku i na dan 30.06.proračunske godine</w:t>
      </w:r>
    </w:p>
    <w:p w14:paraId="239D39BA" w14:textId="77777777" w:rsidR="00F9410F" w:rsidRPr="00FB3C3E" w:rsidRDefault="00F9410F" w:rsidP="00FB3C3E">
      <w:pPr>
        <w:jc w:val="both"/>
        <w:rPr>
          <w:sz w:val="22"/>
        </w:rPr>
      </w:pPr>
    </w:p>
    <w:tbl>
      <w:tblPr>
        <w:tblW w:w="9062" w:type="dxa"/>
        <w:tblCellMar>
          <w:left w:w="10" w:type="dxa"/>
          <w:right w:w="10" w:type="dxa"/>
        </w:tblCellMar>
        <w:tblLook w:val="0000" w:firstRow="0" w:lastRow="0" w:firstColumn="0" w:lastColumn="0" w:noHBand="0" w:noVBand="0"/>
      </w:tblPr>
      <w:tblGrid>
        <w:gridCol w:w="3397"/>
        <w:gridCol w:w="2644"/>
        <w:gridCol w:w="3021"/>
      </w:tblGrid>
      <w:tr w:rsidR="00F9410F" w:rsidRPr="00FB3C3E" w14:paraId="0AA7D691" w14:textId="77777777" w:rsidTr="00F10DDB">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C669D" w14:textId="77777777" w:rsidR="00F9410F" w:rsidRPr="00FB3C3E" w:rsidRDefault="00F9410F" w:rsidP="00FB3C3E">
            <w:pPr>
              <w:jc w:val="both"/>
              <w:rPr>
                <w:b/>
                <w:sz w:val="22"/>
              </w:rPr>
            </w:pPr>
          </w:p>
        </w:tc>
        <w:tc>
          <w:tcPr>
            <w:tcW w:w="2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99145" w14:textId="77777777" w:rsidR="00F9410F" w:rsidRPr="00FB3C3E" w:rsidRDefault="00F9410F" w:rsidP="00FB3C3E">
            <w:pPr>
              <w:jc w:val="both"/>
              <w:rPr>
                <w:b/>
                <w:sz w:val="22"/>
              </w:rPr>
            </w:pPr>
            <w:r w:rsidRPr="00FB3C3E">
              <w:rPr>
                <w:rFonts w:eastAsia="Aptos"/>
                <w:b/>
                <w:sz w:val="22"/>
              </w:rPr>
              <w:t>1.1.2024</w:t>
            </w:r>
          </w:p>
        </w:tc>
        <w:tc>
          <w:tcPr>
            <w:tcW w:w="30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6BDB0" w14:textId="77777777" w:rsidR="00F9410F" w:rsidRPr="00FB3C3E" w:rsidRDefault="00F9410F" w:rsidP="00FB3C3E">
            <w:pPr>
              <w:jc w:val="both"/>
              <w:rPr>
                <w:b/>
                <w:sz w:val="22"/>
              </w:rPr>
            </w:pPr>
            <w:r w:rsidRPr="00FB3C3E">
              <w:rPr>
                <w:rFonts w:eastAsia="Aptos"/>
                <w:b/>
                <w:sz w:val="22"/>
              </w:rPr>
              <w:t>30.06.2024</w:t>
            </w:r>
          </w:p>
        </w:tc>
      </w:tr>
      <w:tr w:rsidR="00F9410F" w:rsidRPr="00FB3C3E" w14:paraId="0B996305" w14:textId="77777777" w:rsidTr="00F10DDB">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F330B" w14:textId="77777777" w:rsidR="00F9410F" w:rsidRPr="00FB3C3E" w:rsidRDefault="00F9410F" w:rsidP="00FB3C3E">
            <w:pPr>
              <w:jc w:val="both"/>
              <w:rPr>
                <w:b/>
                <w:sz w:val="22"/>
              </w:rPr>
            </w:pPr>
            <w:r w:rsidRPr="00FB3C3E">
              <w:rPr>
                <w:rFonts w:eastAsia="Aptos"/>
                <w:b/>
                <w:sz w:val="22"/>
              </w:rPr>
              <w:t>STANJE NOVČANIH SREDSTAVA (EUR)</w:t>
            </w:r>
          </w:p>
        </w:tc>
        <w:tc>
          <w:tcPr>
            <w:tcW w:w="2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619F2" w14:textId="77777777" w:rsidR="00F9410F" w:rsidRPr="00FB3C3E" w:rsidRDefault="00F9410F" w:rsidP="00FB3C3E">
            <w:pPr>
              <w:jc w:val="both"/>
              <w:rPr>
                <w:b/>
                <w:sz w:val="22"/>
              </w:rPr>
            </w:pPr>
            <w:r w:rsidRPr="00FB3C3E">
              <w:rPr>
                <w:rFonts w:eastAsia="Aptos"/>
                <w:b/>
                <w:sz w:val="22"/>
              </w:rPr>
              <w:t>15.220,93</w:t>
            </w:r>
          </w:p>
        </w:tc>
        <w:tc>
          <w:tcPr>
            <w:tcW w:w="30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E106F" w14:textId="77777777" w:rsidR="00F9410F" w:rsidRPr="00FB3C3E" w:rsidRDefault="00F9410F" w:rsidP="00FB3C3E">
            <w:pPr>
              <w:jc w:val="both"/>
              <w:rPr>
                <w:b/>
                <w:sz w:val="22"/>
              </w:rPr>
            </w:pPr>
            <w:r w:rsidRPr="00FB3C3E">
              <w:rPr>
                <w:rFonts w:eastAsia="Aptos"/>
                <w:b/>
                <w:sz w:val="22"/>
              </w:rPr>
              <w:t>20.867,82</w:t>
            </w:r>
          </w:p>
        </w:tc>
      </w:tr>
    </w:tbl>
    <w:p w14:paraId="1678717D" w14:textId="77777777" w:rsidR="00F9410F" w:rsidRPr="00FB3C3E" w:rsidRDefault="00F9410F" w:rsidP="00FB3C3E">
      <w:pPr>
        <w:jc w:val="both"/>
        <w:rPr>
          <w:sz w:val="22"/>
        </w:rPr>
      </w:pPr>
    </w:p>
    <w:p w14:paraId="25A68481" w14:textId="77777777" w:rsidR="00F9410F" w:rsidRPr="00FB3C3E" w:rsidRDefault="00F9410F" w:rsidP="00FB3C3E">
      <w:pPr>
        <w:jc w:val="both"/>
        <w:rPr>
          <w:sz w:val="22"/>
        </w:rPr>
      </w:pPr>
    </w:p>
    <w:tbl>
      <w:tblPr>
        <w:tblW w:w="10060" w:type="dxa"/>
        <w:tblLayout w:type="fixed"/>
        <w:tblCellMar>
          <w:left w:w="10" w:type="dxa"/>
          <w:right w:w="10" w:type="dxa"/>
        </w:tblCellMar>
        <w:tblLook w:val="0000" w:firstRow="0" w:lastRow="0" w:firstColumn="0" w:lastColumn="0" w:noHBand="0" w:noVBand="0"/>
      </w:tblPr>
      <w:tblGrid>
        <w:gridCol w:w="6232"/>
        <w:gridCol w:w="1276"/>
        <w:gridCol w:w="1276"/>
        <w:gridCol w:w="1276"/>
      </w:tblGrid>
      <w:tr w:rsidR="00F9410F" w:rsidRPr="00FB3C3E" w14:paraId="5E98065A" w14:textId="77777777" w:rsidTr="00F10DDB">
        <w:trPr>
          <w:trHeight w:val="699"/>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00361645" w14:textId="77777777" w:rsidR="00F9410F" w:rsidRPr="00FB3C3E" w:rsidRDefault="00F9410F" w:rsidP="00FB3C3E">
            <w:pPr>
              <w:jc w:val="both"/>
              <w:rPr>
                <w:b/>
                <w:sz w:val="22"/>
              </w:rPr>
            </w:pPr>
            <w:r w:rsidRPr="00FB3C3E">
              <w:rPr>
                <w:b/>
                <w:sz w:val="22"/>
              </w:rPr>
              <w:t>Proračunski korisnik 12270 OŠ PETRA KANAVELIĆA</w:t>
            </w:r>
          </w:p>
          <w:p w14:paraId="3600FA88" w14:textId="77777777" w:rsidR="00F9410F" w:rsidRPr="00FB3C3E" w:rsidRDefault="00F9410F" w:rsidP="00FB3C3E">
            <w:pPr>
              <w:jc w:val="both"/>
              <w:rPr>
                <w:rFonts w:eastAsia="Times New Roman"/>
                <w:b/>
                <w:bCs/>
                <w:iCs/>
                <w:sz w:val="22"/>
                <w:lang w:eastAsia="hr-HR"/>
              </w:rPr>
            </w:pPr>
          </w:p>
        </w:tc>
      </w:tr>
      <w:tr w:rsidR="00F9410F" w:rsidRPr="00FB3C3E" w14:paraId="5DCE4E2F" w14:textId="77777777" w:rsidTr="00F10DDB">
        <w:trPr>
          <w:trHeight w:val="374"/>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93895D9" w14:textId="77777777" w:rsidR="00F9410F" w:rsidRPr="00FB3C3E" w:rsidRDefault="00F9410F" w:rsidP="00FB3C3E">
            <w:pPr>
              <w:jc w:val="both"/>
              <w:rPr>
                <w:b/>
                <w:sz w:val="22"/>
              </w:rPr>
            </w:pPr>
            <w:r w:rsidRPr="00FB3C3E">
              <w:rPr>
                <w:b/>
                <w:sz w:val="22"/>
              </w:rPr>
              <w:t>Obrazloženje izvršenja financijskog plana za 30.06.2024.- posebni dio</w:t>
            </w:r>
          </w:p>
          <w:p w14:paraId="5AD94F9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w:t>
            </w:r>
          </w:p>
        </w:tc>
      </w:tr>
      <w:tr w:rsidR="00F9410F" w:rsidRPr="00FB3C3E" w14:paraId="0D8DF7C9" w14:textId="77777777" w:rsidTr="00F10DDB">
        <w:trPr>
          <w:trHeight w:val="292"/>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A391D" w14:textId="77777777" w:rsidR="00F9410F" w:rsidRPr="00FB3C3E" w:rsidRDefault="00F9410F" w:rsidP="00FB3C3E">
            <w:pPr>
              <w:jc w:val="both"/>
              <w:rPr>
                <w:rFonts w:eastAsia="Times New Roman"/>
                <w:sz w:val="22"/>
                <w:lang w:eastAsia="hr-HR"/>
              </w:rPr>
            </w:pPr>
          </w:p>
        </w:tc>
      </w:tr>
      <w:tr w:rsidR="00F9410F" w:rsidRPr="00FB3C3E" w14:paraId="10DE11E3"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A67A33A" w14:textId="77777777" w:rsidR="00F9410F" w:rsidRPr="00FB3C3E" w:rsidRDefault="00F9410F" w:rsidP="00FB3C3E">
            <w:pPr>
              <w:jc w:val="both"/>
              <w:rPr>
                <w:b/>
                <w:bCs/>
                <w:sz w:val="22"/>
                <w:u w:val="single"/>
                <w:shd w:val="clear" w:color="auto" w:fill="D3D3D3"/>
              </w:rPr>
            </w:pPr>
            <w:r w:rsidRPr="00FB3C3E">
              <w:rPr>
                <w:b/>
                <w:bCs/>
                <w:sz w:val="22"/>
                <w:u w:val="single"/>
                <w:shd w:val="clear" w:color="auto" w:fill="D3D3D3"/>
              </w:rPr>
              <w:t>Program 1206  EU projekt UO za obrazovanje, kulturu i sport</w:t>
            </w:r>
          </w:p>
          <w:p w14:paraId="14EDAD4F" w14:textId="77777777" w:rsidR="00F9410F" w:rsidRPr="00FB3C3E" w:rsidRDefault="00F9410F" w:rsidP="00FB3C3E">
            <w:pPr>
              <w:jc w:val="both"/>
              <w:rPr>
                <w:b/>
                <w:bCs/>
                <w:sz w:val="22"/>
                <w:shd w:val="clear" w:color="auto" w:fill="D3D3D3"/>
              </w:rPr>
            </w:pPr>
            <w:r w:rsidRPr="00FB3C3E">
              <w:rPr>
                <w:b/>
                <w:bCs/>
                <w:sz w:val="22"/>
                <w:shd w:val="clear" w:color="auto" w:fill="D3D3D3"/>
              </w:rPr>
              <w:t>Tekući projekt T120602 “Zajedno možemo sve!-osiguravanje pomoćnika u nastavi za učenike s teškoćama</w:t>
            </w:r>
          </w:p>
          <w:p w14:paraId="7D1E5CE1"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63F08A38"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0E58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2C23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4C86BB8F"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37DEF"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132E968"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930FB5F"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283505" w14:textId="77777777" w:rsidR="00F9410F" w:rsidRPr="00FB3C3E" w:rsidRDefault="00F9410F" w:rsidP="00FB3C3E">
            <w:pPr>
              <w:jc w:val="both"/>
              <w:rPr>
                <w:sz w:val="22"/>
              </w:rPr>
            </w:pPr>
            <w:r w:rsidRPr="00FB3C3E">
              <w:rPr>
                <w:sz w:val="22"/>
              </w:rPr>
              <w:t>POSTOTAK</w:t>
            </w:r>
          </w:p>
        </w:tc>
      </w:tr>
      <w:tr w:rsidR="00F9410F" w:rsidRPr="00FB3C3E" w14:paraId="4C10A219"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D6465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 okviru programa postignut je cilj izvlačenja sredstava iz Fondova Europske Unije i osiguranje pomoćnika u nastavi za 13.učenika sa teškoćama u razvoju.</w:t>
            </w:r>
          </w:p>
          <w:p w14:paraId="22569A2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Izvršenjem u iznosu od 59.517,55EUR-A financirale su se bruto plaće,dnevnice, regres i uskrsnica za 13.pomoćnika za 1.dio 2024.godine. u omjeru DNŽ 46,83% (27.872,05Eur) i fondova EU 53,17% (31.645,50 Eur).</w:t>
            </w:r>
          </w:p>
          <w:p w14:paraId="6F64BCBB"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A947B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101.000,00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14C5D"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59.517,55</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4B628E"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58,928%</w:t>
            </w:r>
          </w:p>
        </w:tc>
      </w:tr>
      <w:tr w:rsidR="00F9410F" w:rsidRPr="00FB3C3E" w14:paraId="1129D2F8"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52781FC" w14:textId="77777777" w:rsidR="00F9410F" w:rsidRPr="00FB3C3E" w:rsidRDefault="00F9410F" w:rsidP="00FB3C3E">
            <w:pPr>
              <w:jc w:val="both"/>
              <w:rPr>
                <w:b/>
                <w:bCs/>
                <w:sz w:val="22"/>
                <w:u w:val="single"/>
                <w:shd w:val="clear" w:color="auto" w:fill="D3D3D3"/>
              </w:rPr>
            </w:pPr>
            <w:r w:rsidRPr="00FB3C3E">
              <w:rPr>
                <w:b/>
                <w:bCs/>
                <w:sz w:val="22"/>
                <w:u w:val="single"/>
                <w:shd w:val="clear" w:color="auto" w:fill="D3D3D3"/>
              </w:rPr>
              <w:t>Program 1207 Zakonski standard ustanova u obrazovanju</w:t>
            </w:r>
          </w:p>
          <w:p w14:paraId="47B25F69"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A120701 Osiguravanje uvjeta rada za redovno poslovanje osnovne škole</w:t>
            </w:r>
          </w:p>
          <w:p w14:paraId="21032832"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51F3E056"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F2E8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lastRenderedPageBreak/>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F931A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0BD7FAF9"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23476"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DD357F3"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FE1F140"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9F0F446" w14:textId="77777777" w:rsidR="00F9410F" w:rsidRPr="00FB3C3E" w:rsidRDefault="00F9410F" w:rsidP="00FB3C3E">
            <w:pPr>
              <w:jc w:val="both"/>
              <w:rPr>
                <w:sz w:val="22"/>
              </w:rPr>
            </w:pPr>
            <w:r w:rsidRPr="00FB3C3E">
              <w:rPr>
                <w:sz w:val="22"/>
              </w:rPr>
              <w:t>POSTOTAK</w:t>
            </w:r>
          </w:p>
        </w:tc>
      </w:tr>
      <w:tr w:rsidR="00F9410F" w:rsidRPr="00FB3C3E" w14:paraId="3C3AC502"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C3D841" w14:textId="77777777" w:rsidR="00F9410F" w:rsidRPr="00FB3C3E" w:rsidRDefault="00F9410F" w:rsidP="00FB3C3E">
            <w:pPr>
              <w:jc w:val="both"/>
              <w:rPr>
                <w:bCs/>
                <w:sz w:val="22"/>
              </w:rPr>
            </w:pPr>
            <w:r w:rsidRPr="00FB3C3E">
              <w:rPr>
                <w:bCs/>
                <w:sz w:val="22"/>
              </w:rPr>
              <w:t>Zakonskim standardom ustanova u obrazovanju osiguravaju se sredstva za održavanje Osnovne škole Petra kanavelića  (materijalni rashodi, investicijska i kapitalna ulaganja u ustanove, opremanje, adaptacija i sanacija – rashodi za nabavu nefinancijske imovine) te plaće i ostali rashodi za zaposlene koji se osiguravaju u državnom proračunu.</w:t>
            </w:r>
          </w:p>
          <w:p w14:paraId="2F4C1F7D" w14:textId="77777777" w:rsidR="00F9410F" w:rsidRPr="00FB3C3E" w:rsidRDefault="00F9410F" w:rsidP="00FB3C3E">
            <w:pPr>
              <w:jc w:val="both"/>
              <w:rPr>
                <w:b/>
                <w:bCs/>
                <w:sz w:val="22"/>
              </w:rPr>
            </w:pPr>
            <w:r w:rsidRPr="00FB3C3E">
              <w:rPr>
                <w:b/>
                <w:bCs/>
                <w:sz w:val="22"/>
              </w:rPr>
              <w:t>Izvor 1.1.1 Opći prihodi i primici</w:t>
            </w:r>
          </w:p>
          <w:p w14:paraId="1660CB37" w14:textId="77777777" w:rsidR="00F9410F" w:rsidRPr="00FB3C3E" w:rsidRDefault="00F9410F" w:rsidP="00FB3C3E">
            <w:pPr>
              <w:jc w:val="both"/>
              <w:rPr>
                <w:sz w:val="22"/>
              </w:rPr>
            </w:pPr>
            <w:r w:rsidRPr="00FB3C3E">
              <w:rPr>
                <w:bCs/>
                <w:sz w:val="22"/>
              </w:rPr>
              <w:t>1.rebalansom županija nam je odobrila dodatna sredstva u iznosu od 3.815,00eur za finaciranje rashoda za materijal i energiju koja su realizirana u iznosu od 0%.Ista će biti utrošena do kraja 2024.godine</w:t>
            </w:r>
            <w:r w:rsidRPr="00FB3C3E">
              <w:rPr>
                <w:b/>
                <w:bCs/>
                <w:sz w:val="22"/>
              </w:rPr>
              <w:t>.</w:t>
            </w:r>
          </w:p>
          <w:p w14:paraId="1A60B76D" w14:textId="77777777" w:rsidR="00F9410F" w:rsidRPr="00FB3C3E" w:rsidRDefault="00F9410F" w:rsidP="00FB3C3E">
            <w:pPr>
              <w:jc w:val="both"/>
              <w:rPr>
                <w:b/>
                <w:bCs/>
                <w:sz w:val="22"/>
              </w:rPr>
            </w:pPr>
            <w:r w:rsidRPr="00FB3C3E">
              <w:rPr>
                <w:b/>
                <w:bCs/>
                <w:sz w:val="22"/>
              </w:rPr>
              <w:t>Izvor 4.4.1 Decentralizirana sredstva</w:t>
            </w:r>
          </w:p>
          <w:p w14:paraId="0B699E27" w14:textId="77777777" w:rsidR="00F9410F" w:rsidRPr="00FB3C3E" w:rsidRDefault="00F9410F" w:rsidP="00FB3C3E">
            <w:pPr>
              <w:jc w:val="both"/>
              <w:rPr>
                <w:bCs/>
                <w:sz w:val="22"/>
              </w:rPr>
            </w:pPr>
            <w:r w:rsidRPr="00FB3C3E">
              <w:rPr>
                <w:bCs/>
                <w:sz w:val="22"/>
              </w:rPr>
              <w:t xml:space="preserve">Sredstva namijenjena za materijalne i financijske rashode planirana su u iznosu od 119.780,00 EUR-a  Odlukom za financiranje decentraliziranih funkcija osnovnog školstva te su ista realizirana u iznosu od 60,97 %.                  </w:t>
            </w:r>
          </w:p>
          <w:p w14:paraId="6DE4F191" w14:textId="77777777" w:rsidR="00F9410F" w:rsidRPr="00FB3C3E" w:rsidRDefault="00F9410F" w:rsidP="00FB3C3E">
            <w:pPr>
              <w:jc w:val="both"/>
              <w:rPr>
                <w:b/>
                <w:bCs/>
                <w:sz w:val="22"/>
              </w:rPr>
            </w:pPr>
            <w:r w:rsidRPr="00FB3C3E">
              <w:rPr>
                <w:b/>
                <w:bCs/>
                <w:sz w:val="22"/>
              </w:rPr>
              <w:t>Izvor 5.8.1 Ostale pomoći proračunski korisnici</w:t>
            </w:r>
          </w:p>
          <w:p w14:paraId="031438BF" w14:textId="77777777" w:rsidR="00F9410F" w:rsidRPr="00FB3C3E" w:rsidRDefault="00F9410F" w:rsidP="00FB3C3E">
            <w:pPr>
              <w:jc w:val="both"/>
              <w:rPr>
                <w:bCs/>
                <w:sz w:val="22"/>
              </w:rPr>
            </w:pPr>
            <w:r w:rsidRPr="00FB3C3E">
              <w:rPr>
                <w:bCs/>
                <w:sz w:val="22"/>
              </w:rPr>
              <w:t>Izvršenjem u iznosu od  819.576,12 EUR-a tj.45,29% u odnosu na rebalans financirale su se bruto plaće djelatnika škole, doprinosi na plaću, prijevoz, jubilarne nagrade i naknade zbog nezapošljavanja osobe s invaliditetom , vanjska suradnja,,nabavku postrojenja i opreme te dodatna ulaganja na građevinskim objektima.</w:t>
            </w:r>
          </w:p>
          <w:p w14:paraId="39D1AE9C"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246B7E"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1.940.595,00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3CA2EE"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939.872,12</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435C5B"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48,43%</w:t>
            </w:r>
          </w:p>
        </w:tc>
      </w:tr>
      <w:tr w:rsidR="00F9410F" w:rsidRPr="00FB3C3E" w14:paraId="1B0F66F8"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5A4AF2D" w14:textId="77777777" w:rsidR="00F9410F" w:rsidRPr="00FB3C3E" w:rsidRDefault="00F9410F" w:rsidP="00FB3C3E">
            <w:pPr>
              <w:jc w:val="both"/>
              <w:rPr>
                <w:b/>
                <w:bCs/>
                <w:sz w:val="22"/>
                <w:shd w:val="clear" w:color="auto" w:fill="D3D3D3"/>
              </w:rPr>
            </w:pPr>
            <w:r w:rsidRPr="00FB3C3E">
              <w:rPr>
                <w:b/>
                <w:bCs/>
                <w:sz w:val="22"/>
                <w:shd w:val="clear" w:color="auto" w:fill="D3D3D3"/>
              </w:rPr>
              <w:t>Kapitalni projekt K120703  Kapitalna ulaganja u osnovne škole</w:t>
            </w:r>
          </w:p>
          <w:p w14:paraId="09E115D6"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66791CB8"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EE02B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EB49C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3612479F"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4FB41B"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FBD53EA"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D490542"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55B993B" w14:textId="77777777" w:rsidR="00F9410F" w:rsidRPr="00FB3C3E" w:rsidRDefault="00F9410F" w:rsidP="00FB3C3E">
            <w:pPr>
              <w:jc w:val="both"/>
              <w:rPr>
                <w:sz w:val="22"/>
              </w:rPr>
            </w:pPr>
            <w:r w:rsidRPr="00FB3C3E">
              <w:rPr>
                <w:sz w:val="22"/>
              </w:rPr>
              <w:t>Realizirano</w:t>
            </w:r>
          </w:p>
        </w:tc>
      </w:tr>
      <w:tr w:rsidR="00F9410F" w:rsidRPr="00FB3C3E" w14:paraId="66ED8A04"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527AC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Nemamo planiranih kapitalnih ulaganja u 2024.g</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3CD9DE"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7EEEB2"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297DC5D"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w:t>
            </w:r>
          </w:p>
        </w:tc>
      </w:tr>
      <w:tr w:rsidR="00F9410F" w:rsidRPr="00FB3C3E" w14:paraId="421871B7" w14:textId="77777777" w:rsidTr="00F10DDB">
        <w:trPr>
          <w:trHeight w:val="266"/>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108" w:type="dxa"/>
              <w:bottom w:w="0" w:type="dxa"/>
              <w:right w:w="108" w:type="dxa"/>
            </w:tcMar>
          </w:tcPr>
          <w:p w14:paraId="41D49811" w14:textId="77777777" w:rsidR="00F9410F" w:rsidRPr="00FB3C3E" w:rsidRDefault="00F9410F" w:rsidP="00FB3C3E">
            <w:pPr>
              <w:jc w:val="both"/>
              <w:rPr>
                <w:b/>
                <w:bCs/>
                <w:sz w:val="22"/>
                <w:u w:val="single"/>
                <w:shd w:val="clear" w:color="auto" w:fill="D3D3D3"/>
              </w:rPr>
            </w:pPr>
            <w:r w:rsidRPr="00FB3C3E">
              <w:rPr>
                <w:b/>
                <w:bCs/>
                <w:sz w:val="22"/>
                <w:u w:val="single"/>
                <w:shd w:val="clear" w:color="auto" w:fill="D3D3D3"/>
              </w:rPr>
              <w:t>Program 1208 program ustanova u obrazovanju iznad standarda</w:t>
            </w:r>
          </w:p>
          <w:p w14:paraId="13DA8B23" w14:textId="77777777" w:rsidR="00F9410F" w:rsidRPr="00FB3C3E" w:rsidRDefault="00F9410F" w:rsidP="00FB3C3E">
            <w:pPr>
              <w:jc w:val="both"/>
              <w:rPr>
                <w:rFonts w:eastAsia="Times New Roman"/>
                <w:b/>
                <w:bCs/>
                <w:iCs/>
                <w:sz w:val="22"/>
                <w:shd w:val="clear" w:color="auto" w:fill="D3D3D3"/>
                <w:lang w:eastAsia="hr-HR"/>
              </w:rPr>
            </w:pPr>
            <w:r w:rsidRPr="00FB3C3E">
              <w:rPr>
                <w:rFonts w:eastAsia="Times New Roman"/>
                <w:b/>
                <w:bCs/>
                <w:iCs/>
                <w:sz w:val="22"/>
                <w:shd w:val="clear" w:color="auto" w:fill="D3D3D3"/>
                <w:lang w:eastAsia="hr-HR"/>
              </w:rPr>
              <w:t>Aktivnost A120801 Financiranje radnih materijala za učenike osnovnih škola</w:t>
            </w:r>
          </w:p>
        </w:tc>
      </w:tr>
      <w:tr w:rsidR="00F9410F" w:rsidRPr="00FB3C3E" w14:paraId="33127E95" w14:textId="77777777" w:rsidTr="00F10DDB">
        <w:trPr>
          <w:trHeight w:val="374"/>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ECF5591" w14:textId="77777777" w:rsidR="00F9410F" w:rsidRPr="00FB3C3E" w:rsidRDefault="00F9410F" w:rsidP="00FB3C3E">
            <w:pPr>
              <w:numPr>
                <w:ilvl w:val="0"/>
                <w:numId w:val="51"/>
              </w:numPr>
              <w:autoSpaceDN w:val="0"/>
              <w:spacing w:line="276" w:lineRule="auto"/>
              <w:contextualSpacing/>
              <w:jc w:val="both"/>
              <w:rPr>
                <w:sz w:val="22"/>
              </w:rPr>
            </w:pPr>
          </w:p>
        </w:tc>
      </w:tr>
      <w:tr w:rsidR="00F9410F" w:rsidRPr="00FB3C3E" w14:paraId="5C368FB6"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EEAF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D9524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013B815A"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42730"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FD02FC2"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0C4FEB8"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06C9922" w14:textId="77777777" w:rsidR="00F9410F" w:rsidRPr="00FB3C3E" w:rsidRDefault="00F9410F" w:rsidP="00FB3C3E">
            <w:pPr>
              <w:jc w:val="both"/>
              <w:rPr>
                <w:sz w:val="22"/>
              </w:rPr>
            </w:pPr>
            <w:r w:rsidRPr="00FB3C3E">
              <w:rPr>
                <w:sz w:val="22"/>
              </w:rPr>
              <w:t>POSTOTAK</w:t>
            </w:r>
          </w:p>
        </w:tc>
      </w:tr>
      <w:tr w:rsidR="00F9410F" w:rsidRPr="00FB3C3E" w14:paraId="3A8CA594" w14:textId="77777777" w:rsidTr="00F10DDB">
        <w:trPr>
          <w:trHeight w:val="271"/>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tbl>
            <w:tblPr>
              <w:tblW w:w="10060" w:type="dxa"/>
              <w:tblCellMar>
                <w:left w:w="10" w:type="dxa"/>
                <w:right w:w="10" w:type="dxa"/>
              </w:tblCellMar>
              <w:tblLook w:val="0000" w:firstRow="0" w:lastRow="0" w:firstColumn="0" w:lastColumn="0" w:noHBand="0" w:noVBand="0"/>
            </w:tblPr>
            <w:tblGrid>
              <w:gridCol w:w="10060"/>
            </w:tblGrid>
            <w:tr w:rsidR="00F9410F" w:rsidRPr="00FB3C3E" w14:paraId="169237E6" w14:textId="77777777" w:rsidTr="00F10DDB">
              <w:trPr>
                <w:trHeight w:val="416"/>
              </w:trPr>
              <w:tc>
                <w:tcPr>
                  <w:tcW w:w="100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DE0A0F" w14:textId="77777777" w:rsidR="00F9410F" w:rsidRPr="00FB3C3E" w:rsidRDefault="00F9410F" w:rsidP="00FB3C3E">
                  <w:pPr>
                    <w:jc w:val="both"/>
                    <w:rPr>
                      <w:sz w:val="22"/>
                    </w:rPr>
                  </w:pPr>
                  <w:r w:rsidRPr="00FB3C3E">
                    <w:rPr>
                      <w:bCs/>
                      <w:sz w:val="22"/>
                    </w:rPr>
                    <w:t xml:space="preserve">1.rebalansom planiran je iznos od 30.105,00Eur za </w:t>
                  </w:r>
                  <w:r w:rsidRPr="00FB3C3E">
                    <w:rPr>
                      <w:rFonts w:eastAsia="Times New Roman"/>
                      <w:sz w:val="22"/>
                      <w:lang w:eastAsia="hr-HR"/>
                    </w:rPr>
                    <w:t>financiranje radnih</w:t>
                  </w:r>
                </w:p>
                <w:p w14:paraId="7B34D80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Bilježnica učenicima naše škole.Nabavka istih je preko ljetnih praznika i </w:t>
                  </w:r>
                </w:p>
                <w:p w14:paraId="3550417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Planirani iznos  će biti utrošen u drugom polugodištu 2024.g</w:t>
                  </w:r>
                </w:p>
                <w:p w14:paraId="62EC194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 </w:t>
                  </w:r>
                </w:p>
              </w:tc>
            </w:tr>
          </w:tbl>
          <w:p w14:paraId="02771F24"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F25E7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30.105,00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1F4338"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627E1C"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w:t>
            </w:r>
          </w:p>
        </w:tc>
      </w:tr>
      <w:tr w:rsidR="00F9410F" w:rsidRPr="00FB3C3E" w14:paraId="196AB1A2"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0B8FB74"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A120803 Natjecanja iz znanja učenika</w:t>
            </w:r>
          </w:p>
          <w:p w14:paraId="13936A88"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28D49667"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D5F9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B98949"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13C73847"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AC1EF"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20EE9D5"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12D5B88"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41D515E" w14:textId="77777777" w:rsidR="00F9410F" w:rsidRPr="00FB3C3E" w:rsidRDefault="00F9410F" w:rsidP="00FB3C3E">
            <w:pPr>
              <w:jc w:val="both"/>
              <w:rPr>
                <w:sz w:val="22"/>
              </w:rPr>
            </w:pPr>
            <w:r w:rsidRPr="00FB3C3E">
              <w:rPr>
                <w:sz w:val="22"/>
              </w:rPr>
              <w:t>POSTOTAK</w:t>
            </w:r>
          </w:p>
        </w:tc>
      </w:tr>
      <w:tr w:rsidR="00F9410F" w:rsidRPr="00FB3C3E" w14:paraId="567BE4EA"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C6A6F3" w14:textId="77777777" w:rsidR="00F9410F" w:rsidRPr="00FB3C3E" w:rsidRDefault="00F9410F" w:rsidP="00FB3C3E">
            <w:pPr>
              <w:jc w:val="both"/>
              <w:rPr>
                <w:bCs/>
                <w:sz w:val="22"/>
              </w:rPr>
            </w:pPr>
            <w:r w:rsidRPr="00FB3C3E">
              <w:rPr>
                <w:bCs/>
                <w:sz w:val="22"/>
              </w:rPr>
              <w:t>Izvor 1.1.1 Opći prihodi i primici</w:t>
            </w:r>
          </w:p>
          <w:p w14:paraId="4BFFAA18" w14:textId="77777777" w:rsidR="00F9410F" w:rsidRPr="00FB3C3E" w:rsidRDefault="00F9410F" w:rsidP="00FB3C3E">
            <w:pPr>
              <w:jc w:val="both"/>
              <w:rPr>
                <w:bCs/>
                <w:sz w:val="22"/>
              </w:rPr>
            </w:pPr>
            <w:r w:rsidRPr="00FB3C3E">
              <w:rPr>
                <w:bCs/>
                <w:sz w:val="22"/>
              </w:rPr>
              <w:t>Nemamo planiranih natjecanja iz znanja učenika.Financiranje istih planirano je u okviru financiranja školskih projekata.</w:t>
            </w:r>
          </w:p>
          <w:p w14:paraId="2A2D3130"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C4C971"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270C712"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91E144"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w:t>
            </w:r>
          </w:p>
        </w:tc>
      </w:tr>
      <w:tr w:rsidR="00F9410F" w:rsidRPr="00FB3C3E" w14:paraId="312EF2B1"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A09BE8B"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A120804 Financiranje školskih projekata</w:t>
            </w:r>
          </w:p>
          <w:p w14:paraId="12DFDD06"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5F6DF459"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13D0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2F0F6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363B6BB9"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3DAB1"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E298267"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97C9BE9"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760219" w14:textId="77777777" w:rsidR="00F9410F" w:rsidRPr="00FB3C3E" w:rsidRDefault="00F9410F" w:rsidP="00FB3C3E">
            <w:pPr>
              <w:jc w:val="both"/>
              <w:rPr>
                <w:sz w:val="22"/>
              </w:rPr>
            </w:pPr>
            <w:r w:rsidRPr="00FB3C3E">
              <w:rPr>
                <w:sz w:val="22"/>
              </w:rPr>
              <w:t>POSTOTAK</w:t>
            </w:r>
          </w:p>
        </w:tc>
      </w:tr>
      <w:tr w:rsidR="00F9410F" w:rsidRPr="00FB3C3E" w14:paraId="4DEB876B"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A06E9A" w14:textId="77777777" w:rsidR="00F9410F" w:rsidRPr="00FB3C3E" w:rsidRDefault="00F9410F" w:rsidP="00FB3C3E">
            <w:pPr>
              <w:jc w:val="both"/>
              <w:rPr>
                <w:sz w:val="22"/>
              </w:rPr>
            </w:pPr>
            <w:r w:rsidRPr="00FB3C3E">
              <w:rPr>
                <w:rFonts w:eastAsia="Times New Roman"/>
                <w:b/>
                <w:sz w:val="22"/>
                <w:lang w:eastAsia="hr-HR"/>
              </w:rPr>
              <w:t>.</w:t>
            </w:r>
            <w:r w:rsidRPr="00FB3C3E">
              <w:rPr>
                <w:b/>
                <w:bCs/>
                <w:sz w:val="22"/>
              </w:rPr>
              <w:t xml:space="preserve"> Izvor 1.1.1 Opći prihodi i primici</w:t>
            </w:r>
          </w:p>
          <w:p w14:paraId="45BFCDFB" w14:textId="77777777" w:rsidR="00F9410F" w:rsidRPr="00FB3C3E" w:rsidRDefault="00F9410F" w:rsidP="00FB3C3E">
            <w:pPr>
              <w:jc w:val="both"/>
              <w:rPr>
                <w:bCs/>
                <w:sz w:val="22"/>
              </w:rPr>
            </w:pPr>
            <w:r w:rsidRPr="00FB3C3E">
              <w:rPr>
                <w:bCs/>
                <w:sz w:val="22"/>
              </w:rPr>
              <w:t>1.rebalansom planiran je iznos od 625,00Eur za školske projekte.Isti je realiziran u 100% iznosu za podmiru troškova natjecanja sigurno u prometu.</w:t>
            </w:r>
          </w:p>
          <w:p w14:paraId="6A4DED53" w14:textId="77777777" w:rsidR="00F9410F" w:rsidRPr="00FB3C3E" w:rsidRDefault="00F9410F" w:rsidP="00FB3C3E">
            <w:pPr>
              <w:jc w:val="both"/>
              <w:rPr>
                <w:b/>
                <w:bCs/>
                <w:sz w:val="22"/>
              </w:rPr>
            </w:pPr>
            <w:r w:rsidRPr="00FB3C3E">
              <w:rPr>
                <w:b/>
                <w:bCs/>
                <w:sz w:val="22"/>
              </w:rPr>
              <w:t>Izvor 5.9.1 pomoći/Fondovi EU proračunski korisnici</w:t>
            </w:r>
          </w:p>
          <w:p w14:paraId="4A966C82" w14:textId="77777777" w:rsidR="00F9410F" w:rsidRPr="00FB3C3E" w:rsidRDefault="00F9410F" w:rsidP="00FB3C3E">
            <w:pPr>
              <w:jc w:val="both"/>
              <w:rPr>
                <w:sz w:val="22"/>
              </w:rPr>
            </w:pPr>
            <w:r w:rsidRPr="00FB3C3E">
              <w:rPr>
                <w:bCs/>
                <w:sz w:val="22"/>
              </w:rPr>
              <w:t>Naša škola uključena je u novi projekt kroz Erasmus + i do kraja 2024.g trebala bi uprihoditi iznos od 32.087,00Eur na temelju odluke o dodjeli bespovratnih sredstava,a koja su potrebna za realizaciju istog.Na temelju odluke već realiziranog Erasmus projekta primili smo dana 30/04/2024 završnu uplatu u iznosu od 2.260,,80Eur, a koja će biti utrošena do kraja 2024.g.</w:t>
            </w:r>
          </w:p>
          <w:p w14:paraId="07CD8B86" w14:textId="77777777" w:rsidR="00F9410F" w:rsidRPr="00FB3C3E" w:rsidRDefault="00F9410F" w:rsidP="00FB3C3E">
            <w:pPr>
              <w:jc w:val="both"/>
              <w:rPr>
                <w:b/>
                <w:bCs/>
                <w:sz w:val="22"/>
              </w:rPr>
            </w:pPr>
            <w:r w:rsidRPr="00FB3C3E">
              <w:rPr>
                <w:b/>
                <w:bCs/>
                <w:sz w:val="22"/>
              </w:rPr>
              <w:t>Izvor 5.9.2 pomoći/Fondovi EU proračunski korisnici-prenesena sredstva</w:t>
            </w:r>
          </w:p>
          <w:p w14:paraId="736E546A" w14:textId="77777777" w:rsidR="00F9410F" w:rsidRPr="00FB3C3E" w:rsidRDefault="00F9410F" w:rsidP="00FB3C3E">
            <w:pPr>
              <w:jc w:val="both"/>
              <w:rPr>
                <w:bCs/>
                <w:sz w:val="22"/>
              </w:rPr>
            </w:pPr>
            <w:r w:rsidRPr="00FB3C3E">
              <w:rPr>
                <w:bCs/>
                <w:sz w:val="22"/>
              </w:rPr>
              <w:t>Prenesena sredstva iz prethodnog Erasmus + projekta iznose 891,00Eur.Ista će biti utrošena do kraja 2024.godine.</w:t>
            </w:r>
          </w:p>
          <w:p w14:paraId="6AA9644F"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7A2A00"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35864,00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AA3325"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625,00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78D0B4"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0,01%</w:t>
            </w:r>
          </w:p>
        </w:tc>
      </w:tr>
      <w:tr w:rsidR="00F9410F" w:rsidRPr="00FB3C3E" w14:paraId="64756978" w14:textId="77777777" w:rsidTr="00F10DDB">
        <w:trPr>
          <w:trHeight w:val="335"/>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FB701CA"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A120808 Nabava udžbenika za učenike OŠ</w:t>
            </w:r>
          </w:p>
          <w:p w14:paraId="0ACC8E22"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6309B96C"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C068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72112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176168DF" w14:textId="77777777" w:rsidTr="00F10DDB">
        <w:trPr>
          <w:trHeight w:val="240"/>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B4891"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CBB9E78"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4BB397D"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D99265C" w14:textId="77777777" w:rsidR="00F9410F" w:rsidRPr="00FB3C3E" w:rsidRDefault="00F9410F" w:rsidP="00FB3C3E">
            <w:pPr>
              <w:jc w:val="both"/>
              <w:rPr>
                <w:sz w:val="22"/>
              </w:rPr>
            </w:pPr>
            <w:r w:rsidRPr="00FB3C3E">
              <w:rPr>
                <w:sz w:val="22"/>
              </w:rPr>
              <w:t>POSTOTAK</w:t>
            </w:r>
          </w:p>
        </w:tc>
      </w:tr>
      <w:tr w:rsidR="00F9410F" w:rsidRPr="00FB3C3E" w14:paraId="638BBE95" w14:textId="77777777" w:rsidTr="00F10DDB">
        <w:trPr>
          <w:trHeight w:val="1235"/>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00F780" w14:textId="77777777" w:rsidR="00F9410F" w:rsidRPr="00FB3C3E" w:rsidRDefault="00F9410F" w:rsidP="00FB3C3E">
            <w:pPr>
              <w:jc w:val="both"/>
              <w:rPr>
                <w:sz w:val="22"/>
              </w:rPr>
            </w:pPr>
            <w:r w:rsidRPr="00FB3C3E">
              <w:rPr>
                <w:bCs/>
                <w:sz w:val="22"/>
              </w:rPr>
              <w:t>1.rebalansom u 2024.planiran je iznos od 24.500,00Eur za financiranje udžbenika i radnih materijala učenicima škole od strane MZO-a.Nabavka isth provodi se za vrijeme ljetnih praznika pa će sukladno tome i sredstva biti utrošena u drugom polugodištu 2024.g</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239DB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24.500,00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66B332"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6F58213"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w:t>
            </w:r>
          </w:p>
        </w:tc>
      </w:tr>
      <w:tr w:rsidR="00F9410F" w:rsidRPr="00FB3C3E" w14:paraId="1085220A" w14:textId="77777777" w:rsidTr="00F10DDB">
        <w:trPr>
          <w:trHeight w:val="271"/>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tbl>
            <w:tblPr>
              <w:tblW w:w="10060" w:type="dxa"/>
              <w:tblCellMar>
                <w:left w:w="10" w:type="dxa"/>
                <w:right w:w="10" w:type="dxa"/>
              </w:tblCellMar>
              <w:tblLook w:val="0000" w:firstRow="0" w:lastRow="0" w:firstColumn="0" w:lastColumn="0" w:noHBand="0" w:noVBand="0"/>
            </w:tblPr>
            <w:tblGrid>
              <w:gridCol w:w="6232"/>
              <w:gridCol w:w="1276"/>
              <w:gridCol w:w="1276"/>
              <w:gridCol w:w="1276"/>
            </w:tblGrid>
            <w:tr w:rsidR="00F9410F" w:rsidRPr="00FB3C3E" w14:paraId="31D64E69" w14:textId="77777777" w:rsidTr="00F10DDB">
              <w:trPr>
                <w:trHeight w:val="335"/>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1B565D" w14:textId="77777777" w:rsidR="00F9410F" w:rsidRPr="00FB3C3E" w:rsidRDefault="00F9410F" w:rsidP="00FB3C3E">
                  <w:pPr>
                    <w:jc w:val="both"/>
                    <w:rPr>
                      <w:b/>
                      <w:bCs/>
                      <w:sz w:val="22"/>
                      <w:shd w:val="clear" w:color="auto" w:fill="D3D3D3"/>
                    </w:rPr>
                  </w:pPr>
                  <w:r w:rsidRPr="00FB3C3E">
                    <w:rPr>
                      <w:b/>
                      <w:bCs/>
                      <w:sz w:val="22"/>
                      <w:shd w:val="clear" w:color="auto" w:fill="D3D3D3"/>
                    </w:rPr>
                    <w:t>Aktivnost A120809 Programi školskog kurikuluma</w:t>
                  </w:r>
                </w:p>
                <w:p w14:paraId="4ACCE768"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10102417"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8AE38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4722D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653CF8C4" w14:textId="77777777" w:rsidTr="00F10DDB">
              <w:trPr>
                <w:trHeight w:val="240"/>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45509C"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C324ABC"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069F4DF"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BE40267" w14:textId="77777777" w:rsidR="00F9410F" w:rsidRPr="00FB3C3E" w:rsidRDefault="00F9410F" w:rsidP="00FB3C3E">
                  <w:pPr>
                    <w:jc w:val="both"/>
                    <w:rPr>
                      <w:sz w:val="22"/>
                    </w:rPr>
                  </w:pPr>
                  <w:r w:rsidRPr="00FB3C3E">
                    <w:rPr>
                      <w:sz w:val="22"/>
                    </w:rPr>
                    <w:t>POSTOTAK</w:t>
                  </w:r>
                </w:p>
              </w:tc>
            </w:tr>
            <w:tr w:rsidR="00F9410F" w:rsidRPr="00FB3C3E" w14:paraId="34724419" w14:textId="77777777" w:rsidTr="00F10DDB">
              <w:trPr>
                <w:trHeight w:val="1235"/>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205EC0" w14:textId="77777777" w:rsidR="00F9410F" w:rsidRPr="00FB3C3E" w:rsidRDefault="00F9410F" w:rsidP="00FB3C3E">
                  <w:pPr>
                    <w:jc w:val="both"/>
                    <w:rPr>
                      <w:sz w:val="22"/>
                    </w:rPr>
                  </w:pPr>
                  <w:r w:rsidRPr="00FB3C3E">
                    <w:rPr>
                      <w:bCs/>
                      <w:sz w:val="22"/>
                    </w:rPr>
                    <w:t>1.rebalansom u 2024.planiran je iznos od 3000,00Eur za financiranje knjiga za školsku knjižnicu učenicima škole od strane MZO-a.Nabavka isth provodi se za vrijeme ljetnih praznika pa će sukladno tome i sredstva biti utrošena u drugom polugodištu 2024.g</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DFED00"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3000,00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93FF93"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C09DC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0%</w:t>
                  </w:r>
                </w:p>
              </w:tc>
            </w:tr>
            <w:tr w:rsidR="00F9410F" w:rsidRPr="00FB3C3E" w14:paraId="2D132705" w14:textId="77777777" w:rsidTr="00F10DDB">
              <w:trPr>
                <w:trHeight w:val="1235"/>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tbl>
                  <w:tblPr>
                    <w:tblW w:w="10060" w:type="dxa"/>
                    <w:tblCellMar>
                      <w:left w:w="10" w:type="dxa"/>
                      <w:right w:w="10" w:type="dxa"/>
                    </w:tblCellMar>
                    <w:tblLook w:val="0000" w:firstRow="0" w:lastRow="0" w:firstColumn="0" w:lastColumn="0" w:noHBand="0" w:noVBand="0"/>
                  </w:tblPr>
                  <w:tblGrid>
                    <w:gridCol w:w="10060"/>
                  </w:tblGrid>
                  <w:tr w:rsidR="00F9410F" w:rsidRPr="00FB3C3E" w14:paraId="2903F5D4" w14:textId="77777777" w:rsidTr="00F10DDB">
                    <w:trPr>
                      <w:trHeight w:val="335"/>
                    </w:trPr>
                    <w:tc>
                      <w:tcPr>
                        <w:tcW w:w="1006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EAB3459" w14:textId="77777777" w:rsidR="00F9410F" w:rsidRPr="00FB3C3E" w:rsidRDefault="00F9410F" w:rsidP="00FB3C3E">
                        <w:pPr>
                          <w:jc w:val="both"/>
                          <w:rPr>
                            <w:sz w:val="22"/>
                          </w:rPr>
                        </w:pPr>
                        <w:r w:rsidRPr="00FB3C3E">
                          <w:rPr>
                            <w:b/>
                            <w:bCs/>
                            <w:sz w:val="22"/>
                            <w:shd w:val="clear" w:color="auto" w:fill="D3D3D3"/>
                          </w:rPr>
                          <w:t>Aktivnost  A120810 Ostale aktivnosti osnovnih škola</w:t>
                        </w:r>
                      </w:p>
                    </w:tc>
                  </w:tr>
                </w:tbl>
                <w:p w14:paraId="17FA8209" w14:textId="77777777" w:rsidR="00F9410F" w:rsidRPr="00FB3C3E" w:rsidRDefault="00F9410F" w:rsidP="00FB3C3E">
                  <w:pPr>
                    <w:jc w:val="both"/>
                    <w:rPr>
                      <w:bCs/>
                      <w:sz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5B59B5" w14:textId="77777777" w:rsidR="00F9410F" w:rsidRPr="00FB3C3E" w:rsidRDefault="00F9410F" w:rsidP="00FB3C3E">
                  <w:pPr>
                    <w:jc w:val="both"/>
                    <w:rPr>
                      <w:rFonts w:eastAsia="Times New Roman"/>
                      <w:b/>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B8D1E57" w14:textId="77777777" w:rsidR="00F9410F" w:rsidRPr="00FB3C3E" w:rsidRDefault="00F9410F" w:rsidP="00FB3C3E">
                  <w:pPr>
                    <w:jc w:val="both"/>
                    <w:rPr>
                      <w:rFonts w:eastAsia="Times New Roman"/>
                      <w:b/>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D1C22D" w14:textId="77777777" w:rsidR="00F9410F" w:rsidRPr="00FB3C3E" w:rsidRDefault="00F9410F" w:rsidP="00FB3C3E">
                  <w:pPr>
                    <w:jc w:val="both"/>
                    <w:rPr>
                      <w:rFonts w:eastAsia="Times New Roman"/>
                      <w:b/>
                      <w:sz w:val="22"/>
                      <w:lang w:eastAsia="hr-HR"/>
                    </w:rPr>
                  </w:pPr>
                </w:p>
              </w:tc>
            </w:tr>
          </w:tbl>
          <w:p w14:paraId="52CCA93B" w14:textId="77777777" w:rsidR="00F9410F" w:rsidRPr="00FB3C3E" w:rsidRDefault="00F9410F" w:rsidP="00FB3C3E">
            <w:pPr>
              <w:jc w:val="both"/>
              <w:rPr>
                <w:rFonts w:eastAsia="Times New Roman"/>
                <w:b/>
                <w:bCs/>
                <w:sz w:val="22"/>
                <w:shd w:val="clear" w:color="auto" w:fill="D3D3D3"/>
                <w:lang w:eastAsia="hr-HR"/>
              </w:rPr>
            </w:pPr>
          </w:p>
        </w:tc>
      </w:tr>
      <w:tr w:rsidR="00F9410F" w:rsidRPr="00FB3C3E" w14:paraId="4BAC8ACD"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7798C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2DA8A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45D7C4B5"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5BCC8"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538041F"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102ED55"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857A814" w14:textId="77777777" w:rsidR="00F9410F" w:rsidRPr="00FB3C3E" w:rsidRDefault="00F9410F" w:rsidP="00FB3C3E">
            <w:pPr>
              <w:jc w:val="both"/>
              <w:rPr>
                <w:sz w:val="22"/>
              </w:rPr>
            </w:pPr>
            <w:r w:rsidRPr="00FB3C3E">
              <w:rPr>
                <w:sz w:val="22"/>
              </w:rPr>
              <w:t>POSTOTAK</w:t>
            </w:r>
          </w:p>
        </w:tc>
      </w:tr>
      <w:tr w:rsidR="00F9410F" w:rsidRPr="00FB3C3E" w14:paraId="68483229" w14:textId="77777777" w:rsidTr="00F10DDB">
        <w:trPr>
          <w:trHeight w:val="561"/>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A22B80" w14:textId="77777777" w:rsidR="00F9410F" w:rsidRPr="00FB3C3E" w:rsidRDefault="00F9410F" w:rsidP="00FB3C3E">
            <w:pPr>
              <w:jc w:val="both"/>
              <w:rPr>
                <w:bCs/>
                <w:sz w:val="22"/>
              </w:rPr>
            </w:pPr>
            <w:r w:rsidRPr="00FB3C3E">
              <w:rPr>
                <w:bCs/>
                <w:sz w:val="22"/>
              </w:rPr>
              <w:t>Izvor 4.3.1 Prihodi za posebne namjene – proračunski korisnici</w:t>
            </w:r>
          </w:p>
          <w:p w14:paraId="456B7583" w14:textId="77777777" w:rsidR="00F9410F" w:rsidRPr="00FB3C3E" w:rsidRDefault="00F9410F" w:rsidP="00FB3C3E">
            <w:pPr>
              <w:jc w:val="both"/>
              <w:rPr>
                <w:bCs/>
                <w:sz w:val="22"/>
              </w:rPr>
            </w:pPr>
            <w:r w:rsidRPr="00FB3C3E">
              <w:rPr>
                <w:bCs/>
                <w:sz w:val="22"/>
              </w:rPr>
              <w:t>Prihodi za posebne namjene planirani su u iznosu od 12.000,00 EUR-a, a to su sredstva koja škola prikupi od učenika za financiranje izleta,donacija za Caritas i radnih materijala koja su učenicima potrebna. Realizirana su u iznosu od 10.033,36 EUR-a tj.83,61% od planiranog i u potpunosti su se za namijenjene svrhe i utrošena.</w:t>
            </w:r>
          </w:p>
          <w:p w14:paraId="4687FC48" w14:textId="77777777" w:rsidR="00F9410F" w:rsidRPr="00FB3C3E" w:rsidRDefault="00F9410F" w:rsidP="00FB3C3E">
            <w:pPr>
              <w:jc w:val="both"/>
              <w:rPr>
                <w:bCs/>
                <w:sz w:val="22"/>
              </w:rPr>
            </w:pPr>
          </w:p>
          <w:p w14:paraId="69E6255A" w14:textId="77777777" w:rsidR="00F9410F" w:rsidRPr="00FB3C3E" w:rsidRDefault="00F9410F" w:rsidP="00FB3C3E">
            <w:pPr>
              <w:jc w:val="both"/>
              <w:rPr>
                <w:bCs/>
                <w:sz w:val="22"/>
              </w:rPr>
            </w:pPr>
            <w:r w:rsidRPr="00FB3C3E">
              <w:rPr>
                <w:bCs/>
                <w:sz w:val="22"/>
              </w:rPr>
              <w:t>Izvor 6.2.1 Donacije- proračunski korisnici</w:t>
            </w:r>
          </w:p>
          <w:p w14:paraId="3D33EDAC" w14:textId="77777777" w:rsidR="00F9410F" w:rsidRPr="00FB3C3E" w:rsidRDefault="00F9410F" w:rsidP="00FB3C3E">
            <w:pPr>
              <w:jc w:val="both"/>
              <w:rPr>
                <w:bCs/>
                <w:sz w:val="22"/>
              </w:rPr>
            </w:pPr>
            <w:r w:rsidRPr="00FB3C3E">
              <w:rPr>
                <w:bCs/>
                <w:sz w:val="22"/>
              </w:rPr>
              <w:lastRenderedPageBreak/>
              <w:t xml:space="preserve">Donacije koje škola uprihodi od pravnih  osoba na zamolbe Učenika škole planirane su na nivou višegodišnjih priliva u iznosu od 500,00 EUR-a, ali nisu  realizirana u prvom polugodišnjem razdoblju 2024.g, a odnose se na  izradu,,tiskanje i prikupljannje donacija za kalendare PŠ Lumbarda. </w:t>
            </w:r>
          </w:p>
          <w:p w14:paraId="0C31C29E"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03E6C9"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lastRenderedPageBreak/>
              <w:t>12500,00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B9A07B"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10033,36</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4E8B71"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80,27%</w:t>
            </w:r>
          </w:p>
        </w:tc>
      </w:tr>
      <w:tr w:rsidR="00F9410F" w:rsidRPr="00FB3C3E" w14:paraId="0C39E841"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4B92D01" w14:textId="77777777" w:rsidR="00F9410F" w:rsidRPr="00FB3C3E" w:rsidRDefault="00F9410F" w:rsidP="00FB3C3E">
            <w:pPr>
              <w:jc w:val="both"/>
              <w:rPr>
                <w:b/>
                <w:bCs/>
                <w:sz w:val="22"/>
              </w:rPr>
            </w:pPr>
            <w:r w:rsidRPr="00FB3C3E">
              <w:rPr>
                <w:b/>
                <w:bCs/>
                <w:sz w:val="22"/>
              </w:rPr>
              <w:t>Aktivnost A120811 Dodatne djelatnosti osnovnih škola</w:t>
            </w:r>
          </w:p>
          <w:p w14:paraId="3F005E99" w14:textId="77777777" w:rsidR="00F9410F" w:rsidRPr="00FB3C3E" w:rsidRDefault="00F9410F" w:rsidP="00FB3C3E">
            <w:pPr>
              <w:jc w:val="both"/>
              <w:rPr>
                <w:rFonts w:eastAsia="Times New Roman"/>
                <w:b/>
                <w:bCs/>
                <w:sz w:val="22"/>
                <w:lang w:eastAsia="hr-HR"/>
              </w:rPr>
            </w:pPr>
          </w:p>
        </w:tc>
      </w:tr>
      <w:tr w:rsidR="00F9410F" w:rsidRPr="00FB3C3E" w14:paraId="313DA0B8"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FC2D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32283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0C4E50CD"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4B8B69"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1300973"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AE72D23"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1BB5F94" w14:textId="77777777" w:rsidR="00F9410F" w:rsidRPr="00FB3C3E" w:rsidRDefault="00F9410F" w:rsidP="00FB3C3E">
            <w:pPr>
              <w:jc w:val="both"/>
              <w:rPr>
                <w:sz w:val="22"/>
              </w:rPr>
            </w:pPr>
            <w:r w:rsidRPr="00FB3C3E">
              <w:rPr>
                <w:sz w:val="22"/>
              </w:rPr>
              <w:t>POSTOTAK</w:t>
            </w:r>
          </w:p>
        </w:tc>
      </w:tr>
      <w:tr w:rsidR="00F9410F" w:rsidRPr="00FB3C3E" w14:paraId="6CDBE5A5"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7E81C2" w14:textId="77777777" w:rsidR="00F9410F" w:rsidRPr="00FB3C3E" w:rsidRDefault="00F9410F" w:rsidP="00FB3C3E">
            <w:pPr>
              <w:jc w:val="both"/>
              <w:rPr>
                <w:bCs/>
                <w:sz w:val="22"/>
              </w:rPr>
            </w:pPr>
            <w:r w:rsidRPr="00FB3C3E">
              <w:rPr>
                <w:bCs/>
                <w:sz w:val="22"/>
              </w:rPr>
              <w:t>Izvor 3.2.1 Vlastiti prihodi – proračunski korisnici</w:t>
            </w:r>
          </w:p>
          <w:p w14:paraId="1744C7EC" w14:textId="77777777" w:rsidR="00F9410F" w:rsidRPr="00FB3C3E" w:rsidRDefault="00F9410F" w:rsidP="00FB3C3E">
            <w:pPr>
              <w:jc w:val="both"/>
              <w:rPr>
                <w:sz w:val="22"/>
              </w:rPr>
            </w:pPr>
            <w:r w:rsidRPr="00FB3C3E">
              <w:rPr>
                <w:bCs/>
                <w:sz w:val="22"/>
              </w:rPr>
              <w:t>Iskazanu svotu prihoda škola ostvaruje  obavljanjem vlastite djelatnosti u okviru Glazbene škole.Ista su planirana su prema broju učenika koji su upisani u Glazbenu školu. Navedenim</w:t>
            </w:r>
            <w:r w:rsidRPr="00FB3C3E">
              <w:rPr>
                <w:sz w:val="22"/>
              </w:rPr>
              <w:t xml:space="preserve"> prihodima kroz navedenu </w:t>
            </w:r>
            <w:r w:rsidRPr="00FB3C3E">
              <w:rPr>
                <w:bCs/>
                <w:sz w:val="22"/>
              </w:rPr>
              <w:t>aktivnosti financiraju se rashodi za neometan rad škole kada minimalnim standardom nije dostatno Izvršenje je realizirano u postotku od 26,52%</w:t>
            </w:r>
          </w:p>
          <w:p w14:paraId="44B67084" w14:textId="77777777" w:rsidR="00F9410F" w:rsidRPr="00FB3C3E" w:rsidRDefault="00F9410F" w:rsidP="00FB3C3E">
            <w:pPr>
              <w:jc w:val="both"/>
              <w:rPr>
                <w:bCs/>
                <w:sz w:val="22"/>
              </w:rPr>
            </w:pPr>
            <w:r w:rsidRPr="00FB3C3E">
              <w:rPr>
                <w:bCs/>
                <w:sz w:val="22"/>
              </w:rPr>
              <w:t>Izvor 3.2.2 Vlastiti prihodi - prenesena sredstva</w:t>
            </w:r>
          </w:p>
          <w:p w14:paraId="2607523E" w14:textId="77777777" w:rsidR="00F9410F" w:rsidRPr="00FB3C3E" w:rsidRDefault="00F9410F" w:rsidP="00FB3C3E">
            <w:pPr>
              <w:jc w:val="both"/>
              <w:rPr>
                <w:sz w:val="22"/>
              </w:rPr>
            </w:pPr>
            <w:r w:rsidRPr="00FB3C3E">
              <w:rPr>
                <w:bCs/>
                <w:iCs/>
                <w:sz w:val="22"/>
              </w:rPr>
              <w:t>Vlastiti prihodi škole na stavci prenesenih sredstava planirana su rebalansom u iznosu od 2.588,00Eura te su ista realizirana u iznosu od 99,98%.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EAE9A5"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29.591,00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121F9B"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18.185,00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534DC9"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61,45%</w:t>
            </w:r>
          </w:p>
        </w:tc>
      </w:tr>
      <w:tr w:rsidR="00F9410F" w:rsidRPr="00FB3C3E" w14:paraId="54502421"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B05CBAC" w14:textId="77777777" w:rsidR="00F9410F" w:rsidRPr="00FB3C3E" w:rsidRDefault="00F9410F" w:rsidP="00FB3C3E">
            <w:pPr>
              <w:jc w:val="both"/>
              <w:rPr>
                <w:bCs/>
                <w:sz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8637281" w14:textId="77777777" w:rsidR="00F9410F" w:rsidRPr="00FB3C3E" w:rsidRDefault="00F9410F" w:rsidP="00FB3C3E">
            <w:pPr>
              <w:jc w:val="both"/>
              <w:rPr>
                <w:rFonts w:eastAsia="Times New Roman"/>
                <w:b/>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2CA3B7" w14:textId="77777777" w:rsidR="00F9410F" w:rsidRPr="00FB3C3E" w:rsidRDefault="00F9410F" w:rsidP="00FB3C3E">
            <w:pPr>
              <w:jc w:val="both"/>
              <w:rPr>
                <w:rFonts w:eastAsia="Times New Roman"/>
                <w:b/>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91900C" w14:textId="77777777" w:rsidR="00F9410F" w:rsidRPr="00FB3C3E" w:rsidRDefault="00F9410F" w:rsidP="00FB3C3E">
            <w:pPr>
              <w:jc w:val="both"/>
              <w:rPr>
                <w:rFonts w:eastAsia="Times New Roman"/>
                <w:b/>
                <w:sz w:val="22"/>
                <w:lang w:eastAsia="hr-HR"/>
              </w:rPr>
            </w:pPr>
          </w:p>
        </w:tc>
      </w:tr>
      <w:tr w:rsidR="00F9410F" w:rsidRPr="00FB3C3E" w14:paraId="28AE8888"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186E4ED" w14:textId="77777777" w:rsidR="00F9410F" w:rsidRPr="00FB3C3E" w:rsidRDefault="00F9410F" w:rsidP="00FB3C3E">
            <w:pPr>
              <w:jc w:val="both"/>
              <w:rPr>
                <w:b/>
                <w:bCs/>
                <w:iCs/>
                <w:sz w:val="22"/>
              </w:rPr>
            </w:pPr>
          </w:p>
          <w:p w14:paraId="4F0910E5" w14:textId="77777777" w:rsidR="00F9410F" w:rsidRPr="00FB3C3E" w:rsidRDefault="00F9410F" w:rsidP="00FB3C3E">
            <w:pPr>
              <w:jc w:val="both"/>
              <w:rPr>
                <w:b/>
                <w:bCs/>
                <w:iCs/>
                <w:sz w:val="22"/>
              </w:rPr>
            </w:pPr>
            <w:r w:rsidRPr="00FB3C3E">
              <w:rPr>
                <w:b/>
                <w:bCs/>
                <w:iCs/>
                <w:sz w:val="22"/>
              </w:rPr>
              <w:t>Aktivnost A120818 Organizacije prehrane u osnovnim školama</w:t>
            </w:r>
          </w:p>
          <w:p w14:paraId="29D9EEE5" w14:textId="77777777" w:rsidR="00F9410F" w:rsidRPr="00FB3C3E" w:rsidRDefault="00F9410F" w:rsidP="00FB3C3E">
            <w:pPr>
              <w:jc w:val="both"/>
              <w:rPr>
                <w:rFonts w:eastAsia="Times New Roman"/>
                <w:b/>
                <w:bCs/>
                <w:sz w:val="22"/>
                <w:lang w:eastAsia="hr-HR"/>
              </w:rPr>
            </w:pPr>
          </w:p>
        </w:tc>
      </w:tr>
      <w:tr w:rsidR="00F9410F" w:rsidRPr="00FB3C3E" w14:paraId="15B921D7"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tbl>
            <w:tblPr>
              <w:tblW w:w="10060" w:type="dxa"/>
              <w:tblCellMar>
                <w:left w:w="10" w:type="dxa"/>
                <w:right w:w="10" w:type="dxa"/>
              </w:tblCellMar>
              <w:tblLook w:val="0000" w:firstRow="0" w:lastRow="0" w:firstColumn="0" w:lastColumn="0" w:noHBand="0" w:noVBand="0"/>
            </w:tblPr>
            <w:tblGrid>
              <w:gridCol w:w="6232"/>
              <w:gridCol w:w="1276"/>
              <w:gridCol w:w="1276"/>
              <w:gridCol w:w="1276"/>
            </w:tblGrid>
            <w:tr w:rsidR="00F9410F" w:rsidRPr="00FB3C3E" w14:paraId="72822E73"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88BDE" w14:textId="77777777" w:rsidR="00F9410F" w:rsidRPr="00FB3C3E" w:rsidRDefault="00F9410F" w:rsidP="00FB3C3E">
                  <w:pPr>
                    <w:jc w:val="both"/>
                    <w:rPr>
                      <w:rFonts w:eastAsia="Times New Roman"/>
                      <w:sz w:val="22"/>
                      <w:shd w:val="clear" w:color="auto" w:fill="D3D3D3"/>
                      <w:lang w:eastAsia="hr-HR"/>
                    </w:rPr>
                  </w:pPr>
                  <w:r w:rsidRPr="00FB3C3E">
                    <w:rPr>
                      <w:rFonts w:eastAsia="Times New Roman"/>
                      <w:sz w:val="22"/>
                      <w:shd w:val="clear" w:color="auto" w:fill="D3D3D3"/>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DAA1E9" w14:textId="77777777" w:rsidR="00F9410F" w:rsidRPr="00FB3C3E" w:rsidRDefault="00F9410F" w:rsidP="00FB3C3E">
                  <w:pPr>
                    <w:jc w:val="both"/>
                    <w:rPr>
                      <w:rFonts w:eastAsia="Times New Roman"/>
                      <w:sz w:val="22"/>
                      <w:shd w:val="clear" w:color="auto" w:fill="D3D3D3"/>
                      <w:lang w:eastAsia="hr-HR"/>
                    </w:rPr>
                  </w:pPr>
                  <w:r w:rsidRPr="00FB3C3E">
                    <w:rPr>
                      <w:rFonts w:eastAsia="Times New Roman"/>
                      <w:sz w:val="22"/>
                      <w:shd w:val="clear" w:color="auto" w:fill="D3D3D3"/>
                      <w:lang w:eastAsia="hr-HR"/>
                    </w:rPr>
                    <w:t>Izvršenje 30.06.2024.</w:t>
                  </w:r>
                </w:p>
              </w:tc>
            </w:tr>
            <w:tr w:rsidR="00F9410F" w:rsidRPr="00FB3C3E" w14:paraId="30DB4291"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CE492" w14:textId="77777777" w:rsidR="00F9410F" w:rsidRPr="00FB3C3E" w:rsidRDefault="00F9410F" w:rsidP="00FB3C3E">
                  <w:pPr>
                    <w:jc w:val="both"/>
                    <w:rPr>
                      <w:rFonts w:eastAsia="Times New Roman"/>
                      <w:sz w:val="22"/>
                      <w:shd w:val="clear" w:color="auto" w:fill="D3D3D3"/>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6197301" w14:textId="77777777" w:rsidR="00F9410F" w:rsidRPr="00FB3C3E" w:rsidRDefault="00F9410F" w:rsidP="00FB3C3E">
                  <w:pPr>
                    <w:jc w:val="both"/>
                    <w:rPr>
                      <w:sz w:val="22"/>
                    </w:rPr>
                  </w:pPr>
                  <w:r w:rsidRPr="00FB3C3E">
                    <w:rPr>
                      <w:sz w:val="22"/>
                      <w:shd w:val="clear" w:color="auto" w:fill="D3D3D3"/>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95DCF85" w14:textId="77777777" w:rsidR="00F9410F" w:rsidRPr="00FB3C3E" w:rsidRDefault="00F9410F" w:rsidP="00FB3C3E">
                  <w:pPr>
                    <w:jc w:val="both"/>
                    <w:rPr>
                      <w:sz w:val="22"/>
                    </w:rPr>
                  </w:pPr>
                  <w:r w:rsidRPr="00FB3C3E">
                    <w:rPr>
                      <w:sz w:val="22"/>
                      <w:shd w:val="clear" w:color="auto" w:fill="D3D3D3"/>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EEEF934" w14:textId="77777777" w:rsidR="00F9410F" w:rsidRPr="00FB3C3E" w:rsidRDefault="00F9410F" w:rsidP="00FB3C3E">
                  <w:pPr>
                    <w:jc w:val="both"/>
                    <w:rPr>
                      <w:sz w:val="22"/>
                    </w:rPr>
                  </w:pPr>
                  <w:r w:rsidRPr="00FB3C3E">
                    <w:rPr>
                      <w:sz w:val="22"/>
                      <w:shd w:val="clear" w:color="auto" w:fill="D3D3D3"/>
                    </w:rPr>
                    <w:t>POSTOTAK</w:t>
                  </w:r>
                </w:p>
              </w:tc>
            </w:tr>
            <w:tr w:rsidR="00F9410F" w:rsidRPr="00FB3C3E" w14:paraId="18E68B23"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95861F" w14:textId="77777777" w:rsidR="00F9410F" w:rsidRPr="00FB3C3E" w:rsidRDefault="00F9410F" w:rsidP="00FB3C3E">
                  <w:pPr>
                    <w:jc w:val="both"/>
                    <w:rPr>
                      <w:sz w:val="22"/>
                    </w:rPr>
                  </w:pPr>
                  <w:r w:rsidRPr="00FB3C3E">
                    <w:rPr>
                      <w:color w:val="000000"/>
                      <w:sz w:val="22"/>
                      <w:shd w:val="clear" w:color="auto" w:fill="D3D3D3"/>
                    </w:rPr>
                    <w:t xml:space="preserve">Kroz navedenu aktivnost planirana su sredstva koja za cilj imaju osigurati školsku prehranu učenicima i ista su prvim rebalansom planirana na nivou prošlogodišnjih..Ista su izvršenjem realizirana u iznosu od 58.648,74Eura odnosno 58,65%. </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473E1D" w14:textId="77777777" w:rsidR="00F9410F" w:rsidRPr="00FB3C3E" w:rsidRDefault="00F9410F" w:rsidP="00FB3C3E">
                  <w:pPr>
                    <w:jc w:val="both"/>
                    <w:rPr>
                      <w:rFonts w:eastAsia="Times New Roman"/>
                      <w:b/>
                      <w:sz w:val="22"/>
                      <w:shd w:val="clear" w:color="auto" w:fill="D3D3D3"/>
                      <w:lang w:eastAsia="hr-HR"/>
                    </w:rPr>
                  </w:pPr>
                  <w:r w:rsidRPr="00FB3C3E">
                    <w:rPr>
                      <w:rFonts w:eastAsia="Times New Roman"/>
                      <w:b/>
                      <w:sz w:val="22"/>
                      <w:shd w:val="clear" w:color="auto" w:fill="D3D3D3"/>
                      <w:lang w:eastAsia="hr-HR"/>
                    </w:rPr>
                    <w:t>100.000,00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2692C2" w14:textId="77777777" w:rsidR="00F9410F" w:rsidRPr="00FB3C3E" w:rsidRDefault="00F9410F" w:rsidP="00FB3C3E">
                  <w:pPr>
                    <w:jc w:val="both"/>
                    <w:rPr>
                      <w:rFonts w:eastAsia="Times New Roman"/>
                      <w:b/>
                      <w:sz w:val="22"/>
                      <w:shd w:val="clear" w:color="auto" w:fill="D3D3D3"/>
                      <w:lang w:eastAsia="hr-HR"/>
                    </w:rPr>
                  </w:pPr>
                  <w:r w:rsidRPr="00FB3C3E">
                    <w:rPr>
                      <w:rFonts w:eastAsia="Times New Roman"/>
                      <w:b/>
                      <w:sz w:val="22"/>
                      <w:shd w:val="clear" w:color="auto" w:fill="D3D3D3"/>
                      <w:lang w:eastAsia="hr-HR"/>
                    </w:rPr>
                    <w:t>58.648,74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D90D77" w14:textId="77777777" w:rsidR="00F9410F" w:rsidRPr="00FB3C3E" w:rsidRDefault="00F9410F" w:rsidP="00FB3C3E">
                  <w:pPr>
                    <w:jc w:val="both"/>
                    <w:rPr>
                      <w:rFonts w:eastAsia="Times New Roman"/>
                      <w:b/>
                      <w:sz w:val="22"/>
                      <w:shd w:val="clear" w:color="auto" w:fill="D3D3D3"/>
                      <w:lang w:eastAsia="hr-HR"/>
                    </w:rPr>
                  </w:pPr>
                  <w:r w:rsidRPr="00FB3C3E">
                    <w:rPr>
                      <w:rFonts w:eastAsia="Times New Roman"/>
                      <w:b/>
                      <w:sz w:val="22"/>
                      <w:shd w:val="clear" w:color="auto" w:fill="D3D3D3"/>
                      <w:lang w:eastAsia="hr-HR"/>
                    </w:rPr>
                    <w:t>58,65%</w:t>
                  </w:r>
                </w:p>
              </w:tc>
            </w:tr>
          </w:tbl>
          <w:p w14:paraId="5F748FAF" w14:textId="77777777" w:rsidR="00F9410F" w:rsidRPr="00FB3C3E" w:rsidRDefault="00F9410F" w:rsidP="00FB3C3E">
            <w:pPr>
              <w:jc w:val="both"/>
              <w:rPr>
                <w:b/>
                <w:bCs/>
                <w:iCs/>
                <w:sz w:val="22"/>
                <w:shd w:val="clear" w:color="auto" w:fill="D3D3D3"/>
              </w:rPr>
            </w:pPr>
          </w:p>
        </w:tc>
      </w:tr>
      <w:tr w:rsidR="00F9410F" w:rsidRPr="00FB3C3E" w14:paraId="5B7DF906" w14:textId="77777777" w:rsidTr="00F10DDB">
        <w:trPr>
          <w:trHeight w:val="300"/>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A53F2D8" w14:textId="77777777" w:rsidR="00F9410F" w:rsidRPr="00FB3C3E" w:rsidRDefault="00F9410F" w:rsidP="00FB3C3E">
            <w:pPr>
              <w:jc w:val="both"/>
              <w:rPr>
                <w:b/>
                <w:sz w:val="22"/>
                <w:shd w:val="clear" w:color="auto" w:fill="D3D3D3"/>
              </w:rPr>
            </w:pPr>
          </w:p>
          <w:p w14:paraId="01983C16" w14:textId="77777777" w:rsidR="00F9410F" w:rsidRPr="00FB3C3E" w:rsidRDefault="00F9410F" w:rsidP="00FB3C3E">
            <w:pPr>
              <w:jc w:val="both"/>
              <w:rPr>
                <w:b/>
                <w:sz w:val="22"/>
                <w:shd w:val="clear" w:color="auto" w:fill="D3D3D3"/>
              </w:rPr>
            </w:pPr>
          </w:p>
          <w:p w14:paraId="4845D5F5" w14:textId="77777777" w:rsidR="00F9410F" w:rsidRPr="00FB3C3E" w:rsidRDefault="00F9410F" w:rsidP="00FB3C3E">
            <w:pPr>
              <w:jc w:val="both"/>
              <w:rPr>
                <w:b/>
                <w:sz w:val="22"/>
                <w:shd w:val="clear" w:color="auto" w:fill="D3D3D3"/>
              </w:rPr>
            </w:pPr>
          </w:p>
          <w:p w14:paraId="3A2DFA29" w14:textId="77777777" w:rsidR="00F9410F" w:rsidRPr="00FB3C3E" w:rsidRDefault="00F9410F" w:rsidP="00FB3C3E">
            <w:pPr>
              <w:jc w:val="both"/>
              <w:rPr>
                <w:b/>
                <w:sz w:val="22"/>
                <w:shd w:val="clear" w:color="auto" w:fill="D3D3D3"/>
              </w:rPr>
            </w:pPr>
          </w:p>
          <w:p w14:paraId="10E2DA41" w14:textId="77777777" w:rsidR="00F9410F" w:rsidRPr="00FB3C3E" w:rsidRDefault="00F9410F" w:rsidP="00FB3C3E">
            <w:pPr>
              <w:jc w:val="both"/>
              <w:rPr>
                <w:b/>
                <w:sz w:val="22"/>
                <w:shd w:val="clear" w:color="auto" w:fill="D3D3D3"/>
              </w:rPr>
            </w:pPr>
          </w:p>
          <w:p w14:paraId="69DB9D8B" w14:textId="77777777" w:rsidR="00F9410F" w:rsidRPr="00FB3C3E" w:rsidRDefault="00F9410F" w:rsidP="00FB3C3E">
            <w:pPr>
              <w:jc w:val="both"/>
              <w:rPr>
                <w:b/>
                <w:sz w:val="22"/>
                <w:shd w:val="clear" w:color="auto" w:fill="D3D3D3"/>
              </w:rPr>
            </w:pPr>
            <w:r w:rsidRPr="00FB3C3E">
              <w:rPr>
                <w:b/>
                <w:sz w:val="22"/>
                <w:shd w:val="clear" w:color="auto" w:fill="D3D3D3"/>
              </w:rPr>
              <w:t>Aktivnost A120819 Projekt Opskrba školskih ustanova higijenskim potrepštinama za učenice OŠ</w:t>
            </w:r>
          </w:p>
          <w:p w14:paraId="2937C499" w14:textId="77777777" w:rsidR="00F9410F" w:rsidRPr="00FB3C3E" w:rsidRDefault="00F9410F" w:rsidP="00FB3C3E">
            <w:pPr>
              <w:jc w:val="both"/>
              <w:rPr>
                <w:b/>
                <w:bCs/>
                <w:iCs/>
                <w:sz w:val="22"/>
                <w:shd w:val="clear" w:color="auto" w:fill="D3D3D3"/>
              </w:rPr>
            </w:pPr>
          </w:p>
        </w:tc>
      </w:tr>
      <w:tr w:rsidR="00F9410F" w:rsidRPr="00FB3C3E" w14:paraId="6C897E38" w14:textId="77777777" w:rsidTr="00F10DDB">
        <w:trPr>
          <w:trHeight w:val="251"/>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7340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24742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Izvršenje 30.06.2024.</w:t>
            </w:r>
          </w:p>
        </w:tc>
      </w:tr>
      <w:tr w:rsidR="00F9410F" w:rsidRPr="00FB3C3E" w14:paraId="26EB03E9" w14:textId="77777777" w:rsidTr="00F10DDB">
        <w:trPr>
          <w:trHeight w:val="207"/>
        </w:trPr>
        <w:tc>
          <w:tcPr>
            <w:tcW w:w="6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C1A0F"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840AB0F" w14:textId="77777777" w:rsidR="00F9410F" w:rsidRPr="00FB3C3E" w:rsidRDefault="00F9410F" w:rsidP="00FB3C3E">
            <w:pPr>
              <w:jc w:val="both"/>
              <w:rPr>
                <w:sz w:val="22"/>
              </w:rPr>
            </w:pPr>
            <w:r w:rsidRPr="00FB3C3E">
              <w:rPr>
                <w:sz w:val="22"/>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3EF30CC" w14:textId="77777777" w:rsidR="00F9410F" w:rsidRPr="00FB3C3E" w:rsidRDefault="00F9410F" w:rsidP="00FB3C3E">
            <w:pPr>
              <w:jc w:val="both"/>
              <w:rPr>
                <w:sz w:val="22"/>
              </w:rPr>
            </w:pPr>
            <w:r w:rsidRPr="00FB3C3E">
              <w:rPr>
                <w:sz w:val="22"/>
              </w:rPr>
              <w:t>Realizirano</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A2FCD7D" w14:textId="77777777" w:rsidR="00F9410F" w:rsidRPr="00FB3C3E" w:rsidRDefault="00F9410F" w:rsidP="00FB3C3E">
            <w:pPr>
              <w:jc w:val="both"/>
              <w:rPr>
                <w:sz w:val="22"/>
              </w:rPr>
            </w:pPr>
            <w:r w:rsidRPr="00FB3C3E">
              <w:rPr>
                <w:sz w:val="22"/>
              </w:rPr>
              <w:t>POSTOTAK</w:t>
            </w:r>
          </w:p>
        </w:tc>
      </w:tr>
      <w:tr w:rsidR="00F9410F" w:rsidRPr="00FB3C3E" w14:paraId="7E2AE157" w14:textId="77777777" w:rsidTr="00F10DDB">
        <w:trPr>
          <w:trHeight w:val="416"/>
        </w:trPr>
        <w:tc>
          <w:tcPr>
            <w:tcW w:w="62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01D0C5" w14:textId="77777777" w:rsidR="00F9410F" w:rsidRPr="00FB3C3E" w:rsidRDefault="00F9410F" w:rsidP="00FB3C3E">
            <w:pPr>
              <w:jc w:val="both"/>
              <w:rPr>
                <w:sz w:val="22"/>
              </w:rPr>
            </w:pPr>
            <w:r w:rsidRPr="00FB3C3E">
              <w:rPr>
                <w:sz w:val="22"/>
              </w:rPr>
              <w:t>Izvor 5.8.1 Ostale pomoći proračunski korisnici</w:t>
            </w:r>
          </w:p>
          <w:p w14:paraId="5DB2E836" w14:textId="77777777" w:rsidR="00F9410F" w:rsidRPr="00FB3C3E" w:rsidRDefault="00F9410F" w:rsidP="00FB3C3E">
            <w:pPr>
              <w:jc w:val="both"/>
              <w:rPr>
                <w:sz w:val="22"/>
              </w:rPr>
            </w:pPr>
            <w:r w:rsidRPr="00FB3C3E">
              <w:rPr>
                <w:sz w:val="22"/>
              </w:rPr>
              <w:t>Temeljem odluke o dodjeli sredstava radi opskrbe školskih ustanova besplatnim zalihama menstrualnih higijenskih potrepština koja su osigurana u Državnom proračunu Republike Hrvatske sredstva su uvrštena u ovaj rebalans u iznosu od 950,00 EUR-a temeljem broja učenica u školi i ista su realizirana u odobrenom iznosu.</w:t>
            </w:r>
          </w:p>
          <w:p w14:paraId="338346DF" w14:textId="77777777" w:rsidR="00F9410F" w:rsidRPr="00FB3C3E" w:rsidRDefault="00F9410F" w:rsidP="00FB3C3E">
            <w:pPr>
              <w:jc w:val="both"/>
              <w:rPr>
                <w:rFonts w:eastAsia="Times New Roman"/>
                <w:sz w:val="22"/>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429807"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950,00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CF152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949,50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6BD72F"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99,95%</w:t>
            </w:r>
          </w:p>
        </w:tc>
      </w:tr>
    </w:tbl>
    <w:p w14:paraId="0D1A7C53" w14:textId="77777777" w:rsidR="00F559A6" w:rsidRDefault="00F559A6" w:rsidP="00FB3C3E">
      <w:pPr>
        <w:jc w:val="both"/>
        <w:rPr>
          <w:rFonts w:eastAsia="Times New Roman"/>
          <w:b/>
          <w:sz w:val="22"/>
          <w:lang w:eastAsia="hr-HR"/>
        </w:rPr>
      </w:pPr>
    </w:p>
    <w:p w14:paraId="09E9E400" w14:textId="77777777" w:rsidR="00F559A6" w:rsidRDefault="00F559A6" w:rsidP="00FB3C3E">
      <w:pPr>
        <w:jc w:val="both"/>
        <w:rPr>
          <w:rFonts w:eastAsia="Times New Roman"/>
          <w:b/>
          <w:sz w:val="22"/>
          <w:lang w:eastAsia="hr-HR"/>
        </w:rPr>
      </w:pPr>
    </w:p>
    <w:p w14:paraId="0CA6909D" w14:textId="50C0BCDE" w:rsidR="00F9410F" w:rsidRPr="00FB3C3E" w:rsidRDefault="00F9410F" w:rsidP="00FB3C3E">
      <w:pPr>
        <w:jc w:val="both"/>
        <w:rPr>
          <w:rFonts w:eastAsia="Times New Roman"/>
          <w:b/>
          <w:sz w:val="22"/>
          <w:lang w:eastAsia="hr-HR"/>
        </w:rPr>
      </w:pPr>
      <w:r w:rsidRPr="00FB3C3E">
        <w:rPr>
          <w:rFonts w:eastAsia="Times New Roman"/>
          <w:b/>
          <w:sz w:val="22"/>
          <w:lang w:eastAsia="hr-HR"/>
        </w:rPr>
        <w:t>OSNOVNA ŠKOLA PRIMORJE</w:t>
      </w:r>
    </w:p>
    <w:p w14:paraId="6D068A82" w14:textId="77777777" w:rsidR="00F9410F" w:rsidRPr="00FB3C3E" w:rsidRDefault="00F9410F" w:rsidP="00FB3C3E">
      <w:pPr>
        <w:jc w:val="both"/>
        <w:rPr>
          <w:rFonts w:eastAsia="Times New Roman"/>
          <w:b/>
          <w:sz w:val="22"/>
          <w:lang w:eastAsia="hr-HR"/>
        </w:rPr>
      </w:pPr>
    </w:p>
    <w:p w14:paraId="08C504B1" w14:textId="34D32782" w:rsidR="00F9410F" w:rsidRPr="00FB3C3E" w:rsidRDefault="00F5124C" w:rsidP="00FB3C3E">
      <w:pPr>
        <w:jc w:val="both"/>
        <w:rPr>
          <w:rFonts w:eastAsia="Times New Roman"/>
          <w:sz w:val="22"/>
          <w:lang w:eastAsia="hr-HR"/>
        </w:rPr>
      </w:pPr>
      <w:r>
        <w:rPr>
          <w:rFonts w:eastAsia="Times New Roman"/>
          <w:sz w:val="22"/>
          <w:lang w:eastAsia="hr-HR"/>
        </w:rPr>
        <w:lastRenderedPageBreak/>
        <w:t>Po</w:t>
      </w:r>
      <w:r w:rsidR="00F9410F" w:rsidRPr="00FB3C3E">
        <w:rPr>
          <w:rFonts w:eastAsia="Times New Roman"/>
          <w:sz w:val="22"/>
          <w:lang w:eastAsia="hr-HR"/>
        </w:rPr>
        <w:t>lugodišnji izvještaj o izvršenju financijskog plana sadrži:</w:t>
      </w:r>
    </w:p>
    <w:p w14:paraId="0951ADC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dio</w:t>
      </w:r>
    </w:p>
    <w:p w14:paraId="1D847CF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-posebni dio</w:t>
      </w:r>
    </w:p>
    <w:p w14:paraId="7EBAE91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w:t>
      </w:r>
    </w:p>
    <w:p w14:paraId="638E187C" w14:textId="77777777" w:rsidR="00F9410F" w:rsidRPr="00FB3C3E" w:rsidRDefault="00F9410F" w:rsidP="00FB3C3E">
      <w:pPr>
        <w:jc w:val="both"/>
        <w:rPr>
          <w:rFonts w:eastAsia="Times New Roman"/>
          <w:sz w:val="22"/>
          <w:lang w:eastAsia="hr-HR"/>
        </w:rPr>
      </w:pPr>
    </w:p>
    <w:p w14:paraId="1DD9FA3D" w14:textId="24AB293B" w:rsidR="00F9410F" w:rsidRPr="00F5124C" w:rsidRDefault="00F5124C" w:rsidP="00FB3C3E">
      <w:pPr>
        <w:jc w:val="both"/>
        <w:rPr>
          <w:rFonts w:eastAsia="Times New Roman"/>
          <w:b/>
          <w:bCs/>
          <w:sz w:val="22"/>
          <w:lang w:eastAsia="hr-HR"/>
        </w:rPr>
      </w:pPr>
      <w:r w:rsidRPr="00F5124C">
        <w:rPr>
          <w:rFonts w:eastAsia="Times New Roman"/>
          <w:b/>
          <w:bCs/>
          <w:sz w:val="22"/>
          <w:lang w:eastAsia="hr-HR"/>
        </w:rPr>
        <w:t>OPĆI DIO</w:t>
      </w:r>
    </w:p>
    <w:p w14:paraId="6734C0A1" w14:textId="77777777" w:rsidR="00F5124C" w:rsidRPr="00F5124C" w:rsidRDefault="00F5124C" w:rsidP="00FB3C3E">
      <w:pPr>
        <w:jc w:val="both"/>
        <w:rPr>
          <w:rFonts w:eastAsia="Times New Roman"/>
          <w:sz w:val="22"/>
          <w:lang w:eastAsia="hr-HR"/>
        </w:rPr>
      </w:pPr>
    </w:p>
    <w:p w14:paraId="4E61B0AE" w14:textId="77777777" w:rsidR="00F9410F" w:rsidRPr="00FB3C3E" w:rsidRDefault="00F9410F" w:rsidP="00FB3C3E">
      <w:pPr>
        <w:jc w:val="both"/>
        <w:rPr>
          <w:sz w:val="22"/>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14C3D7B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Prihodi proračuna za 2024, planirani su u iznosu od 541 639,00 €, a nakon rebalansa u svibnju iznose 500 004,00 €. U razdoblju od 01.01.2024. do 30.06.2024. ostvareni prihodi su iznosili su 272 952,01 €, u odnosu na prošlu godinu za isto razdoblje prihodi su veći i indeks izvršenja je 112%.  </w:t>
      </w:r>
    </w:p>
    <w:p w14:paraId="3837F694"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Do povećanja prihoda došlo je zbog:</w:t>
      </w:r>
    </w:p>
    <w:p w14:paraId="55FB56D8"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-povećanja osnovice plaće, povećanja regresa, božićnice, godišnje nagrade za uskršnje blagdane, školske prehrane,</w:t>
      </w:r>
    </w:p>
    <w:p w14:paraId="263F767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  - veći prihod za materijalne troškove </w:t>
      </w:r>
    </w:p>
    <w:p w14:paraId="6BB0461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proračuna za 2024, planirani su u iznosu od 541 639,00 €, a nakon rebalansa u svibnju iznose 581 580,00 €. U razdoblju od 01.01.2024. do 30.06.2024. ostvareni rashodi su iznosili  245 782,54 €, u odnosu na prošlu godinu za isto razdoblje  rashodi su veći i indeks izvršenja je 113%.  </w:t>
      </w:r>
    </w:p>
    <w:p w14:paraId="647E97A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rashoda došlo je zbog:</w:t>
      </w:r>
    </w:p>
    <w:p w14:paraId="678DE39F" w14:textId="77777777" w:rsidR="00F9410F" w:rsidRPr="00FB3C3E" w:rsidRDefault="00F9410F" w:rsidP="00FB3C3E">
      <w:pPr>
        <w:jc w:val="both"/>
        <w:rPr>
          <w:sz w:val="22"/>
        </w:rPr>
      </w:pPr>
      <w:r w:rsidRPr="00FB3C3E">
        <w:rPr>
          <w:rFonts w:eastAsia="Times New Roman"/>
          <w:sz w:val="22"/>
          <w:lang w:eastAsia="hr-HR"/>
        </w:rPr>
        <w:t>-</w:t>
      </w:r>
      <w:r w:rsidRPr="00FB3C3E">
        <w:rPr>
          <w:rFonts w:eastAsia="Times New Roman"/>
          <w:bCs/>
          <w:sz w:val="22"/>
          <w:lang w:eastAsia="hr-HR"/>
        </w:rPr>
        <w:t xml:space="preserve"> povećanja osnovice plaće, povećanja regresa, božićnice, godišnje nagrade za uskršnje blagdane</w:t>
      </w:r>
    </w:p>
    <w:p w14:paraId="49623CCD"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-poskupljenja pojedinih materijala (uredski materijal i ostali materijalni rashodi)</w:t>
      </w:r>
    </w:p>
    <w:p w14:paraId="58C36FD8" w14:textId="77777777" w:rsidR="00F9410F" w:rsidRDefault="00F9410F" w:rsidP="00FB3C3E">
      <w:pPr>
        <w:jc w:val="both"/>
        <w:rPr>
          <w:rFonts w:eastAsia="Times New Roman"/>
          <w:bCs/>
          <w:sz w:val="22"/>
          <w:lang w:eastAsia="hr-HR"/>
        </w:rPr>
      </w:pPr>
      <w:r w:rsidRPr="00FB3C3E">
        <w:rPr>
          <w:rFonts w:eastAsia="Times New Roman"/>
          <w:bCs/>
          <w:sz w:val="22"/>
          <w:lang w:eastAsia="hr-HR"/>
        </w:rPr>
        <w:t>-veća cijena prijevoza učenika.</w:t>
      </w:r>
    </w:p>
    <w:p w14:paraId="6365C391" w14:textId="77777777" w:rsidR="00F559A6" w:rsidRPr="00FB3C3E" w:rsidRDefault="00F559A6" w:rsidP="00FB3C3E">
      <w:pPr>
        <w:jc w:val="both"/>
        <w:rPr>
          <w:rFonts w:eastAsia="Times New Roman"/>
          <w:bCs/>
          <w:sz w:val="22"/>
          <w:lang w:eastAsia="hr-HR"/>
        </w:rPr>
      </w:pPr>
    </w:p>
    <w:p w14:paraId="5CA69678" w14:textId="77777777" w:rsidR="00F9410F" w:rsidRPr="00FB3C3E" w:rsidRDefault="00F9410F" w:rsidP="00FB3C3E">
      <w:pPr>
        <w:jc w:val="both"/>
        <w:rPr>
          <w:sz w:val="22"/>
        </w:rPr>
      </w:pPr>
      <w:r w:rsidRPr="00FB3C3E">
        <w:rPr>
          <w:rFonts w:eastAsia="Times New Roman"/>
          <w:b/>
          <w:sz w:val="22"/>
          <w:lang w:eastAsia="hr-HR"/>
        </w:rPr>
        <w:t>Izvještaj o prihodima i rashodima prema izvorima financiranja</w:t>
      </w:r>
      <w:r w:rsidRPr="00FB3C3E">
        <w:rPr>
          <w:rFonts w:eastAsia="Times New Roman"/>
          <w:bCs/>
          <w:sz w:val="22"/>
          <w:lang w:eastAsia="hr-HR"/>
        </w:rPr>
        <w:t xml:space="preserve"> podijeljeni su na sljedeće skupine:</w:t>
      </w:r>
    </w:p>
    <w:p w14:paraId="7DE77419"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-Opći prihodi i primici koji se sastoje od prihoda i primitaka za obavljanje redovne djelatnosti dobivene od DNŽ.</w:t>
      </w:r>
    </w:p>
    <w:p w14:paraId="335DE29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-Vlastiti prihodi- ( OŠ Primorje nema vlastite prihode)</w:t>
      </w:r>
    </w:p>
    <w:p w14:paraId="33CB5A8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-Decentralizirana sredstva osigurava DNŽ, a namijenjena su podmirenju materijalnih i financijskih rashoda, te tekućeg i investicijskog održavanja škole.</w:t>
      </w:r>
    </w:p>
    <w:p w14:paraId="1B5BECEB" w14:textId="77777777" w:rsidR="00F9410F" w:rsidRPr="00FB3C3E" w:rsidRDefault="00F9410F" w:rsidP="00FB3C3E">
      <w:pPr>
        <w:jc w:val="both"/>
        <w:rPr>
          <w:rFonts w:eastAsia="Times New Roman"/>
          <w:bCs/>
          <w:sz w:val="22"/>
          <w:lang w:eastAsia="hr-HR"/>
        </w:rPr>
      </w:pPr>
    </w:p>
    <w:p w14:paraId="309CB5F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-Ostale pomoći odnose se na Ministarstvo znanosti i obrazovanja za plaće i materijalna prava zaposlenih, nabava školskih udžbenika, besplatne školske prehrane.</w:t>
      </w:r>
    </w:p>
    <w:p w14:paraId="06FE4A62" w14:textId="77777777" w:rsidR="00F9410F" w:rsidRDefault="00F9410F" w:rsidP="00FB3C3E">
      <w:pPr>
        <w:jc w:val="both"/>
        <w:rPr>
          <w:rFonts w:eastAsia="Times New Roman"/>
          <w:bCs/>
          <w:sz w:val="22"/>
          <w:lang w:eastAsia="hr-HR"/>
        </w:rPr>
      </w:pPr>
      <w:r w:rsidRPr="00FB3C3E">
        <w:rPr>
          <w:rFonts w:eastAsia="Times New Roman"/>
          <w:bCs/>
          <w:sz w:val="22"/>
          <w:lang w:eastAsia="hr-HR"/>
        </w:rPr>
        <w:t xml:space="preserve">-Donacije se odnose na uplate fizičkih osoba, uplate od strane Županijskog sportskog saveza </w:t>
      </w:r>
    </w:p>
    <w:p w14:paraId="462B8316" w14:textId="77777777" w:rsidR="00F559A6" w:rsidRPr="00FB3C3E" w:rsidRDefault="00F559A6" w:rsidP="00FB3C3E">
      <w:pPr>
        <w:jc w:val="both"/>
        <w:rPr>
          <w:rFonts w:eastAsia="Times New Roman"/>
          <w:bCs/>
          <w:sz w:val="22"/>
          <w:lang w:eastAsia="hr-HR"/>
        </w:rPr>
      </w:pPr>
    </w:p>
    <w:p w14:paraId="6478502A" w14:textId="77777777" w:rsidR="00F9410F" w:rsidRPr="00FB3C3E" w:rsidRDefault="00F9410F" w:rsidP="00FB3C3E">
      <w:pPr>
        <w:jc w:val="both"/>
        <w:rPr>
          <w:rFonts w:eastAsia="Times New Roman"/>
          <w:b/>
          <w:sz w:val="22"/>
          <w:lang w:eastAsia="hr-HR"/>
        </w:rPr>
      </w:pPr>
      <w:r w:rsidRPr="00FB3C3E">
        <w:rPr>
          <w:rFonts w:eastAsia="Times New Roman"/>
          <w:b/>
          <w:sz w:val="22"/>
          <w:lang w:eastAsia="hr-HR"/>
        </w:rPr>
        <w:t>Izvještaj o rashodima prema funkcijskoj klasifikaciji</w:t>
      </w:r>
    </w:p>
    <w:p w14:paraId="76A84EC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Ukupni rashodi poslovanja razreda 3 i rashodi za nabavu nefinancijske imovine razreda 4 prema funkcijskoj klasifikaciji razvrstani su u klasu 09 Obrazovanje </w:t>
      </w:r>
    </w:p>
    <w:p w14:paraId="31E3C56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 091 Predškolsko i osnovnoškolsko obrazovanje -rashodi bez dodatnih usluga  u obrazovanju za normalno funkcioniranje škole.</w:t>
      </w:r>
    </w:p>
    <w:p w14:paraId="0A18931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Pod 096 Dodatne usluge u obrazovanju odnose se na ugovoreni prijevoz učenika i prehranu učenika. </w:t>
      </w:r>
    </w:p>
    <w:p w14:paraId="6BCF2281" w14:textId="77777777" w:rsidR="00F9410F" w:rsidRDefault="00F9410F" w:rsidP="00FB3C3E">
      <w:pPr>
        <w:jc w:val="both"/>
        <w:rPr>
          <w:rFonts w:eastAsia="Times New Roman"/>
          <w:sz w:val="22"/>
          <w:lang w:eastAsia="hr-HR"/>
        </w:rPr>
      </w:pPr>
      <w:r w:rsidRPr="00FB3C3E">
        <w:rPr>
          <w:rFonts w:eastAsia="Times New Roman"/>
          <w:sz w:val="22"/>
          <w:lang w:eastAsia="hr-HR"/>
        </w:rPr>
        <w:t>Pod 098 Usluge u obrazovanju koje nisu drugdje svrstane</w:t>
      </w:r>
    </w:p>
    <w:p w14:paraId="30028C5A" w14:textId="77777777" w:rsidR="00F5124C" w:rsidRPr="00FB3C3E" w:rsidRDefault="00F5124C" w:rsidP="00FB3C3E">
      <w:pPr>
        <w:jc w:val="both"/>
        <w:rPr>
          <w:rFonts w:eastAsia="Times New Roman"/>
          <w:sz w:val="22"/>
          <w:lang w:eastAsia="hr-HR"/>
        </w:rPr>
      </w:pPr>
    </w:p>
    <w:p w14:paraId="47A02920" w14:textId="77777777" w:rsidR="00F559A6" w:rsidRDefault="00F559A6" w:rsidP="00FB3C3E">
      <w:pPr>
        <w:jc w:val="both"/>
        <w:rPr>
          <w:rFonts w:eastAsia="Times New Roman"/>
          <w:b/>
          <w:bCs/>
          <w:sz w:val="22"/>
          <w:lang w:eastAsia="hr-HR"/>
        </w:rPr>
      </w:pPr>
    </w:p>
    <w:p w14:paraId="1EE8A17A" w14:textId="77777777" w:rsidR="00F559A6" w:rsidRDefault="00F559A6" w:rsidP="00FB3C3E">
      <w:pPr>
        <w:jc w:val="both"/>
        <w:rPr>
          <w:rFonts w:eastAsia="Times New Roman"/>
          <w:b/>
          <w:bCs/>
          <w:sz w:val="22"/>
          <w:lang w:eastAsia="hr-HR"/>
        </w:rPr>
      </w:pPr>
    </w:p>
    <w:p w14:paraId="337C6166" w14:textId="77777777" w:rsidR="00F559A6" w:rsidRDefault="00F559A6" w:rsidP="00FB3C3E">
      <w:pPr>
        <w:jc w:val="both"/>
        <w:rPr>
          <w:rFonts w:eastAsia="Times New Roman"/>
          <w:b/>
          <w:bCs/>
          <w:sz w:val="22"/>
          <w:lang w:eastAsia="hr-HR"/>
        </w:rPr>
      </w:pPr>
    </w:p>
    <w:p w14:paraId="4125E0F3" w14:textId="77777777" w:rsidR="00F559A6" w:rsidRDefault="00F559A6" w:rsidP="00FB3C3E">
      <w:pPr>
        <w:jc w:val="both"/>
        <w:rPr>
          <w:rFonts w:eastAsia="Times New Roman"/>
          <w:b/>
          <w:bCs/>
          <w:sz w:val="22"/>
          <w:lang w:eastAsia="hr-HR"/>
        </w:rPr>
      </w:pPr>
    </w:p>
    <w:p w14:paraId="046BB091" w14:textId="45B162BE" w:rsidR="00F9410F" w:rsidRPr="00F5124C" w:rsidRDefault="00F5124C" w:rsidP="00FB3C3E">
      <w:pPr>
        <w:jc w:val="both"/>
        <w:rPr>
          <w:rFonts w:eastAsia="Times New Roman"/>
          <w:b/>
          <w:bCs/>
          <w:sz w:val="22"/>
          <w:lang w:eastAsia="hr-HR"/>
        </w:rPr>
      </w:pPr>
      <w:r w:rsidRPr="00F5124C">
        <w:rPr>
          <w:rFonts w:eastAsia="Times New Roman"/>
          <w:b/>
          <w:bCs/>
          <w:sz w:val="22"/>
          <w:lang w:eastAsia="hr-HR"/>
        </w:rPr>
        <w:t>POSEBNI DIO</w:t>
      </w:r>
    </w:p>
    <w:p w14:paraId="18EBBE2C" w14:textId="77777777" w:rsidR="00F5124C" w:rsidRPr="00FB3C3E" w:rsidRDefault="00F5124C" w:rsidP="00FB3C3E">
      <w:pPr>
        <w:jc w:val="both"/>
        <w:rPr>
          <w:rFonts w:eastAsia="Times New Roman"/>
          <w:b/>
          <w:bCs/>
          <w:sz w:val="22"/>
          <w:u w:val="single"/>
          <w:lang w:eastAsia="hr-HR"/>
        </w:rPr>
      </w:pPr>
    </w:p>
    <w:p w14:paraId="32616E56" w14:textId="77777777" w:rsidR="00F9410F"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lang w:eastAsia="hr-HR"/>
        </w:rPr>
        <w:t xml:space="preserve">Rashodi poslovanja i rashodi za nabavu nefinancijske imovine ostvareni su u ukupnom iznosu od 275663,48 </w:t>
      </w:r>
      <w:r w:rsidRPr="00FB3C3E">
        <w:rPr>
          <w:rFonts w:eastAsia="Times New Roman"/>
          <w:color w:val="000000"/>
          <w:sz w:val="22"/>
          <w:shd w:val="clear" w:color="auto" w:fill="FFFFFF"/>
          <w:lang w:eastAsia="hr-HR"/>
        </w:rPr>
        <w:t xml:space="preserve">€, te su raspoređeni prema programima, aktivnostima i izvorima financiranja. Indeks izvršenja u odnosu na rebalans je 47%. </w:t>
      </w:r>
    </w:p>
    <w:p w14:paraId="08A1EAC8" w14:textId="77777777" w:rsidR="00F559A6" w:rsidRPr="00FB3C3E" w:rsidRDefault="00F559A6" w:rsidP="00FB3C3E">
      <w:pPr>
        <w:spacing w:line="256" w:lineRule="auto"/>
        <w:jc w:val="both"/>
        <w:rPr>
          <w:sz w:val="22"/>
        </w:rPr>
      </w:pPr>
    </w:p>
    <w:p w14:paraId="5ED2B3E7" w14:textId="77777777" w:rsidR="00F9410F" w:rsidRPr="00F5124C" w:rsidRDefault="00F9410F" w:rsidP="00FB3C3E">
      <w:pPr>
        <w:spacing w:line="256" w:lineRule="auto"/>
        <w:jc w:val="both"/>
        <w:rPr>
          <w:rFonts w:eastAsia="Times New Roman"/>
          <w:b/>
          <w:iCs/>
          <w:color w:val="000000"/>
          <w:sz w:val="22"/>
          <w:shd w:val="clear" w:color="auto" w:fill="FFFFFF"/>
          <w:lang w:eastAsia="hr-HR"/>
        </w:rPr>
      </w:pPr>
      <w:r w:rsidRPr="00F5124C">
        <w:rPr>
          <w:rFonts w:eastAsia="Times New Roman"/>
          <w:b/>
          <w:iCs/>
          <w:color w:val="000000"/>
          <w:sz w:val="22"/>
          <w:shd w:val="clear" w:color="auto" w:fill="FFFFFF"/>
          <w:lang w:eastAsia="hr-HR"/>
        </w:rPr>
        <w:t xml:space="preserve">Program 1206-EU projekti UO za obrazovanje, kulturu i sport. </w:t>
      </w:r>
    </w:p>
    <w:p w14:paraId="544C9CE1" w14:textId="77777777" w:rsidR="00F9410F" w:rsidRPr="00F5124C" w:rsidRDefault="00F9410F" w:rsidP="00FB3C3E">
      <w:pPr>
        <w:jc w:val="both"/>
        <w:rPr>
          <w:iCs/>
          <w:sz w:val="22"/>
        </w:rPr>
      </w:pPr>
      <w:r w:rsidRPr="00F5124C">
        <w:rPr>
          <w:rFonts w:eastAsia="Times New Roman"/>
          <w:b/>
          <w:bCs/>
          <w:iCs/>
          <w:sz w:val="22"/>
          <w:lang w:eastAsia="hr-HR"/>
        </w:rPr>
        <w:t xml:space="preserve"> </w:t>
      </w:r>
      <w:r w:rsidRPr="00F5124C">
        <w:rPr>
          <w:rFonts w:eastAsia="Times New Roman"/>
          <w:bCs/>
          <w:iCs/>
          <w:sz w:val="22"/>
          <w:lang w:eastAsia="hr-HR"/>
        </w:rPr>
        <w:t xml:space="preserve">                                                                                                                                                                                                                                                                                                       </w:t>
      </w:r>
    </w:p>
    <w:p w14:paraId="1A2B3629" w14:textId="77777777" w:rsidR="00F9410F" w:rsidRPr="00F5124C" w:rsidRDefault="00F9410F" w:rsidP="00FB3C3E">
      <w:pPr>
        <w:jc w:val="both"/>
        <w:rPr>
          <w:iCs/>
          <w:sz w:val="22"/>
        </w:rPr>
      </w:pPr>
      <w:r w:rsidRPr="00F5124C">
        <w:rPr>
          <w:rFonts w:eastAsia="Times New Roman"/>
          <w:b/>
          <w:bCs/>
          <w:iCs/>
          <w:sz w:val="22"/>
          <w:lang w:eastAsia="hr-HR"/>
        </w:rPr>
        <w:lastRenderedPageBreak/>
        <w:t xml:space="preserve">Program  1207-Zakonski standard ustanova u obrazovanju </w:t>
      </w:r>
    </w:p>
    <w:p w14:paraId="06C9953F" w14:textId="77777777" w:rsidR="00F9410F" w:rsidRPr="00F5124C" w:rsidRDefault="00F9410F" w:rsidP="00FB3C3E">
      <w:pPr>
        <w:jc w:val="both"/>
        <w:rPr>
          <w:rFonts w:eastAsia="Times New Roman"/>
          <w:bCs/>
          <w:iCs/>
          <w:sz w:val="22"/>
          <w:lang w:eastAsia="hr-HR"/>
        </w:rPr>
      </w:pPr>
    </w:p>
    <w:p w14:paraId="7E6F36E6" w14:textId="77777777" w:rsidR="00F9410F" w:rsidRDefault="00F9410F" w:rsidP="00FB3C3E">
      <w:pPr>
        <w:jc w:val="both"/>
        <w:rPr>
          <w:rFonts w:eastAsia="Times New Roman"/>
          <w:bCs/>
          <w:sz w:val="22"/>
          <w:lang w:eastAsia="hr-HR"/>
        </w:rPr>
      </w:pPr>
      <w:r w:rsidRPr="00FB3C3E">
        <w:rPr>
          <w:rFonts w:eastAsia="Times New Roman"/>
          <w:bCs/>
          <w:sz w:val="22"/>
          <w:lang w:eastAsia="hr-HR"/>
        </w:rPr>
        <w:t>Opći cilj:   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4DBFE455" w14:textId="77777777" w:rsidR="00F5124C" w:rsidRPr="00FB3C3E" w:rsidRDefault="00F5124C" w:rsidP="00FB3C3E">
      <w:pPr>
        <w:jc w:val="both"/>
        <w:rPr>
          <w:rFonts w:eastAsia="Times New Roman"/>
          <w:bCs/>
          <w:sz w:val="22"/>
          <w:lang w:eastAsia="hr-HR"/>
        </w:rPr>
      </w:pPr>
    </w:p>
    <w:p w14:paraId="0B9A0B6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Pr="00FB3C3E">
        <w:rPr>
          <w:rFonts w:eastAsia="Times New Roman"/>
          <w:bCs/>
          <w:sz w:val="22"/>
          <w:lang w:eastAsia="hr-HR"/>
        </w:rPr>
        <w:tab/>
        <w:t>A120701 Osiguravanje uvjeta rada za redovno poslovanje osnovnih škola</w:t>
      </w:r>
    </w:p>
    <w:p w14:paraId="2FB4D71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   Planiraju se materijalni i financijski rashodi, te rashodi za zaposlene za realizaciju nastavnog plana i programa (Osnivač, MZO).</w:t>
      </w:r>
    </w:p>
    <w:p w14:paraId="47ABA727" w14:textId="77777777" w:rsidR="00F9410F" w:rsidRPr="00FB3C3E" w:rsidRDefault="00F9410F" w:rsidP="00FB3C3E">
      <w:pPr>
        <w:jc w:val="both"/>
        <w:rPr>
          <w:rFonts w:eastAsia="Times New Roman"/>
          <w:bCs/>
          <w:sz w:val="22"/>
          <w:lang w:eastAsia="hr-HR"/>
        </w:rPr>
      </w:pPr>
    </w:p>
    <w:p w14:paraId="1F38664D"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u 2024.g.u prvih šest mjeseci  iznosi 271497,76 €, u usporedbi  s prošlom godinom indeks je 112%, zbog povećanja plaća, prijevoza i troškova općenito.</w:t>
      </w:r>
    </w:p>
    <w:p w14:paraId="51B9575C" w14:textId="77777777" w:rsidR="00F9410F" w:rsidRPr="00FB3C3E" w:rsidRDefault="00F9410F" w:rsidP="00FB3C3E">
      <w:pPr>
        <w:jc w:val="both"/>
        <w:rPr>
          <w:rFonts w:eastAsia="Times New Roman"/>
          <w:bCs/>
          <w:sz w:val="22"/>
          <w:lang w:eastAsia="hr-HR"/>
        </w:rPr>
      </w:pPr>
    </w:p>
    <w:p w14:paraId="4E5957E3"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   Kapitalni projekt K 120703 Kapitalna ulaganja u osnovne škole</w:t>
      </w:r>
    </w:p>
    <w:p w14:paraId="548D75C8"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Opis aktivnosti:  Kapitalna ulaganja u škole kako bi se stvorili kvalitetniji uvjeti za rad </w:t>
      </w:r>
    </w:p>
    <w:p w14:paraId="51EC5D16"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U rebalansu je 33.125€, realizacija se očekuje do kraja godine.</w:t>
      </w:r>
    </w:p>
    <w:p w14:paraId="73BBF041" w14:textId="77777777" w:rsidR="00F9410F" w:rsidRPr="00FB3C3E" w:rsidRDefault="00F9410F" w:rsidP="00FB3C3E">
      <w:pPr>
        <w:jc w:val="both"/>
        <w:rPr>
          <w:rFonts w:eastAsia="Times New Roman"/>
          <w:bCs/>
          <w:sz w:val="22"/>
          <w:lang w:eastAsia="hr-HR"/>
        </w:rPr>
      </w:pPr>
    </w:p>
    <w:p w14:paraId="0BFCD099" w14:textId="77777777" w:rsidR="00F9410F" w:rsidRPr="00F5124C" w:rsidRDefault="00F9410F" w:rsidP="00FB3C3E">
      <w:pPr>
        <w:jc w:val="both"/>
        <w:rPr>
          <w:iCs/>
          <w:sz w:val="22"/>
        </w:rPr>
      </w:pPr>
      <w:r w:rsidRPr="00F5124C">
        <w:rPr>
          <w:rFonts w:eastAsia="Times New Roman"/>
          <w:bCs/>
          <w:iCs/>
          <w:sz w:val="22"/>
          <w:lang w:eastAsia="hr-HR"/>
        </w:rPr>
        <w:t xml:space="preserve"> </w:t>
      </w:r>
      <w:r w:rsidRPr="00F5124C">
        <w:rPr>
          <w:rFonts w:eastAsia="Times New Roman"/>
          <w:b/>
          <w:bCs/>
          <w:iCs/>
          <w:sz w:val="22"/>
          <w:lang w:eastAsia="hr-HR"/>
        </w:rPr>
        <w:t xml:space="preserve">Program: 1208-Program ustanova u obrazovanju iznad zakonskog standarda  </w:t>
      </w:r>
    </w:p>
    <w:p w14:paraId="7CDB2F1B" w14:textId="77777777" w:rsidR="00F9410F" w:rsidRPr="00FB3C3E" w:rsidRDefault="00F9410F" w:rsidP="00FB3C3E">
      <w:pPr>
        <w:jc w:val="both"/>
        <w:rPr>
          <w:rFonts w:eastAsia="Times New Roman"/>
          <w:bCs/>
          <w:sz w:val="22"/>
          <w:lang w:eastAsia="hr-HR"/>
        </w:rPr>
      </w:pPr>
    </w:p>
    <w:p w14:paraId="7FAB217B"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Opći cilj:   javne potrebe iznad zakonskog standarda osnovnih i srednjih škola osiguravaju se Programom sredstva za: školska natjecanja iz znanja te financiranje školskih projekata. Uključeni su projekti, poput poticanja demografskog razvitka gdje Ministarstvo znanosti i obrazovanja sredstvima Državnog proračuna financira isključivo udžbenike za obvezne i izborne nastavne predmete. Upravni </w:t>
      </w:r>
    </w:p>
    <w:p w14:paraId="6330637E"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odjel za obrazovanje, kulturu i sport financira radne materijale: radne bilježnice za redovne i izborne predmete,  radni materijal za izvođenje vježbi i praktičnog rada iz tehničke kulture te geografski atlas za učenike od 1. do 8. razreda osnovnih škola.   Financira produženi boravak u osnovnim školama, energetsku obnovu školskih objekata te ostale kapitalne projekte.</w:t>
      </w:r>
    </w:p>
    <w:p w14:paraId="25116539" w14:textId="26EB4F4A" w:rsidR="00F9410F" w:rsidRDefault="00F9410F" w:rsidP="00FB3C3E">
      <w:pPr>
        <w:jc w:val="both"/>
        <w:rPr>
          <w:rFonts w:eastAsia="Times New Roman"/>
          <w:bCs/>
          <w:sz w:val="22"/>
          <w:lang w:eastAsia="hr-HR"/>
        </w:rPr>
      </w:pPr>
      <w:r w:rsidRPr="00FB3C3E">
        <w:rPr>
          <w:rFonts w:eastAsia="Times New Roman"/>
          <w:bCs/>
          <w:sz w:val="22"/>
          <w:lang w:eastAsia="hr-HR"/>
        </w:rPr>
        <w:t>Također se prati proračunske korisnike u ostvarivanju i korištenju vlastitih i namjenskih prihoda i primitaka, rashoda i izdataka.</w:t>
      </w:r>
    </w:p>
    <w:p w14:paraId="36CBA1B2" w14:textId="77777777" w:rsidR="00F5124C" w:rsidRPr="00FB3C3E" w:rsidRDefault="00F5124C" w:rsidP="00FB3C3E">
      <w:pPr>
        <w:jc w:val="both"/>
        <w:rPr>
          <w:rFonts w:eastAsia="Times New Roman"/>
          <w:bCs/>
          <w:sz w:val="22"/>
          <w:lang w:eastAsia="hr-HR"/>
        </w:rPr>
      </w:pPr>
    </w:p>
    <w:p w14:paraId="27650237"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Pr="00FB3C3E">
        <w:rPr>
          <w:rFonts w:eastAsia="Times New Roman"/>
          <w:bCs/>
          <w:sz w:val="22"/>
          <w:lang w:eastAsia="hr-HR"/>
        </w:rPr>
        <w:tab/>
        <w:t>A 120801 Poticanje demografskog razvitka</w:t>
      </w:r>
    </w:p>
    <w:p w14:paraId="6912CEE5"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   Sredstva namijenjena za radne materijale svim učenicima.</w:t>
      </w:r>
    </w:p>
    <w:p w14:paraId="11981C0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 Izvršenje je u drugoj polovici godine.</w:t>
      </w:r>
    </w:p>
    <w:p w14:paraId="13773306" w14:textId="77777777" w:rsidR="00F9410F" w:rsidRPr="00FB3C3E" w:rsidRDefault="00F9410F" w:rsidP="00FB3C3E">
      <w:pPr>
        <w:jc w:val="both"/>
        <w:rPr>
          <w:rFonts w:eastAsia="Times New Roman"/>
          <w:bCs/>
          <w:sz w:val="22"/>
          <w:lang w:eastAsia="hr-HR"/>
        </w:rPr>
      </w:pPr>
    </w:p>
    <w:p w14:paraId="5EED2CCB"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Pr="00FB3C3E">
        <w:rPr>
          <w:rFonts w:eastAsia="Times New Roman"/>
          <w:bCs/>
          <w:sz w:val="22"/>
          <w:lang w:eastAsia="hr-HR"/>
        </w:rPr>
        <w:tab/>
        <w:t xml:space="preserve">A 120803 Natjecanja iz znanja učenika </w:t>
      </w:r>
    </w:p>
    <w:p w14:paraId="4BDC49C0"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   Učenici kroz dodatne sadržaje pomiču granice svojih mogućnosti, a dobar uspjeh potiče ih na daljnje napredovanje u njihovom školovanju.</w:t>
      </w:r>
    </w:p>
    <w:p w14:paraId="5D063B11"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 .</w:t>
      </w:r>
    </w:p>
    <w:p w14:paraId="5314DFBB" w14:textId="13F2184B"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F5124C">
        <w:rPr>
          <w:rFonts w:eastAsia="Times New Roman"/>
          <w:bCs/>
          <w:sz w:val="22"/>
          <w:lang w:eastAsia="hr-HR"/>
        </w:rPr>
        <w:t xml:space="preserve"> </w:t>
      </w:r>
      <w:r w:rsidRPr="00FB3C3E">
        <w:rPr>
          <w:rFonts w:eastAsia="Times New Roman"/>
          <w:bCs/>
          <w:sz w:val="22"/>
          <w:lang w:eastAsia="hr-HR"/>
        </w:rPr>
        <w:t>A120808 Nabava udžbenika za učenike osnovnih škola</w:t>
      </w:r>
    </w:p>
    <w:p w14:paraId="62D7D9A1" w14:textId="78B9A10E"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Opis aktivnosti: </w:t>
      </w:r>
      <w:r w:rsidR="00F5124C">
        <w:rPr>
          <w:rFonts w:eastAsia="Times New Roman"/>
          <w:bCs/>
          <w:sz w:val="22"/>
          <w:lang w:eastAsia="hr-HR"/>
        </w:rPr>
        <w:t>O</w:t>
      </w:r>
      <w:r w:rsidRPr="00FB3C3E">
        <w:rPr>
          <w:rFonts w:eastAsia="Times New Roman"/>
          <w:bCs/>
          <w:sz w:val="22"/>
          <w:lang w:eastAsia="hr-HR"/>
        </w:rPr>
        <w:t>sigurati jednaki pristup sustavu odgoja i obrazovanja i jednake šanse na razini osnovnoškolskog obrazovanja financiranjem udžbenika uz podršku MZO</w:t>
      </w:r>
    </w:p>
    <w:p w14:paraId="0DC4E76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je u drugoj polovici godine.</w:t>
      </w:r>
    </w:p>
    <w:p w14:paraId="55ED51AC" w14:textId="77777777" w:rsidR="00F9410F" w:rsidRPr="00FB3C3E" w:rsidRDefault="00F9410F" w:rsidP="00FB3C3E">
      <w:pPr>
        <w:jc w:val="both"/>
        <w:rPr>
          <w:rFonts w:eastAsia="Times New Roman"/>
          <w:bCs/>
          <w:sz w:val="22"/>
          <w:lang w:eastAsia="hr-HR"/>
        </w:rPr>
      </w:pPr>
    </w:p>
    <w:p w14:paraId="0C6320B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  A 120810 Ostale aktivnosti osnovnih škola</w:t>
      </w:r>
      <w:r w:rsidRPr="00FB3C3E">
        <w:rPr>
          <w:rFonts w:eastAsia="Times New Roman"/>
          <w:bCs/>
          <w:sz w:val="22"/>
          <w:lang w:eastAsia="hr-HR"/>
        </w:rPr>
        <w:tab/>
      </w:r>
    </w:p>
    <w:p w14:paraId="51EB7954" w14:textId="77777777" w:rsidR="00F9410F" w:rsidRPr="00FB3C3E" w:rsidRDefault="00F9410F" w:rsidP="00FB3C3E">
      <w:pPr>
        <w:jc w:val="both"/>
        <w:rPr>
          <w:sz w:val="22"/>
        </w:rPr>
      </w:pPr>
      <w:r w:rsidRPr="00FB3C3E">
        <w:rPr>
          <w:rFonts w:eastAsia="Times New Roman"/>
          <w:sz w:val="22"/>
          <w:lang w:eastAsia="hr-HR"/>
        </w:rPr>
        <w:t xml:space="preserve"> </w:t>
      </w:r>
      <w:r w:rsidRPr="00FB3C3E">
        <w:rPr>
          <w:rFonts w:eastAsia="Times New Roman"/>
          <w:bCs/>
          <w:sz w:val="22"/>
          <w:lang w:eastAsia="hr-HR"/>
        </w:rPr>
        <w:t>Opis aktivnosti:   Uplate roditelja za osiguranje učenika, refundacije štete, oštećene udžbenike i sl.</w:t>
      </w:r>
    </w:p>
    <w:p w14:paraId="519A6BB9" w14:textId="77777777" w:rsidR="00F9410F" w:rsidRPr="00FB3C3E" w:rsidRDefault="00F9410F" w:rsidP="00FB3C3E">
      <w:pPr>
        <w:jc w:val="both"/>
        <w:rPr>
          <w:rFonts w:eastAsia="Times New Roman"/>
          <w:bCs/>
          <w:sz w:val="22"/>
          <w:lang w:eastAsia="hr-HR"/>
        </w:rPr>
      </w:pPr>
    </w:p>
    <w:p w14:paraId="2C237ABD" w14:textId="1F57041E"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F5124C">
        <w:rPr>
          <w:rFonts w:eastAsia="Times New Roman"/>
          <w:bCs/>
          <w:sz w:val="22"/>
          <w:lang w:eastAsia="hr-HR"/>
        </w:rPr>
        <w:t xml:space="preserve"> </w:t>
      </w:r>
      <w:r w:rsidRPr="00FB3C3E">
        <w:rPr>
          <w:rFonts w:eastAsia="Times New Roman"/>
          <w:bCs/>
          <w:sz w:val="22"/>
          <w:lang w:eastAsia="hr-HR"/>
        </w:rPr>
        <w:t xml:space="preserve">A120818 Organizacija prehrane u osnovnim školama </w:t>
      </w:r>
    </w:p>
    <w:p w14:paraId="68287907"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   Osigurati jednak pristup marendi  svim učenicima za vrijeme školskog odmora</w:t>
      </w:r>
    </w:p>
    <w:p w14:paraId="73B7EF9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 Izvršenje iznosi 3 639,48 €</w:t>
      </w:r>
    </w:p>
    <w:p w14:paraId="72702D5A" w14:textId="77777777" w:rsidR="00F9410F" w:rsidRPr="00FB3C3E" w:rsidRDefault="00F9410F" w:rsidP="00FB3C3E">
      <w:pPr>
        <w:jc w:val="both"/>
        <w:rPr>
          <w:rFonts w:eastAsia="Times New Roman"/>
          <w:bCs/>
          <w:sz w:val="22"/>
          <w:lang w:eastAsia="hr-HR"/>
        </w:rPr>
      </w:pPr>
    </w:p>
    <w:p w14:paraId="5488D54C" w14:textId="56DAF6B4"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F5124C">
        <w:rPr>
          <w:rFonts w:eastAsia="Times New Roman"/>
          <w:bCs/>
          <w:sz w:val="22"/>
          <w:lang w:eastAsia="hr-HR"/>
        </w:rPr>
        <w:t xml:space="preserve"> </w:t>
      </w:r>
      <w:r w:rsidRPr="00FB3C3E">
        <w:rPr>
          <w:rFonts w:eastAsia="Times New Roman"/>
          <w:bCs/>
          <w:sz w:val="22"/>
          <w:lang w:eastAsia="hr-HR"/>
        </w:rPr>
        <w:t>A120819 Opskrba školskih ustanova higijenskim potrepštinama za učenice osnovnih škola</w:t>
      </w:r>
    </w:p>
    <w:p w14:paraId="206BAB57"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   Osigurati svim učenicama jednaku opskrbu menstrualnim higijenskim potrepština.</w:t>
      </w:r>
    </w:p>
    <w:p w14:paraId="5D98DD34"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iznosi 84,80 € Indeks izjednačen u odnosu na rebalans</w:t>
      </w:r>
    </w:p>
    <w:p w14:paraId="4C6B015C" w14:textId="77777777" w:rsidR="00F9410F" w:rsidRPr="00FB3C3E" w:rsidRDefault="00F9410F" w:rsidP="00FB3C3E">
      <w:pPr>
        <w:jc w:val="both"/>
        <w:rPr>
          <w:rFonts w:eastAsia="Times New Roman"/>
          <w:bCs/>
          <w:sz w:val="22"/>
          <w:lang w:eastAsia="hr-HR"/>
        </w:rPr>
      </w:pPr>
    </w:p>
    <w:p w14:paraId="40200EB9"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lastRenderedPageBreak/>
        <w:t>Stanje žiro- računa na početku izvještajnog razdoblja iznosi 1110,17 € a na kraju izvještajnog razdoblja iznosi 39,91 €.</w:t>
      </w:r>
    </w:p>
    <w:p w14:paraId="28E1A30E" w14:textId="77777777" w:rsidR="00F9410F" w:rsidRPr="00FB3C3E" w:rsidRDefault="00F9410F" w:rsidP="00FB3C3E">
      <w:pPr>
        <w:jc w:val="both"/>
        <w:rPr>
          <w:rFonts w:eastAsia="Times New Roman"/>
          <w:sz w:val="22"/>
          <w:lang w:eastAsia="hr-HR"/>
        </w:rPr>
      </w:pPr>
    </w:p>
    <w:p w14:paraId="73390D60" w14:textId="77777777" w:rsidR="00F9410F" w:rsidRPr="00FB3C3E" w:rsidRDefault="00F9410F" w:rsidP="00FB3C3E">
      <w:pPr>
        <w:jc w:val="both"/>
        <w:rPr>
          <w:rFonts w:eastAsia="Times New Roman"/>
          <w:b/>
          <w:bCs/>
          <w:sz w:val="22"/>
          <w:lang w:eastAsia="hr-HR"/>
        </w:rPr>
      </w:pPr>
    </w:p>
    <w:p w14:paraId="6EC30C0A"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SLANO</w:t>
      </w:r>
    </w:p>
    <w:p w14:paraId="4BB1D8B0" w14:textId="77777777" w:rsidR="00F9410F" w:rsidRPr="00FB3C3E" w:rsidRDefault="00F9410F" w:rsidP="00FB3C3E">
      <w:pPr>
        <w:jc w:val="both"/>
        <w:rPr>
          <w:rFonts w:eastAsia="Times New Roman"/>
          <w:b/>
          <w:bCs/>
          <w:sz w:val="22"/>
          <w:lang w:eastAsia="hr-HR"/>
        </w:rPr>
      </w:pPr>
    </w:p>
    <w:p w14:paraId="5EA4E89D" w14:textId="77777777" w:rsidR="00F9410F" w:rsidRPr="00FB3C3E" w:rsidRDefault="00F9410F" w:rsidP="00FB3C3E">
      <w:pPr>
        <w:jc w:val="both"/>
        <w:rPr>
          <w:sz w:val="22"/>
        </w:rPr>
      </w:pPr>
      <w:proofErr w:type="spellStart"/>
      <w:r w:rsidRPr="00FB3C3E">
        <w:rPr>
          <w:rFonts w:eastAsia="Times New Roman"/>
          <w:sz w:val="22"/>
          <w:lang w:val="en-GB"/>
        </w:rPr>
        <w:t>Godšinji</w:t>
      </w:r>
      <w:proofErr w:type="spellEnd"/>
      <w:r w:rsidRPr="00FB3C3E">
        <w:rPr>
          <w:rFonts w:eastAsia="Times New Roman"/>
          <w:sz w:val="22"/>
          <w:lang w:val="en-GB"/>
        </w:rPr>
        <w:t xml:space="preserve"> </w:t>
      </w:r>
      <w:proofErr w:type="spellStart"/>
      <w:r w:rsidRPr="00FB3C3E">
        <w:rPr>
          <w:rFonts w:eastAsia="Times New Roman"/>
          <w:sz w:val="22"/>
          <w:lang w:val="en-GB"/>
        </w:rPr>
        <w:t>izvještaj</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financijskog</w:t>
      </w:r>
      <w:proofErr w:type="spellEnd"/>
      <w:r w:rsidRPr="00FB3C3E">
        <w:rPr>
          <w:rFonts w:eastAsia="Times New Roman"/>
          <w:sz w:val="22"/>
          <w:lang w:val="en-GB"/>
        </w:rPr>
        <w:t xml:space="preserve"> plana </w:t>
      </w:r>
      <w:proofErr w:type="spellStart"/>
      <w:r w:rsidRPr="00FB3C3E">
        <w:rPr>
          <w:rFonts w:eastAsia="Times New Roman"/>
          <w:sz w:val="22"/>
          <w:lang w:val="en-GB"/>
        </w:rPr>
        <w:t>proračunskog</w:t>
      </w:r>
      <w:proofErr w:type="spellEnd"/>
      <w:r w:rsidRPr="00FB3C3E">
        <w:rPr>
          <w:rFonts w:eastAsia="Times New Roman"/>
          <w:sz w:val="22"/>
          <w:lang w:val="en-GB"/>
        </w:rPr>
        <w:t xml:space="preserve"> </w:t>
      </w:r>
      <w:proofErr w:type="spellStart"/>
      <w:r w:rsidRPr="00FB3C3E">
        <w:rPr>
          <w:rFonts w:eastAsia="Times New Roman"/>
          <w:sz w:val="22"/>
          <w:lang w:val="en-GB"/>
        </w:rPr>
        <w:t>korisnika</w:t>
      </w:r>
      <w:proofErr w:type="spellEnd"/>
      <w:r w:rsidRPr="00FB3C3E">
        <w:rPr>
          <w:rFonts w:eastAsia="Times New Roman"/>
          <w:sz w:val="22"/>
          <w:lang w:val="en-GB"/>
        </w:rPr>
        <w:t xml:space="preserve"> </w:t>
      </w:r>
      <w:proofErr w:type="spellStart"/>
      <w:r w:rsidRPr="00FB3C3E">
        <w:rPr>
          <w:rFonts w:eastAsia="Times New Roman"/>
          <w:sz w:val="22"/>
          <w:lang w:val="en-GB"/>
        </w:rPr>
        <w:t>sastavlja</w:t>
      </w:r>
      <w:proofErr w:type="spellEnd"/>
      <w:r w:rsidRPr="00FB3C3E">
        <w:rPr>
          <w:rFonts w:eastAsia="Times New Roman"/>
          <w:sz w:val="22"/>
          <w:lang w:val="en-GB"/>
        </w:rPr>
        <w:t xml:space="preserve"> se za </w:t>
      </w:r>
      <w:proofErr w:type="spellStart"/>
      <w:r w:rsidRPr="00FB3C3E">
        <w:rPr>
          <w:rFonts w:eastAsia="Times New Roman"/>
          <w:sz w:val="22"/>
          <w:lang w:val="en-GB"/>
        </w:rPr>
        <w:t>proračunsku</w:t>
      </w:r>
      <w:proofErr w:type="spellEnd"/>
      <w:r w:rsidRPr="00FB3C3E">
        <w:rPr>
          <w:rFonts w:eastAsia="Times New Roman"/>
          <w:sz w:val="22"/>
          <w:lang w:val="en-GB"/>
        </w:rPr>
        <w:t xml:space="preserve"> </w:t>
      </w:r>
      <w:proofErr w:type="spellStart"/>
      <w:r w:rsidRPr="00FB3C3E">
        <w:rPr>
          <w:rFonts w:eastAsia="Times New Roman"/>
          <w:sz w:val="22"/>
          <w:lang w:val="en-GB"/>
        </w:rPr>
        <w:t>godinu</w:t>
      </w:r>
      <w:proofErr w:type="spellEnd"/>
      <w:r w:rsidRPr="00FB3C3E">
        <w:rPr>
          <w:rFonts w:eastAsia="Times New Roman"/>
          <w:sz w:val="22"/>
          <w:lang w:val="en-GB"/>
        </w:rPr>
        <w:t xml:space="preserve"> 2023 U </w:t>
      </w:r>
      <w:proofErr w:type="spellStart"/>
      <w:r w:rsidRPr="00FB3C3E">
        <w:rPr>
          <w:rFonts w:eastAsia="Times New Roman"/>
          <w:sz w:val="22"/>
          <w:lang w:val="en-GB"/>
        </w:rPr>
        <w:t>obrazloženju</w:t>
      </w:r>
      <w:proofErr w:type="spellEnd"/>
      <w:r w:rsidRPr="00FB3C3E">
        <w:rPr>
          <w:rFonts w:eastAsia="Times New Roman"/>
          <w:sz w:val="22"/>
          <w:lang w:val="en-GB"/>
        </w:rPr>
        <w:t xml:space="preserve"> </w:t>
      </w:r>
      <w:proofErr w:type="spellStart"/>
      <w:r w:rsidRPr="00FB3C3E">
        <w:rPr>
          <w:rFonts w:eastAsia="Times New Roman"/>
          <w:sz w:val="22"/>
          <w:lang w:val="en-GB"/>
        </w:rPr>
        <w:t>prikazujemo</w:t>
      </w:r>
      <w:proofErr w:type="spellEnd"/>
      <w:r w:rsidRPr="00FB3C3E">
        <w:rPr>
          <w:rFonts w:eastAsia="Times New Roman"/>
          <w:sz w:val="22"/>
          <w:lang w:val="en-GB"/>
        </w:rPr>
        <w:t xml:space="preserve"> </w:t>
      </w:r>
      <w:proofErr w:type="spellStart"/>
      <w:r w:rsidRPr="00FB3C3E">
        <w:rPr>
          <w:rFonts w:eastAsia="Times New Roman"/>
          <w:sz w:val="22"/>
          <w:lang w:val="en-GB"/>
        </w:rPr>
        <w:t>objedinjene</w:t>
      </w:r>
      <w:proofErr w:type="spellEnd"/>
      <w:r w:rsidRPr="00FB3C3E">
        <w:rPr>
          <w:rFonts w:eastAsia="Times New Roman"/>
          <w:sz w:val="22"/>
          <w:lang w:val="en-GB"/>
        </w:rPr>
        <w:t xml:space="preserve"> </w:t>
      </w:r>
      <w:proofErr w:type="spellStart"/>
      <w:r w:rsidRPr="00FB3C3E">
        <w:rPr>
          <w:rFonts w:eastAsia="Times New Roman"/>
          <w:sz w:val="22"/>
          <w:lang w:val="en-GB"/>
        </w:rPr>
        <w:t>prihode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primitke</w:t>
      </w:r>
      <w:proofErr w:type="spellEnd"/>
      <w:r w:rsidRPr="00FB3C3E">
        <w:rPr>
          <w:rFonts w:eastAsia="Times New Roman"/>
          <w:sz w:val="22"/>
          <w:lang w:val="en-GB"/>
        </w:rPr>
        <w:t xml:space="preserve">, </w:t>
      </w:r>
      <w:proofErr w:type="spellStart"/>
      <w:r w:rsidRPr="00FB3C3E">
        <w:rPr>
          <w:rFonts w:eastAsia="Times New Roman"/>
          <w:sz w:val="22"/>
          <w:lang w:val="en-GB"/>
        </w:rPr>
        <w:t>odnosno</w:t>
      </w:r>
      <w:proofErr w:type="spellEnd"/>
      <w:r w:rsidRPr="00FB3C3E">
        <w:rPr>
          <w:rFonts w:eastAsia="Times New Roman"/>
          <w:sz w:val="22"/>
          <w:lang w:val="en-GB"/>
        </w:rPr>
        <w:t xml:space="preserve"> </w:t>
      </w:r>
      <w:proofErr w:type="spellStart"/>
      <w:r w:rsidRPr="00FB3C3E">
        <w:rPr>
          <w:rFonts w:eastAsia="Times New Roman"/>
          <w:sz w:val="22"/>
          <w:lang w:val="en-GB"/>
        </w:rPr>
        <w:t>rashode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izdatke</w:t>
      </w:r>
      <w:proofErr w:type="spellEnd"/>
      <w:r w:rsidRPr="00FB3C3E">
        <w:rPr>
          <w:rFonts w:eastAsia="Times New Roman"/>
          <w:sz w:val="22"/>
          <w:lang w:val="en-GB"/>
        </w:rPr>
        <w:t xml:space="preserve"> .</w:t>
      </w:r>
    </w:p>
    <w:p w14:paraId="777CBB87" w14:textId="77777777" w:rsidR="00F9410F" w:rsidRPr="00FB3C3E" w:rsidRDefault="00F9410F" w:rsidP="00FB3C3E">
      <w:pPr>
        <w:jc w:val="both"/>
        <w:rPr>
          <w:rFonts w:eastAsia="Times New Roman"/>
          <w:sz w:val="22"/>
          <w:lang w:val="en-GB"/>
        </w:rPr>
      </w:pPr>
    </w:p>
    <w:p w14:paraId="07332AD9"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Godišnji</w:t>
      </w:r>
      <w:proofErr w:type="spellEnd"/>
      <w:r w:rsidRPr="00FB3C3E">
        <w:rPr>
          <w:rFonts w:eastAsia="Times New Roman"/>
          <w:sz w:val="22"/>
          <w:lang w:val="en-GB"/>
        </w:rPr>
        <w:t xml:space="preserve"> </w:t>
      </w:r>
      <w:proofErr w:type="spellStart"/>
      <w:r w:rsidRPr="00FB3C3E">
        <w:rPr>
          <w:rFonts w:eastAsia="Times New Roman"/>
          <w:sz w:val="22"/>
          <w:lang w:val="en-GB"/>
        </w:rPr>
        <w:t>izvještaj</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financijskog</w:t>
      </w:r>
      <w:proofErr w:type="spellEnd"/>
      <w:r w:rsidRPr="00FB3C3E">
        <w:rPr>
          <w:rFonts w:eastAsia="Times New Roman"/>
          <w:sz w:val="22"/>
          <w:lang w:val="en-GB"/>
        </w:rPr>
        <w:t xml:space="preserve"> plana </w:t>
      </w:r>
      <w:proofErr w:type="spellStart"/>
      <w:r w:rsidRPr="00FB3C3E">
        <w:rPr>
          <w:rFonts w:eastAsia="Times New Roman"/>
          <w:sz w:val="22"/>
          <w:lang w:val="en-GB"/>
        </w:rPr>
        <w:t>sadrži</w:t>
      </w:r>
      <w:proofErr w:type="spellEnd"/>
      <w:r w:rsidRPr="00FB3C3E">
        <w:rPr>
          <w:rFonts w:eastAsia="Times New Roman"/>
          <w:sz w:val="22"/>
          <w:lang w:val="en-GB"/>
        </w:rPr>
        <w:t xml:space="preserve">: </w:t>
      </w:r>
    </w:p>
    <w:p w14:paraId="1E3038FF" w14:textId="77777777" w:rsidR="00DA7C6B" w:rsidRPr="00FB3C3E" w:rsidRDefault="00DA7C6B" w:rsidP="00FB3C3E">
      <w:pPr>
        <w:jc w:val="both"/>
        <w:rPr>
          <w:rFonts w:eastAsia="Times New Roman"/>
          <w:sz w:val="22"/>
          <w:lang w:val="en-GB"/>
        </w:rPr>
      </w:pPr>
    </w:p>
    <w:p w14:paraId="50FF8399" w14:textId="77777777" w:rsidR="00F9410F" w:rsidRPr="00FB3C3E" w:rsidRDefault="00F9410F" w:rsidP="00FB3C3E">
      <w:pPr>
        <w:jc w:val="both"/>
        <w:rPr>
          <w:rFonts w:eastAsia="Times New Roman"/>
          <w:b/>
          <w:bCs/>
          <w:sz w:val="22"/>
          <w:lang w:val="en-GB"/>
        </w:rPr>
      </w:pPr>
      <w:proofErr w:type="spellStart"/>
      <w:r w:rsidRPr="00FB3C3E">
        <w:rPr>
          <w:rFonts w:eastAsia="Times New Roman"/>
          <w:b/>
          <w:bCs/>
          <w:sz w:val="22"/>
          <w:lang w:val="en-GB"/>
        </w:rPr>
        <w:t>Opći</w:t>
      </w:r>
      <w:proofErr w:type="spellEnd"/>
      <w:r w:rsidRPr="00FB3C3E">
        <w:rPr>
          <w:rFonts w:eastAsia="Times New Roman"/>
          <w:b/>
          <w:bCs/>
          <w:sz w:val="22"/>
          <w:lang w:val="en-GB"/>
        </w:rPr>
        <w:t xml:space="preserve"> </w:t>
      </w:r>
      <w:proofErr w:type="spellStart"/>
      <w:r w:rsidRPr="00FB3C3E">
        <w:rPr>
          <w:rFonts w:eastAsia="Times New Roman"/>
          <w:b/>
          <w:bCs/>
          <w:sz w:val="22"/>
          <w:lang w:val="en-GB"/>
        </w:rPr>
        <w:t>dio</w:t>
      </w:r>
      <w:proofErr w:type="spellEnd"/>
    </w:p>
    <w:p w14:paraId="75686A55" w14:textId="77777777" w:rsidR="00F9410F" w:rsidRPr="00FB3C3E" w:rsidRDefault="00F9410F" w:rsidP="00FB3C3E">
      <w:pPr>
        <w:jc w:val="both"/>
        <w:rPr>
          <w:rFonts w:eastAsia="Times New Roman"/>
          <w:b/>
          <w:bCs/>
          <w:sz w:val="22"/>
          <w:lang w:val="en-GB"/>
        </w:rPr>
      </w:pPr>
      <w:proofErr w:type="spellStart"/>
      <w:r w:rsidRPr="00FB3C3E">
        <w:rPr>
          <w:rFonts w:eastAsia="Times New Roman"/>
          <w:b/>
          <w:bCs/>
          <w:sz w:val="22"/>
          <w:lang w:val="en-GB"/>
        </w:rPr>
        <w:t>Posebni</w:t>
      </w:r>
      <w:proofErr w:type="spellEnd"/>
      <w:r w:rsidRPr="00FB3C3E">
        <w:rPr>
          <w:rFonts w:eastAsia="Times New Roman"/>
          <w:b/>
          <w:bCs/>
          <w:sz w:val="22"/>
          <w:lang w:val="en-GB"/>
        </w:rPr>
        <w:t xml:space="preserve"> </w:t>
      </w:r>
      <w:proofErr w:type="spellStart"/>
      <w:r w:rsidRPr="00FB3C3E">
        <w:rPr>
          <w:rFonts w:eastAsia="Times New Roman"/>
          <w:b/>
          <w:bCs/>
          <w:sz w:val="22"/>
          <w:lang w:val="en-GB"/>
        </w:rPr>
        <w:t>dio</w:t>
      </w:r>
      <w:proofErr w:type="spellEnd"/>
      <w:r w:rsidRPr="00FB3C3E">
        <w:rPr>
          <w:rFonts w:eastAsia="Times New Roman"/>
          <w:b/>
          <w:bCs/>
          <w:sz w:val="22"/>
          <w:lang w:val="en-GB"/>
        </w:rPr>
        <w:t xml:space="preserve"> I </w:t>
      </w:r>
    </w:p>
    <w:p w14:paraId="41C43258" w14:textId="77777777" w:rsidR="00F9410F" w:rsidRPr="00FB3C3E" w:rsidRDefault="00F9410F" w:rsidP="00FB3C3E">
      <w:pPr>
        <w:jc w:val="both"/>
        <w:rPr>
          <w:sz w:val="22"/>
        </w:rPr>
      </w:pPr>
      <w:proofErr w:type="spellStart"/>
      <w:r w:rsidRPr="00FB3C3E">
        <w:rPr>
          <w:rFonts w:eastAsia="Times New Roman"/>
          <w:b/>
          <w:bCs/>
          <w:sz w:val="22"/>
          <w:lang w:val="en-GB"/>
        </w:rPr>
        <w:t>Obrazloženje</w:t>
      </w:r>
      <w:proofErr w:type="spellEnd"/>
      <w:r w:rsidRPr="00FB3C3E">
        <w:rPr>
          <w:rFonts w:eastAsia="Times New Roman"/>
          <w:b/>
          <w:bCs/>
          <w:sz w:val="22"/>
          <w:lang w:val="en-GB"/>
        </w:rPr>
        <w:t xml:space="preserve"> </w:t>
      </w:r>
      <w:proofErr w:type="spellStart"/>
      <w:r w:rsidRPr="00FB3C3E">
        <w:rPr>
          <w:rFonts w:eastAsia="Times New Roman"/>
          <w:b/>
          <w:bCs/>
          <w:sz w:val="22"/>
          <w:lang w:val="en-GB"/>
        </w:rPr>
        <w:t>općeg</w:t>
      </w:r>
      <w:proofErr w:type="spellEnd"/>
      <w:r w:rsidRPr="00FB3C3E">
        <w:rPr>
          <w:rFonts w:eastAsia="Times New Roman"/>
          <w:b/>
          <w:bCs/>
          <w:sz w:val="22"/>
          <w:lang w:val="en-GB"/>
        </w:rPr>
        <w:t xml:space="preserve"> </w:t>
      </w:r>
      <w:proofErr w:type="spellStart"/>
      <w:r w:rsidRPr="00FB3C3E">
        <w:rPr>
          <w:rFonts w:eastAsia="Times New Roman"/>
          <w:b/>
          <w:bCs/>
          <w:sz w:val="22"/>
          <w:lang w:val="en-GB"/>
        </w:rPr>
        <w:t>i</w:t>
      </w:r>
      <w:proofErr w:type="spellEnd"/>
      <w:r w:rsidRPr="00FB3C3E">
        <w:rPr>
          <w:rFonts w:eastAsia="Times New Roman"/>
          <w:b/>
          <w:bCs/>
          <w:sz w:val="22"/>
          <w:lang w:val="en-GB"/>
        </w:rPr>
        <w:t xml:space="preserve"> </w:t>
      </w:r>
      <w:proofErr w:type="spellStart"/>
      <w:r w:rsidRPr="00FB3C3E">
        <w:rPr>
          <w:rFonts w:eastAsia="Times New Roman"/>
          <w:b/>
          <w:bCs/>
          <w:sz w:val="22"/>
          <w:lang w:val="en-GB"/>
        </w:rPr>
        <w:t>posebnog</w:t>
      </w:r>
      <w:proofErr w:type="spellEnd"/>
      <w:r w:rsidRPr="00FB3C3E">
        <w:rPr>
          <w:rFonts w:eastAsia="Times New Roman"/>
          <w:b/>
          <w:bCs/>
          <w:sz w:val="22"/>
          <w:lang w:val="en-GB"/>
        </w:rPr>
        <w:t xml:space="preserve"> </w:t>
      </w:r>
      <w:proofErr w:type="spellStart"/>
      <w:r w:rsidRPr="00FB3C3E">
        <w:rPr>
          <w:rFonts w:eastAsia="Times New Roman"/>
          <w:b/>
          <w:bCs/>
          <w:sz w:val="22"/>
          <w:lang w:val="en-GB"/>
        </w:rPr>
        <w:t>dijela</w:t>
      </w:r>
      <w:proofErr w:type="spellEnd"/>
      <w:r w:rsidRPr="00FB3C3E">
        <w:rPr>
          <w:rFonts w:eastAsia="Times New Roman"/>
          <w:sz w:val="22"/>
          <w:lang w:val="en-GB"/>
        </w:rPr>
        <w:t>.</w:t>
      </w:r>
    </w:p>
    <w:p w14:paraId="1ECC305D" w14:textId="77777777" w:rsidR="00F9410F" w:rsidRPr="00FB3C3E" w:rsidRDefault="00F9410F" w:rsidP="00FB3C3E">
      <w:pPr>
        <w:jc w:val="both"/>
        <w:rPr>
          <w:rFonts w:eastAsia="Times New Roman"/>
          <w:sz w:val="22"/>
          <w:lang w:val="en-GB"/>
        </w:rPr>
      </w:pPr>
    </w:p>
    <w:p w14:paraId="1A6823D3"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prihodi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primici</w:t>
      </w:r>
      <w:proofErr w:type="spellEnd"/>
      <w:r w:rsidRPr="00FB3C3E">
        <w:rPr>
          <w:rFonts w:eastAsia="Times New Roman"/>
          <w:sz w:val="22"/>
          <w:lang w:val="en-GB"/>
        </w:rPr>
        <w:t xml:space="preserve"> za 2024. </w:t>
      </w:r>
      <w:proofErr w:type="spellStart"/>
      <w:r w:rsidRPr="00FB3C3E">
        <w:rPr>
          <w:rFonts w:eastAsia="Times New Roman"/>
          <w:sz w:val="22"/>
          <w:lang w:val="en-GB"/>
        </w:rPr>
        <w:t>godinu</w:t>
      </w:r>
      <w:proofErr w:type="spellEnd"/>
      <w:r w:rsidRPr="00FB3C3E">
        <w:rPr>
          <w:rFonts w:eastAsia="Times New Roman"/>
          <w:sz w:val="22"/>
          <w:lang w:val="en-GB"/>
        </w:rPr>
        <w:t xml:space="preserve"> </w:t>
      </w:r>
      <w:proofErr w:type="spellStart"/>
      <w:r w:rsidRPr="00FB3C3E">
        <w:rPr>
          <w:rFonts w:eastAsia="Times New Roman"/>
          <w:sz w:val="22"/>
          <w:lang w:val="en-GB"/>
        </w:rPr>
        <w:t>planirani</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u </w:t>
      </w:r>
      <w:proofErr w:type="spellStart"/>
      <w:r w:rsidRPr="00FB3C3E">
        <w:rPr>
          <w:rFonts w:eastAsia="Times New Roman"/>
          <w:sz w:val="22"/>
          <w:lang w:val="en-GB"/>
        </w:rPr>
        <w:t>financijskom</w:t>
      </w:r>
      <w:proofErr w:type="spellEnd"/>
      <w:r w:rsidRPr="00FB3C3E">
        <w:rPr>
          <w:rFonts w:eastAsia="Times New Roman"/>
          <w:sz w:val="22"/>
          <w:lang w:val="en-GB"/>
        </w:rPr>
        <w:t xml:space="preserve"> </w:t>
      </w:r>
      <w:proofErr w:type="spellStart"/>
      <w:r w:rsidRPr="00FB3C3E">
        <w:rPr>
          <w:rFonts w:eastAsia="Times New Roman"/>
          <w:sz w:val="22"/>
          <w:lang w:val="en-GB"/>
        </w:rPr>
        <w:t>planu</w:t>
      </w:r>
      <w:proofErr w:type="spellEnd"/>
      <w:r w:rsidRPr="00FB3C3E">
        <w:rPr>
          <w:rFonts w:eastAsia="Times New Roman"/>
          <w:sz w:val="22"/>
          <w:lang w:val="en-GB"/>
        </w:rPr>
        <w:t xml:space="preserve"> </w:t>
      </w:r>
      <w:proofErr w:type="spellStart"/>
      <w:r w:rsidRPr="00FB3C3E">
        <w:rPr>
          <w:rFonts w:eastAsia="Times New Roman"/>
          <w:sz w:val="22"/>
          <w:lang w:val="en-GB"/>
        </w:rPr>
        <w:t>odnosno</w:t>
      </w:r>
      <w:proofErr w:type="spellEnd"/>
      <w:r w:rsidRPr="00FB3C3E">
        <w:rPr>
          <w:rFonts w:eastAsia="Times New Roman"/>
          <w:sz w:val="22"/>
          <w:lang w:val="en-GB"/>
        </w:rPr>
        <w:t xml:space="preserve">     I </w:t>
      </w:r>
      <w:proofErr w:type="spellStart"/>
      <w:r w:rsidRPr="00FB3C3E">
        <w:rPr>
          <w:rFonts w:eastAsia="Times New Roman"/>
          <w:sz w:val="22"/>
          <w:lang w:val="en-GB"/>
        </w:rPr>
        <w:t>rebalansom</w:t>
      </w:r>
      <w:proofErr w:type="spellEnd"/>
      <w:r w:rsidRPr="00FB3C3E">
        <w:rPr>
          <w:rFonts w:eastAsia="Times New Roman"/>
          <w:sz w:val="22"/>
          <w:lang w:val="en-GB"/>
        </w:rPr>
        <w:t xml:space="preserve"> </w:t>
      </w:r>
      <w:proofErr w:type="spellStart"/>
      <w:r w:rsidRPr="00FB3C3E">
        <w:rPr>
          <w:rFonts w:eastAsia="Times New Roman"/>
          <w:sz w:val="22"/>
          <w:lang w:val="en-GB"/>
        </w:rPr>
        <w:t>iznosu</w:t>
      </w:r>
      <w:proofErr w:type="spellEnd"/>
      <w:r w:rsidRPr="00FB3C3E">
        <w:rPr>
          <w:rFonts w:eastAsia="Times New Roman"/>
          <w:sz w:val="22"/>
          <w:lang w:val="en-GB"/>
        </w:rPr>
        <w:t xml:space="preserve"> od 745.200,00 € s </w:t>
      </w:r>
      <w:proofErr w:type="spellStart"/>
      <w:r w:rsidRPr="00FB3C3E">
        <w:rPr>
          <w:rFonts w:eastAsia="Times New Roman"/>
          <w:sz w:val="22"/>
          <w:lang w:val="en-GB"/>
        </w:rPr>
        <w:t>uključenim</w:t>
      </w:r>
      <w:proofErr w:type="spellEnd"/>
      <w:r w:rsidRPr="00FB3C3E">
        <w:rPr>
          <w:rFonts w:eastAsia="Times New Roman"/>
          <w:sz w:val="22"/>
          <w:lang w:val="en-GB"/>
        </w:rPr>
        <w:t xml:space="preserve"> </w:t>
      </w:r>
      <w:proofErr w:type="spellStart"/>
      <w:r w:rsidRPr="00FB3C3E">
        <w:rPr>
          <w:rFonts w:eastAsia="Times New Roman"/>
          <w:sz w:val="22"/>
          <w:lang w:val="en-GB"/>
        </w:rPr>
        <w:t>pomoćima</w:t>
      </w:r>
      <w:proofErr w:type="spellEnd"/>
      <w:r w:rsidRPr="00FB3C3E">
        <w:rPr>
          <w:rFonts w:eastAsia="Times New Roman"/>
          <w:sz w:val="22"/>
          <w:lang w:val="en-GB"/>
        </w:rPr>
        <w:t xml:space="preserve"> </w:t>
      </w:r>
      <w:proofErr w:type="spellStart"/>
      <w:r w:rsidRPr="00FB3C3E">
        <w:rPr>
          <w:rFonts w:eastAsia="Times New Roman"/>
          <w:sz w:val="22"/>
          <w:lang w:val="en-GB"/>
        </w:rPr>
        <w:t>proračunskim</w:t>
      </w:r>
      <w:proofErr w:type="spellEnd"/>
      <w:r w:rsidRPr="00FB3C3E">
        <w:rPr>
          <w:rFonts w:eastAsia="Times New Roman"/>
          <w:sz w:val="22"/>
          <w:lang w:val="en-GB"/>
        </w:rPr>
        <w:t xml:space="preserve"> </w:t>
      </w:r>
      <w:proofErr w:type="spellStart"/>
      <w:r w:rsidRPr="00FB3C3E">
        <w:rPr>
          <w:rFonts w:eastAsia="Times New Roman"/>
          <w:sz w:val="22"/>
          <w:lang w:val="en-GB"/>
        </w:rPr>
        <w:t>korinsicima</w:t>
      </w:r>
      <w:proofErr w:type="spellEnd"/>
      <w:r w:rsidRPr="00FB3C3E">
        <w:rPr>
          <w:rFonts w:eastAsia="Times New Roman"/>
          <w:sz w:val="22"/>
          <w:lang w:val="en-GB"/>
        </w:rPr>
        <w:t xml:space="preserve">, </w:t>
      </w:r>
      <w:proofErr w:type="spellStart"/>
      <w:r w:rsidRPr="00FB3C3E">
        <w:rPr>
          <w:rFonts w:eastAsia="Times New Roman"/>
          <w:sz w:val="22"/>
          <w:lang w:val="en-GB"/>
        </w:rPr>
        <w:t>namjenskim</w:t>
      </w:r>
      <w:proofErr w:type="spellEnd"/>
      <w:r w:rsidRPr="00FB3C3E">
        <w:rPr>
          <w:rFonts w:eastAsia="Times New Roman"/>
          <w:sz w:val="22"/>
          <w:lang w:val="en-GB"/>
        </w:rPr>
        <w:t xml:space="preserve"> </w:t>
      </w:r>
      <w:proofErr w:type="spellStart"/>
      <w:r w:rsidRPr="00FB3C3E">
        <w:rPr>
          <w:rFonts w:eastAsia="Times New Roman"/>
          <w:sz w:val="22"/>
          <w:lang w:val="en-GB"/>
        </w:rPr>
        <w:t>prihodima</w:t>
      </w:r>
      <w:proofErr w:type="spellEnd"/>
      <w:r w:rsidRPr="00FB3C3E">
        <w:rPr>
          <w:rFonts w:eastAsia="Times New Roman"/>
          <w:sz w:val="22"/>
          <w:lang w:val="en-GB"/>
        </w:rPr>
        <w:t xml:space="preserve">, </w:t>
      </w:r>
      <w:proofErr w:type="spellStart"/>
      <w:r w:rsidRPr="00FB3C3E">
        <w:rPr>
          <w:rFonts w:eastAsia="Times New Roman"/>
          <w:sz w:val="22"/>
          <w:lang w:val="en-GB"/>
        </w:rPr>
        <w:t>donacija</w:t>
      </w:r>
      <w:proofErr w:type="spellEnd"/>
      <w:r w:rsidRPr="00FB3C3E">
        <w:rPr>
          <w:rFonts w:eastAsia="Times New Roman"/>
          <w:sz w:val="22"/>
          <w:lang w:val="en-GB"/>
        </w:rPr>
        <w:t xml:space="preserve"> </w:t>
      </w:r>
      <w:proofErr w:type="spellStart"/>
      <w:r w:rsidRPr="00FB3C3E">
        <w:rPr>
          <w:rFonts w:eastAsia="Times New Roman"/>
          <w:sz w:val="22"/>
          <w:lang w:val="en-GB"/>
        </w:rPr>
        <w:t>proračunskim</w:t>
      </w:r>
      <w:proofErr w:type="spellEnd"/>
      <w:r w:rsidRPr="00FB3C3E">
        <w:rPr>
          <w:rFonts w:eastAsia="Times New Roman"/>
          <w:sz w:val="22"/>
          <w:lang w:val="en-GB"/>
        </w:rPr>
        <w:t xml:space="preserve"> </w:t>
      </w:r>
      <w:proofErr w:type="spellStart"/>
      <w:r w:rsidRPr="00FB3C3E">
        <w:rPr>
          <w:rFonts w:eastAsia="Times New Roman"/>
          <w:sz w:val="22"/>
          <w:lang w:val="en-GB"/>
        </w:rPr>
        <w:t>korisnicima</w:t>
      </w:r>
      <w:proofErr w:type="spellEnd"/>
      <w:r w:rsidRPr="00FB3C3E">
        <w:rPr>
          <w:rFonts w:eastAsia="Times New Roman"/>
          <w:sz w:val="22"/>
          <w:lang w:val="en-GB"/>
        </w:rPr>
        <w:t xml:space="preserve"> </w:t>
      </w:r>
      <w:proofErr w:type="spellStart"/>
      <w:r w:rsidRPr="00FB3C3E">
        <w:rPr>
          <w:rFonts w:eastAsia="Times New Roman"/>
          <w:sz w:val="22"/>
          <w:lang w:val="en-GB"/>
        </w:rPr>
        <w:t>sa</w:t>
      </w:r>
      <w:proofErr w:type="spellEnd"/>
      <w:r w:rsidRPr="00FB3C3E">
        <w:rPr>
          <w:rFonts w:eastAsia="Times New Roman"/>
          <w:sz w:val="22"/>
          <w:lang w:val="en-GB"/>
        </w:rPr>
        <w:t xml:space="preserve"> </w:t>
      </w:r>
      <w:proofErr w:type="spellStart"/>
      <w:r w:rsidRPr="00FB3C3E">
        <w:rPr>
          <w:rFonts w:eastAsia="Times New Roman"/>
          <w:sz w:val="22"/>
          <w:lang w:val="en-GB"/>
        </w:rPr>
        <w:t>prenesenim</w:t>
      </w:r>
      <w:proofErr w:type="spellEnd"/>
      <w:r w:rsidRPr="00FB3C3E">
        <w:rPr>
          <w:rFonts w:eastAsia="Times New Roman"/>
          <w:sz w:val="22"/>
          <w:lang w:val="en-GB"/>
        </w:rPr>
        <w:t xml:space="preserve"> </w:t>
      </w:r>
      <w:proofErr w:type="spellStart"/>
      <w:r w:rsidRPr="00FB3C3E">
        <w:rPr>
          <w:rFonts w:eastAsia="Times New Roman"/>
          <w:sz w:val="22"/>
          <w:lang w:val="en-GB"/>
        </w:rPr>
        <w:t>viškovima</w:t>
      </w:r>
      <w:proofErr w:type="spellEnd"/>
      <w:r w:rsidRPr="00FB3C3E">
        <w:rPr>
          <w:rFonts w:eastAsia="Times New Roman"/>
          <w:sz w:val="22"/>
          <w:lang w:val="en-GB"/>
        </w:rPr>
        <w:t xml:space="preserve"> (</w:t>
      </w:r>
      <w:proofErr w:type="spellStart"/>
      <w:r w:rsidRPr="00FB3C3E">
        <w:rPr>
          <w:rFonts w:eastAsia="Times New Roman"/>
          <w:sz w:val="22"/>
          <w:lang w:val="en-GB"/>
        </w:rPr>
        <w:t>manjkovima</w:t>
      </w:r>
      <w:proofErr w:type="spellEnd"/>
      <w:r w:rsidRPr="00FB3C3E">
        <w:rPr>
          <w:rFonts w:eastAsia="Times New Roman"/>
          <w:sz w:val="22"/>
          <w:lang w:val="en-GB"/>
        </w:rPr>
        <w:t xml:space="preserve">), a </w:t>
      </w: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rashodi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izdaci</w:t>
      </w:r>
      <w:proofErr w:type="spellEnd"/>
      <w:r w:rsidRPr="00FB3C3E">
        <w:rPr>
          <w:rFonts w:eastAsia="Times New Roman"/>
          <w:sz w:val="22"/>
          <w:lang w:val="en-GB"/>
        </w:rPr>
        <w:t xml:space="preserve"> </w:t>
      </w:r>
      <w:proofErr w:type="spellStart"/>
      <w:r w:rsidRPr="00FB3C3E">
        <w:rPr>
          <w:rFonts w:eastAsia="Times New Roman"/>
          <w:sz w:val="22"/>
          <w:lang w:val="en-GB"/>
        </w:rPr>
        <w:t>planirani</w:t>
      </w:r>
      <w:proofErr w:type="spellEnd"/>
      <w:r w:rsidRPr="00FB3C3E">
        <w:rPr>
          <w:rFonts w:eastAsia="Times New Roman"/>
          <w:sz w:val="22"/>
          <w:lang w:val="en-GB"/>
        </w:rPr>
        <w:t xml:space="preserve"> u </w:t>
      </w:r>
      <w:proofErr w:type="spellStart"/>
      <w:r w:rsidRPr="00FB3C3E">
        <w:rPr>
          <w:rFonts w:eastAsia="Times New Roman"/>
          <w:sz w:val="22"/>
          <w:lang w:val="en-GB"/>
        </w:rPr>
        <w:t>iznosu</w:t>
      </w:r>
      <w:proofErr w:type="spellEnd"/>
      <w:r w:rsidRPr="00FB3C3E">
        <w:rPr>
          <w:rFonts w:eastAsia="Times New Roman"/>
          <w:sz w:val="22"/>
          <w:lang w:val="en-GB"/>
        </w:rPr>
        <w:t xml:space="preserve"> od 744.790,00 €.</w:t>
      </w:r>
    </w:p>
    <w:p w14:paraId="2833066F" w14:textId="77777777" w:rsidR="00F9410F" w:rsidRPr="00FB3C3E" w:rsidRDefault="00F9410F" w:rsidP="00FB3C3E">
      <w:pPr>
        <w:jc w:val="both"/>
        <w:rPr>
          <w:rFonts w:eastAsia="Times New Roman"/>
          <w:b/>
          <w:bCs/>
          <w:sz w:val="22"/>
        </w:rPr>
      </w:pPr>
    </w:p>
    <w:p w14:paraId="488A8D51" w14:textId="77777777" w:rsidR="00F9410F" w:rsidRPr="00FB3C3E" w:rsidRDefault="00F9410F" w:rsidP="00FB3C3E">
      <w:pPr>
        <w:jc w:val="both"/>
        <w:rPr>
          <w:rFonts w:eastAsia="Times New Roman"/>
          <w:b/>
          <w:bCs/>
          <w:sz w:val="22"/>
        </w:rPr>
      </w:pPr>
      <w:r w:rsidRPr="00FB3C3E">
        <w:rPr>
          <w:rFonts w:eastAsia="Times New Roman"/>
          <w:b/>
          <w:bCs/>
          <w:sz w:val="22"/>
        </w:rPr>
        <w:t>PRIHODI I PRIMICI</w:t>
      </w:r>
    </w:p>
    <w:p w14:paraId="065C30B9" w14:textId="77777777" w:rsidR="00F9410F" w:rsidRPr="00FB3C3E" w:rsidRDefault="00F9410F" w:rsidP="00FB3C3E">
      <w:pPr>
        <w:jc w:val="both"/>
        <w:rPr>
          <w:rFonts w:eastAsia="Times New Roman"/>
          <w:sz w:val="22"/>
        </w:rPr>
      </w:pPr>
    </w:p>
    <w:p w14:paraId="19C5E9F3"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prihodi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primici</w:t>
      </w:r>
      <w:proofErr w:type="spellEnd"/>
      <w:r w:rsidRPr="00FB3C3E">
        <w:rPr>
          <w:rFonts w:eastAsia="Times New Roman"/>
          <w:sz w:val="22"/>
          <w:lang w:val="en-GB"/>
        </w:rPr>
        <w:t xml:space="preserve"> </w:t>
      </w:r>
      <w:proofErr w:type="spellStart"/>
      <w:r w:rsidRPr="00FB3C3E">
        <w:rPr>
          <w:rFonts w:eastAsia="Times New Roman"/>
          <w:sz w:val="22"/>
          <w:lang w:val="en-GB"/>
        </w:rPr>
        <w:t>ostvareni</w:t>
      </w:r>
      <w:proofErr w:type="spellEnd"/>
      <w:r w:rsidRPr="00FB3C3E">
        <w:rPr>
          <w:rFonts w:eastAsia="Times New Roman"/>
          <w:sz w:val="22"/>
          <w:lang w:val="en-GB"/>
        </w:rPr>
        <w:t xml:space="preserve"> u </w:t>
      </w:r>
      <w:proofErr w:type="spellStart"/>
      <w:r w:rsidRPr="00FB3C3E">
        <w:rPr>
          <w:rFonts w:eastAsia="Times New Roman"/>
          <w:sz w:val="22"/>
          <w:lang w:val="en-GB"/>
        </w:rPr>
        <w:t>razdoblju</w:t>
      </w:r>
      <w:proofErr w:type="spellEnd"/>
      <w:r w:rsidRPr="00FB3C3E">
        <w:rPr>
          <w:rFonts w:eastAsia="Times New Roman"/>
          <w:sz w:val="22"/>
          <w:lang w:val="en-GB"/>
        </w:rPr>
        <w:t xml:space="preserve"> </w:t>
      </w:r>
      <w:proofErr w:type="spellStart"/>
      <w:r w:rsidRPr="00FB3C3E">
        <w:rPr>
          <w:rFonts w:eastAsia="Times New Roman"/>
          <w:sz w:val="22"/>
          <w:lang w:val="en-GB"/>
        </w:rPr>
        <w:t>siječanj-lipanj</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w:t>
      </w:r>
      <w:proofErr w:type="spellStart"/>
      <w:r w:rsidRPr="00FB3C3E">
        <w:rPr>
          <w:rFonts w:eastAsia="Times New Roman"/>
          <w:sz w:val="22"/>
          <w:lang w:val="en-GB"/>
        </w:rPr>
        <w:t>iznosili</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377-060,97 €, </w:t>
      </w:r>
      <w:proofErr w:type="spellStart"/>
      <w:r w:rsidRPr="00FB3C3E">
        <w:rPr>
          <w:rFonts w:eastAsia="Times New Roman"/>
          <w:sz w:val="22"/>
          <w:lang w:val="en-GB"/>
        </w:rPr>
        <w:t>što</w:t>
      </w:r>
      <w:proofErr w:type="spellEnd"/>
      <w:r w:rsidRPr="00FB3C3E">
        <w:rPr>
          <w:rFonts w:eastAsia="Times New Roman"/>
          <w:sz w:val="22"/>
          <w:lang w:val="en-GB"/>
        </w:rPr>
        <w:t xml:space="preserve"> je </w:t>
      </w:r>
      <w:proofErr w:type="spellStart"/>
      <w:r w:rsidRPr="00FB3C3E">
        <w:rPr>
          <w:rFonts w:eastAsia="Times New Roman"/>
          <w:sz w:val="22"/>
          <w:lang w:val="en-GB"/>
        </w:rPr>
        <w:t>ostvarenje</w:t>
      </w:r>
      <w:proofErr w:type="spellEnd"/>
      <w:r w:rsidRPr="00FB3C3E">
        <w:rPr>
          <w:rFonts w:eastAsia="Times New Roman"/>
          <w:sz w:val="22"/>
          <w:lang w:val="en-GB"/>
        </w:rPr>
        <w:t xml:space="preserve"> od 50,6 %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ukupno</w:t>
      </w:r>
      <w:proofErr w:type="spellEnd"/>
      <w:r w:rsidRPr="00FB3C3E">
        <w:rPr>
          <w:rFonts w:eastAsia="Times New Roman"/>
          <w:sz w:val="22"/>
          <w:lang w:val="en-GB"/>
        </w:rPr>
        <w:t xml:space="preserve"> </w:t>
      </w:r>
      <w:proofErr w:type="spellStart"/>
      <w:r w:rsidRPr="00FB3C3E">
        <w:rPr>
          <w:rFonts w:eastAsia="Times New Roman"/>
          <w:sz w:val="22"/>
          <w:lang w:val="en-GB"/>
        </w:rPr>
        <w:t>planiranog</w:t>
      </w:r>
      <w:proofErr w:type="spellEnd"/>
      <w:r w:rsidRPr="00FB3C3E">
        <w:rPr>
          <w:rFonts w:eastAsia="Times New Roman"/>
          <w:sz w:val="22"/>
          <w:lang w:val="en-GB"/>
        </w:rPr>
        <w:t xml:space="preserve"> </w:t>
      </w:r>
      <w:proofErr w:type="spellStart"/>
      <w:r w:rsidRPr="00FB3C3E">
        <w:rPr>
          <w:rFonts w:eastAsia="Times New Roman"/>
          <w:sz w:val="22"/>
          <w:lang w:val="en-GB"/>
        </w:rPr>
        <w:t>iznosa</w:t>
      </w:r>
      <w:proofErr w:type="spellEnd"/>
      <w:r w:rsidRPr="00FB3C3E">
        <w:rPr>
          <w:rFonts w:eastAsia="Times New Roman"/>
          <w:sz w:val="22"/>
          <w:lang w:val="en-GB"/>
        </w:rPr>
        <w:t xml:space="preserve"> a u </w:t>
      </w:r>
      <w:proofErr w:type="spellStart"/>
      <w:r w:rsidRPr="00FB3C3E">
        <w:rPr>
          <w:rFonts w:eastAsia="Times New Roman"/>
          <w:sz w:val="22"/>
          <w:lang w:val="en-GB"/>
        </w:rPr>
        <w:t>odnosu</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isto</w:t>
      </w:r>
      <w:proofErr w:type="spellEnd"/>
      <w:r w:rsidRPr="00FB3C3E">
        <w:rPr>
          <w:rFonts w:eastAsia="Times New Roman"/>
          <w:sz w:val="22"/>
          <w:lang w:val="en-GB"/>
        </w:rPr>
        <w:t xml:space="preserve"> </w:t>
      </w:r>
      <w:proofErr w:type="spellStart"/>
      <w:r w:rsidRPr="00FB3C3E">
        <w:rPr>
          <w:rFonts w:eastAsia="Times New Roman"/>
          <w:sz w:val="22"/>
          <w:lang w:val="en-GB"/>
        </w:rPr>
        <w:t>razdoblje</w:t>
      </w:r>
      <w:proofErr w:type="spellEnd"/>
      <w:r w:rsidRPr="00FB3C3E">
        <w:rPr>
          <w:rFonts w:eastAsia="Times New Roman"/>
          <w:sz w:val="22"/>
          <w:lang w:val="en-GB"/>
        </w:rPr>
        <w:t xml:space="preserve"> 2023 </w:t>
      </w:r>
      <w:proofErr w:type="spellStart"/>
      <w:r w:rsidRPr="00FB3C3E">
        <w:rPr>
          <w:rFonts w:eastAsia="Times New Roman"/>
          <w:sz w:val="22"/>
          <w:lang w:val="en-GB"/>
        </w:rPr>
        <w:t>godinu</w:t>
      </w:r>
      <w:proofErr w:type="spellEnd"/>
      <w:r w:rsidRPr="00FB3C3E">
        <w:rPr>
          <w:rFonts w:eastAsia="Times New Roman"/>
          <w:sz w:val="22"/>
          <w:lang w:val="en-GB"/>
        </w:rPr>
        <w:t xml:space="preserve"> </w:t>
      </w:r>
      <w:proofErr w:type="spellStart"/>
      <w:r w:rsidRPr="00FB3C3E">
        <w:rPr>
          <w:rFonts w:eastAsia="Times New Roman"/>
          <w:sz w:val="22"/>
          <w:lang w:val="en-GB"/>
        </w:rPr>
        <w:t>izvršenje</w:t>
      </w:r>
      <w:proofErr w:type="spellEnd"/>
      <w:r w:rsidRPr="00FB3C3E">
        <w:rPr>
          <w:rFonts w:eastAsia="Times New Roman"/>
          <w:sz w:val="22"/>
          <w:lang w:val="en-GB"/>
        </w:rPr>
        <w:t xml:space="preserve"> je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bazi</w:t>
      </w:r>
      <w:proofErr w:type="spellEnd"/>
      <w:r w:rsidRPr="00FB3C3E">
        <w:rPr>
          <w:rFonts w:eastAsia="Times New Roman"/>
          <w:sz w:val="22"/>
          <w:lang w:val="en-GB"/>
        </w:rPr>
        <w:t xml:space="preserve"> 120,4 %.</w:t>
      </w:r>
    </w:p>
    <w:p w14:paraId="58ACC05B" w14:textId="77777777" w:rsidR="00F9410F" w:rsidRPr="00FB3C3E" w:rsidRDefault="00F9410F" w:rsidP="00FB3C3E">
      <w:pPr>
        <w:jc w:val="both"/>
        <w:rPr>
          <w:rFonts w:eastAsia="Times New Roman"/>
          <w:sz w:val="22"/>
          <w:lang w:val="en-GB"/>
        </w:rPr>
      </w:pPr>
      <w:r w:rsidRPr="00FB3C3E">
        <w:rPr>
          <w:rFonts w:eastAsia="Times New Roman"/>
          <w:sz w:val="22"/>
          <w:lang w:val="en-GB"/>
        </w:rPr>
        <w:t xml:space="preserve">Index </w:t>
      </w:r>
      <w:proofErr w:type="spellStart"/>
      <w:r w:rsidRPr="00FB3C3E">
        <w:rPr>
          <w:rFonts w:eastAsia="Times New Roman"/>
          <w:sz w:val="22"/>
          <w:lang w:val="en-GB"/>
        </w:rPr>
        <w:t>izvršenja</w:t>
      </w:r>
      <w:proofErr w:type="spellEnd"/>
      <w:r w:rsidRPr="00FB3C3E">
        <w:rPr>
          <w:rFonts w:eastAsia="Times New Roman"/>
          <w:sz w:val="22"/>
          <w:lang w:val="en-GB"/>
        </w:rPr>
        <w:t xml:space="preserve"> u </w:t>
      </w:r>
      <w:proofErr w:type="spellStart"/>
      <w:r w:rsidRPr="00FB3C3E">
        <w:rPr>
          <w:rFonts w:eastAsia="Times New Roman"/>
          <w:sz w:val="22"/>
          <w:lang w:val="en-GB"/>
        </w:rPr>
        <w:t>odnosu</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plan je </w:t>
      </w:r>
      <w:proofErr w:type="spellStart"/>
      <w:r w:rsidRPr="00FB3C3E">
        <w:rPr>
          <w:rFonts w:eastAsia="Times New Roman"/>
          <w:sz w:val="22"/>
          <w:lang w:val="en-GB"/>
        </w:rPr>
        <w:t>manji</w:t>
      </w:r>
      <w:proofErr w:type="spellEnd"/>
      <w:r w:rsidRPr="00FB3C3E">
        <w:rPr>
          <w:rFonts w:eastAsia="Times New Roman"/>
          <w:sz w:val="22"/>
          <w:lang w:val="en-GB"/>
        </w:rPr>
        <w:t xml:space="preserve"> </w:t>
      </w:r>
      <w:proofErr w:type="spellStart"/>
      <w:r w:rsidRPr="00FB3C3E">
        <w:rPr>
          <w:rFonts w:eastAsia="Times New Roman"/>
          <w:sz w:val="22"/>
          <w:lang w:val="en-GB"/>
        </w:rPr>
        <w:t>iz</w:t>
      </w:r>
      <w:proofErr w:type="spellEnd"/>
      <w:r w:rsidRPr="00FB3C3E">
        <w:rPr>
          <w:rFonts w:eastAsia="Times New Roman"/>
          <w:sz w:val="22"/>
          <w:lang w:val="en-GB"/>
        </w:rPr>
        <w:t xml:space="preserve"> </w:t>
      </w:r>
      <w:proofErr w:type="spellStart"/>
      <w:r w:rsidRPr="00FB3C3E">
        <w:rPr>
          <w:rFonts w:eastAsia="Times New Roman"/>
          <w:sz w:val="22"/>
          <w:lang w:val="en-GB"/>
        </w:rPr>
        <w:t>razloga</w:t>
      </w:r>
      <w:proofErr w:type="spellEnd"/>
      <w:r w:rsidRPr="00FB3C3E">
        <w:rPr>
          <w:rFonts w:eastAsia="Times New Roman"/>
          <w:sz w:val="22"/>
          <w:lang w:val="en-GB"/>
        </w:rPr>
        <w:t xml:space="preserve"> </w:t>
      </w:r>
      <w:proofErr w:type="spellStart"/>
      <w:r w:rsidRPr="00FB3C3E">
        <w:rPr>
          <w:rFonts w:eastAsia="Times New Roman"/>
          <w:sz w:val="22"/>
          <w:lang w:val="en-GB"/>
        </w:rPr>
        <w:t>što</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w:t>
      </w:r>
      <w:proofErr w:type="spellStart"/>
      <w:r w:rsidRPr="00FB3C3E">
        <w:rPr>
          <w:rFonts w:eastAsia="Times New Roman"/>
          <w:sz w:val="22"/>
          <w:lang w:val="en-GB"/>
        </w:rPr>
        <w:t>planirana</w:t>
      </w:r>
      <w:proofErr w:type="spellEnd"/>
      <w:r w:rsidRPr="00FB3C3E">
        <w:rPr>
          <w:rFonts w:eastAsia="Times New Roman"/>
          <w:sz w:val="22"/>
          <w:lang w:val="en-GB"/>
        </w:rPr>
        <w:t xml:space="preserve"> </w:t>
      </w:r>
      <w:proofErr w:type="spellStart"/>
      <w:r w:rsidRPr="00FB3C3E">
        <w:rPr>
          <w:rFonts w:eastAsia="Times New Roman"/>
          <w:sz w:val="22"/>
          <w:lang w:val="en-GB"/>
        </w:rPr>
        <w:t>sredsva</w:t>
      </w:r>
      <w:proofErr w:type="spellEnd"/>
      <w:r w:rsidRPr="00FB3C3E">
        <w:rPr>
          <w:rFonts w:eastAsia="Times New Roman"/>
          <w:sz w:val="22"/>
          <w:lang w:val="en-GB"/>
        </w:rPr>
        <w:t xml:space="preserve"> za 4 </w:t>
      </w:r>
      <w:proofErr w:type="spellStart"/>
      <w:r w:rsidRPr="00FB3C3E">
        <w:rPr>
          <w:rFonts w:eastAsia="Times New Roman"/>
          <w:sz w:val="22"/>
          <w:lang w:val="en-GB"/>
        </w:rPr>
        <w:t>pomoćnika</w:t>
      </w:r>
      <w:proofErr w:type="spellEnd"/>
      <w:r w:rsidRPr="00FB3C3E">
        <w:rPr>
          <w:rFonts w:eastAsia="Times New Roman"/>
          <w:sz w:val="22"/>
          <w:lang w:val="en-GB"/>
        </w:rPr>
        <w:t xml:space="preserve"> u </w:t>
      </w:r>
      <w:proofErr w:type="spellStart"/>
      <w:r w:rsidRPr="00FB3C3E">
        <w:rPr>
          <w:rFonts w:eastAsia="Times New Roman"/>
          <w:sz w:val="22"/>
          <w:lang w:val="en-GB"/>
        </w:rPr>
        <w:t>nastavi</w:t>
      </w:r>
      <w:proofErr w:type="spellEnd"/>
      <w:r w:rsidRPr="00FB3C3E">
        <w:rPr>
          <w:rFonts w:eastAsia="Times New Roman"/>
          <w:sz w:val="22"/>
          <w:lang w:val="en-GB"/>
        </w:rPr>
        <w:t xml:space="preserve"> </w:t>
      </w:r>
      <w:proofErr w:type="spellStart"/>
      <w:r w:rsidRPr="00FB3C3E">
        <w:rPr>
          <w:rFonts w:eastAsia="Times New Roman"/>
          <w:sz w:val="22"/>
          <w:lang w:val="en-GB"/>
        </w:rPr>
        <w:t>ali</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w:t>
      </w:r>
      <w:proofErr w:type="spellStart"/>
      <w:r w:rsidRPr="00FB3C3E">
        <w:rPr>
          <w:rFonts w:eastAsia="Times New Roman"/>
          <w:sz w:val="22"/>
          <w:lang w:val="en-GB"/>
        </w:rPr>
        <w:t>tijekom</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w:t>
      </w:r>
      <w:proofErr w:type="spellStart"/>
      <w:r w:rsidRPr="00FB3C3E">
        <w:rPr>
          <w:rFonts w:eastAsia="Times New Roman"/>
          <w:sz w:val="22"/>
          <w:lang w:val="en-GB"/>
        </w:rPr>
        <w:t>zaposlena</w:t>
      </w:r>
      <w:proofErr w:type="spellEnd"/>
      <w:r w:rsidRPr="00FB3C3E">
        <w:rPr>
          <w:rFonts w:eastAsia="Times New Roman"/>
          <w:sz w:val="22"/>
          <w:lang w:val="en-GB"/>
        </w:rPr>
        <w:t xml:space="preserve"> </w:t>
      </w:r>
      <w:proofErr w:type="spellStart"/>
      <w:r w:rsidRPr="00FB3C3E">
        <w:rPr>
          <w:rFonts w:eastAsia="Times New Roman"/>
          <w:sz w:val="22"/>
          <w:lang w:val="en-GB"/>
        </w:rPr>
        <w:t>samo</w:t>
      </w:r>
      <w:proofErr w:type="spellEnd"/>
      <w:r w:rsidRPr="00FB3C3E">
        <w:rPr>
          <w:rFonts w:eastAsia="Times New Roman"/>
          <w:sz w:val="22"/>
          <w:lang w:val="en-GB"/>
        </w:rPr>
        <w:t xml:space="preserve"> 2 </w:t>
      </w:r>
      <w:proofErr w:type="spellStart"/>
      <w:r w:rsidRPr="00FB3C3E">
        <w:rPr>
          <w:rFonts w:eastAsia="Times New Roman"/>
          <w:sz w:val="22"/>
          <w:lang w:val="en-GB"/>
        </w:rPr>
        <w:t>pomoćnika</w:t>
      </w:r>
      <w:proofErr w:type="spellEnd"/>
      <w:r w:rsidRPr="00FB3C3E">
        <w:rPr>
          <w:rFonts w:eastAsia="Times New Roman"/>
          <w:sz w:val="22"/>
          <w:lang w:val="en-GB"/>
        </w:rPr>
        <w:t xml:space="preserve"> ( </w:t>
      </w:r>
      <w:proofErr w:type="spellStart"/>
      <w:r w:rsidRPr="00FB3C3E">
        <w:rPr>
          <w:rFonts w:eastAsia="Times New Roman"/>
          <w:sz w:val="22"/>
          <w:lang w:val="en-GB"/>
        </w:rPr>
        <w:t>treći</w:t>
      </w:r>
      <w:proofErr w:type="spellEnd"/>
      <w:r w:rsidRPr="00FB3C3E">
        <w:rPr>
          <w:rFonts w:eastAsia="Times New Roman"/>
          <w:sz w:val="22"/>
          <w:lang w:val="en-GB"/>
        </w:rPr>
        <w:t xml:space="preserve"> se </w:t>
      </w:r>
      <w:proofErr w:type="spellStart"/>
      <w:r w:rsidRPr="00FB3C3E">
        <w:rPr>
          <w:rFonts w:eastAsia="Times New Roman"/>
          <w:sz w:val="22"/>
          <w:lang w:val="en-GB"/>
        </w:rPr>
        <w:t>zaposlio</w:t>
      </w:r>
      <w:proofErr w:type="spellEnd"/>
      <w:r w:rsidRPr="00FB3C3E">
        <w:rPr>
          <w:rFonts w:eastAsia="Times New Roman"/>
          <w:sz w:val="22"/>
          <w:lang w:val="en-GB"/>
        </w:rPr>
        <w:t xml:space="preserve"> </w:t>
      </w:r>
      <w:proofErr w:type="spellStart"/>
      <w:r w:rsidRPr="00FB3C3E">
        <w:rPr>
          <w:rFonts w:eastAsia="Times New Roman"/>
          <w:sz w:val="22"/>
          <w:lang w:val="en-GB"/>
        </w:rPr>
        <w:t>udrugojpolovini</w:t>
      </w:r>
      <w:proofErr w:type="spellEnd"/>
      <w:r w:rsidRPr="00FB3C3E">
        <w:rPr>
          <w:rFonts w:eastAsia="Times New Roman"/>
          <w:sz w:val="22"/>
          <w:lang w:val="en-GB"/>
        </w:rPr>
        <w:t xml:space="preserve"> </w:t>
      </w:r>
      <w:proofErr w:type="spellStart"/>
      <w:r w:rsidRPr="00FB3C3E">
        <w:rPr>
          <w:rFonts w:eastAsia="Times New Roman"/>
          <w:sz w:val="22"/>
          <w:lang w:val="en-GB"/>
        </w:rPr>
        <w:t>svibnja</w:t>
      </w:r>
      <w:proofErr w:type="spellEnd"/>
      <w:r w:rsidRPr="00FB3C3E">
        <w:rPr>
          <w:rFonts w:eastAsia="Times New Roman"/>
          <w:sz w:val="22"/>
          <w:lang w:val="en-GB"/>
        </w:rPr>
        <w:t xml:space="preserve"> ) </w:t>
      </w:r>
      <w:proofErr w:type="spellStart"/>
      <w:r w:rsidRPr="00FB3C3E">
        <w:rPr>
          <w:rFonts w:eastAsia="Times New Roman"/>
          <w:sz w:val="22"/>
          <w:lang w:val="en-GB"/>
        </w:rPr>
        <w:t>budući</w:t>
      </w:r>
      <w:proofErr w:type="spellEnd"/>
      <w:r w:rsidRPr="00FB3C3E">
        <w:rPr>
          <w:rFonts w:eastAsia="Times New Roman"/>
          <w:sz w:val="22"/>
          <w:lang w:val="en-GB"/>
        </w:rPr>
        <w:t xml:space="preserve"> da se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natječaj</w:t>
      </w:r>
      <w:proofErr w:type="spellEnd"/>
      <w:r w:rsidRPr="00FB3C3E">
        <w:rPr>
          <w:rFonts w:eastAsia="Times New Roman"/>
          <w:sz w:val="22"/>
          <w:lang w:val="en-GB"/>
        </w:rPr>
        <w:t xml:space="preserve"> </w:t>
      </w:r>
      <w:proofErr w:type="spellStart"/>
      <w:r w:rsidRPr="00FB3C3E">
        <w:rPr>
          <w:rFonts w:eastAsia="Times New Roman"/>
          <w:sz w:val="22"/>
          <w:lang w:val="en-GB"/>
        </w:rPr>
        <w:t>nisu</w:t>
      </w:r>
      <w:proofErr w:type="spellEnd"/>
      <w:r w:rsidRPr="00FB3C3E">
        <w:rPr>
          <w:rFonts w:eastAsia="Times New Roman"/>
          <w:sz w:val="22"/>
          <w:lang w:val="en-GB"/>
        </w:rPr>
        <w:t xml:space="preserve"> </w:t>
      </w:r>
      <w:proofErr w:type="spellStart"/>
      <w:r w:rsidRPr="00FB3C3E">
        <w:rPr>
          <w:rFonts w:eastAsia="Times New Roman"/>
          <w:sz w:val="22"/>
          <w:lang w:val="en-GB"/>
        </w:rPr>
        <w:t>javile</w:t>
      </w:r>
      <w:proofErr w:type="spellEnd"/>
      <w:r w:rsidRPr="00FB3C3E">
        <w:rPr>
          <w:rFonts w:eastAsia="Times New Roman"/>
          <w:sz w:val="22"/>
          <w:lang w:val="en-GB"/>
        </w:rPr>
        <w:t xml:space="preserve"> </w:t>
      </w:r>
      <w:proofErr w:type="spellStart"/>
      <w:r w:rsidRPr="00FB3C3E">
        <w:rPr>
          <w:rFonts w:eastAsia="Times New Roman"/>
          <w:sz w:val="22"/>
          <w:lang w:val="en-GB"/>
        </w:rPr>
        <w:t>druge</w:t>
      </w:r>
      <w:proofErr w:type="spellEnd"/>
      <w:r w:rsidRPr="00FB3C3E">
        <w:rPr>
          <w:rFonts w:eastAsia="Times New Roman"/>
          <w:sz w:val="22"/>
          <w:lang w:val="en-GB"/>
        </w:rPr>
        <w:t xml:space="preserve"> </w:t>
      </w:r>
      <w:proofErr w:type="spellStart"/>
      <w:r w:rsidRPr="00FB3C3E">
        <w:rPr>
          <w:rFonts w:eastAsia="Times New Roman"/>
          <w:sz w:val="22"/>
          <w:lang w:val="en-GB"/>
        </w:rPr>
        <w:t>osobe</w:t>
      </w:r>
      <w:proofErr w:type="spellEnd"/>
      <w:r w:rsidRPr="00FB3C3E">
        <w:rPr>
          <w:rFonts w:eastAsia="Times New Roman"/>
          <w:sz w:val="22"/>
          <w:lang w:val="en-GB"/>
        </w:rPr>
        <w:t xml:space="preserve"> </w:t>
      </w:r>
      <w:proofErr w:type="spellStart"/>
      <w:r w:rsidRPr="00FB3C3E">
        <w:rPr>
          <w:rFonts w:eastAsia="Times New Roman"/>
          <w:sz w:val="22"/>
          <w:lang w:val="en-GB"/>
        </w:rPr>
        <w:t>premda</w:t>
      </w:r>
      <w:proofErr w:type="spellEnd"/>
      <w:r w:rsidRPr="00FB3C3E">
        <w:rPr>
          <w:rFonts w:eastAsia="Times New Roman"/>
          <w:sz w:val="22"/>
          <w:lang w:val="en-GB"/>
        </w:rPr>
        <w:t xml:space="preserve"> je </w:t>
      </w:r>
      <w:proofErr w:type="spellStart"/>
      <w:r w:rsidRPr="00FB3C3E">
        <w:rPr>
          <w:rFonts w:eastAsia="Times New Roman"/>
          <w:sz w:val="22"/>
          <w:lang w:val="en-GB"/>
        </w:rPr>
        <w:t>natječaj</w:t>
      </w:r>
      <w:proofErr w:type="spellEnd"/>
      <w:r w:rsidRPr="00FB3C3E">
        <w:rPr>
          <w:rFonts w:eastAsia="Times New Roman"/>
          <w:sz w:val="22"/>
          <w:lang w:val="en-GB"/>
        </w:rPr>
        <w:t xml:space="preserve"> </w:t>
      </w:r>
      <w:proofErr w:type="spellStart"/>
      <w:r w:rsidRPr="00FB3C3E">
        <w:rPr>
          <w:rFonts w:eastAsia="Times New Roman"/>
          <w:sz w:val="22"/>
          <w:lang w:val="en-GB"/>
        </w:rPr>
        <w:t>konstantvo</w:t>
      </w:r>
      <w:proofErr w:type="spellEnd"/>
      <w:r w:rsidRPr="00FB3C3E">
        <w:rPr>
          <w:rFonts w:eastAsia="Times New Roman"/>
          <w:sz w:val="22"/>
          <w:lang w:val="en-GB"/>
        </w:rPr>
        <w:t xml:space="preserve"> </w:t>
      </w:r>
      <w:proofErr w:type="spellStart"/>
      <w:r w:rsidRPr="00FB3C3E">
        <w:rPr>
          <w:rFonts w:eastAsia="Times New Roman"/>
          <w:sz w:val="22"/>
          <w:lang w:val="en-GB"/>
        </w:rPr>
        <w:t>otvoren</w:t>
      </w:r>
      <w:proofErr w:type="spellEnd"/>
      <w:r w:rsidRPr="00FB3C3E">
        <w:rPr>
          <w:rFonts w:eastAsia="Times New Roman"/>
          <w:sz w:val="22"/>
          <w:lang w:val="en-GB"/>
        </w:rPr>
        <w:t xml:space="preserve">.  </w:t>
      </w:r>
    </w:p>
    <w:p w14:paraId="765C3BEC" w14:textId="77777777" w:rsidR="00F9410F" w:rsidRPr="00FB3C3E" w:rsidRDefault="00F9410F" w:rsidP="00FB3C3E">
      <w:pPr>
        <w:jc w:val="both"/>
        <w:rPr>
          <w:rFonts w:eastAsia="Times New Roman"/>
          <w:sz w:val="22"/>
          <w:lang w:val="en-GB"/>
        </w:rPr>
      </w:pPr>
    </w:p>
    <w:p w14:paraId="4B73B6E8" w14:textId="77777777" w:rsidR="00F9410F" w:rsidRPr="00FB3C3E" w:rsidRDefault="00F9410F" w:rsidP="00FB3C3E">
      <w:pPr>
        <w:jc w:val="both"/>
        <w:rPr>
          <w:sz w:val="22"/>
        </w:rPr>
      </w:pPr>
      <w:r w:rsidRPr="00FB3C3E">
        <w:rPr>
          <w:rFonts w:eastAsia="Times New Roman"/>
          <w:sz w:val="22"/>
        </w:rPr>
        <w:t xml:space="preserve">Ukupne tekuće i kapitalne pomoći proračunskim korisnicima koji im nisu nadležni sastoje se od pomoći Ministarstvo znanosti i obrazovanja, </w:t>
      </w:r>
      <w:proofErr w:type="spellStart"/>
      <w:r w:rsidRPr="00FB3C3E">
        <w:rPr>
          <w:rFonts w:eastAsia="Times New Roman"/>
          <w:color w:val="000000"/>
          <w:sz w:val="22"/>
          <w:lang w:val="en-GB"/>
        </w:rPr>
        <w:t>vlastitih</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prihoda</w:t>
      </w:r>
      <w:proofErr w:type="spellEnd"/>
      <w:r w:rsidRPr="00FB3C3E">
        <w:rPr>
          <w:rFonts w:eastAsia="Times New Roman"/>
          <w:color w:val="000000"/>
          <w:sz w:val="22"/>
          <w:lang w:val="en-GB"/>
        </w:rPr>
        <w:t xml:space="preserve"> od </w:t>
      </w:r>
      <w:proofErr w:type="spellStart"/>
      <w:r w:rsidRPr="00FB3C3E">
        <w:rPr>
          <w:rFonts w:eastAsia="Times New Roman"/>
          <w:color w:val="000000"/>
          <w:sz w:val="22"/>
          <w:lang w:val="en-GB"/>
        </w:rPr>
        <w:t>dvorane</w:t>
      </w:r>
      <w:proofErr w:type="spellEnd"/>
      <w:r w:rsidRPr="00FB3C3E">
        <w:rPr>
          <w:rFonts w:eastAsia="Times New Roman"/>
          <w:color w:val="000000"/>
          <w:sz w:val="22"/>
          <w:lang w:val="en-GB"/>
        </w:rPr>
        <w:t xml:space="preserve"> a </w:t>
      </w:r>
      <w:proofErr w:type="spellStart"/>
      <w:r w:rsidRPr="00FB3C3E">
        <w:rPr>
          <w:rFonts w:eastAsia="Times New Roman"/>
          <w:color w:val="000000"/>
          <w:sz w:val="22"/>
          <w:lang w:val="en-GB"/>
        </w:rPr>
        <w:t>ostatak</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sredstva</w:t>
      </w:r>
      <w:proofErr w:type="spellEnd"/>
      <w:r w:rsidRPr="00FB3C3E">
        <w:rPr>
          <w:rFonts w:eastAsia="Times New Roman"/>
          <w:color w:val="000000"/>
          <w:sz w:val="22"/>
          <w:lang w:val="en-GB"/>
        </w:rPr>
        <w:t xml:space="preserve"> je </w:t>
      </w:r>
      <w:proofErr w:type="spellStart"/>
      <w:r w:rsidRPr="00FB3C3E">
        <w:rPr>
          <w:rFonts w:eastAsia="Times New Roman"/>
          <w:color w:val="000000"/>
          <w:sz w:val="22"/>
          <w:lang w:val="en-GB"/>
        </w:rPr>
        <w:t>doznačen</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od</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osnivača</w:t>
      </w:r>
      <w:proofErr w:type="spellEnd"/>
      <w:r w:rsidRPr="00FB3C3E">
        <w:rPr>
          <w:rFonts w:eastAsia="Times New Roman"/>
          <w:color w:val="000000"/>
          <w:sz w:val="22"/>
          <w:lang w:val="en-GB"/>
        </w:rPr>
        <w:t xml:space="preserve"> u </w:t>
      </w:r>
      <w:proofErr w:type="spellStart"/>
      <w:r w:rsidRPr="00FB3C3E">
        <w:rPr>
          <w:rFonts w:eastAsia="Times New Roman"/>
          <w:color w:val="000000"/>
          <w:sz w:val="22"/>
          <w:lang w:val="en-GB"/>
        </w:rPr>
        <w:t>kojem</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su</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uključna</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sredstva</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koja</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doznačuju</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osnivaču</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općina</w:t>
      </w:r>
      <w:proofErr w:type="spellEnd"/>
      <w:r w:rsidRPr="00FB3C3E">
        <w:rPr>
          <w:rFonts w:eastAsia="Times New Roman"/>
          <w:color w:val="000000"/>
          <w:sz w:val="22"/>
          <w:lang w:val="en-GB"/>
        </w:rPr>
        <w:t xml:space="preserve"> za </w:t>
      </w:r>
      <w:proofErr w:type="spellStart"/>
      <w:r w:rsidRPr="00FB3C3E">
        <w:rPr>
          <w:rFonts w:eastAsia="Times New Roman"/>
          <w:color w:val="000000"/>
          <w:sz w:val="22"/>
          <w:lang w:val="en-GB"/>
        </w:rPr>
        <w:t>financiranje</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produženog</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boravka</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i</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asistenata</w:t>
      </w:r>
      <w:proofErr w:type="spellEnd"/>
      <w:r w:rsidRPr="00FB3C3E">
        <w:rPr>
          <w:rFonts w:eastAsia="Times New Roman"/>
          <w:color w:val="000000"/>
          <w:sz w:val="22"/>
          <w:lang w:val="en-GB"/>
        </w:rPr>
        <w:t xml:space="preserve"> u </w:t>
      </w:r>
      <w:proofErr w:type="spellStart"/>
      <w:r w:rsidRPr="00FB3C3E">
        <w:rPr>
          <w:rFonts w:eastAsia="Times New Roman"/>
          <w:color w:val="000000"/>
          <w:sz w:val="22"/>
          <w:lang w:val="en-GB"/>
        </w:rPr>
        <w:t>nastavi</w:t>
      </w:r>
      <w:proofErr w:type="spellEnd"/>
    </w:p>
    <w:p w14:paraId="313CCAF5" w14:textId="77777777" w:rsidR="00F9410F" w:rsidRPr="00FB3C3E" w:rsidRDefault="00F9410F" w:rsidP="00FB3C3E">
      <w:pPr>
        <w:jc w:val="both"/>
        <w:rPr>
          <w:rFonts w:eastAsia="Times New Roman"/>
          <w:sz w:val="22"/>
        </w:rPr>
      </w:pPr>
    </w:p>
    <w:p w14:paraId="0442E955" w14:textId="77777777" w:rsidR="00F9410F" w:rsidRPr="00FB3C3E" w:rsidRDefault="00F9410F" w:rsidP="00FB3C3E">
      <w:pPr>
        <w:jc w:val="both"/>
        <w:rPr>
          <w:rFonts w:eastAsia="Times New Roman"/>
          <w:sz w:val="22"/>
        </w:rPr>
      </w:pPr>
      <w:r w:rsidRPr="00FB3C3E">
        <w:rPr>
          <w:rFonts w:eastAsia="Times New Roman"/>
          <w:sz w:val="22"/>
        </w:rPr>
        <w:t xml:space="preserve">Prihod po posebnim namjenama se odnose na sredstva koja se uplaćuju temeljem sufinanciranja od strane učenika ( osiguranja, prijevoz na izlete, Crveni križ i slično i od kojih se izmiruju nastale obveze.. </w:t>
      </w:r>
    </w:p>
    <w:p w14:paraId="15FE0A91" w14:textId="77777777" w:rsidR="00F9410F" w:rsidRPr="00FB3C3E" w:rsidRDefault="00F9410F" w:rsidP="00FB3C3E">
      <w:pPr>
        <w:jc w:val="both"/>
        <w:rPr>
          <w:rFonts w:eastAsia="Times New Roman"/>
          <w:sz w:val="22"/>
        </w:rPr>
      </w:pPr>
      <w:r w:rsidRPr="00FB3C3E">
        <w:rPr>
          <w:rFonts w:eastAsia="Times New Roman"/>
          <w:sz w:val="22"/>
        </w:rPr>
        <w:t>Prihod od prodaje proizvoda i roba te pruženih usluga se odnose isključivo na najam dvorane sportskim domicilnim društvima.</w:t>
      </w:r>
    </w:p>
    <w:p w14:paraId="4DE8285A" w14:textId="77777777" w:rsidR="00F9410F" w:rsidRPr="00FB3C3E" w:rsidRDefault="00F9410F" w:rsidP="00FB3C3E">
      <w:pPr>
        <w:jc w:val="both"/>
        <w:rPr>
          <w:rFonts w:eastAsia="Times New Roman"/>
          <w:sz w:val="22"/>
        </w:rPr>
      </w:pPr>
    </w:p>
    <w:p w14:paraId="5E60F011" w14:textId="77777777" w:rsidR="00F9410F" w:rsidRPr="00FB3C3E" w:rsidRDefault="00F9410F" w:rsidP="00FB3C3E">
      <w:pPr>
        <w:jc w:val="both"/>
        <w:rPr>
          <w:rFonts w:eastAsia="Times New Roman"/>
          <w:b/>
          <w:bCs/>
          <w:sz w:val="22"/>
          <w:lang w:val="en-GB"/>
        </w:rPr>
      </w:pPr>
      <w:r w:rsidRPr="00FB3C3E">
        <w:rPr>
          <w:rFonts w:eastAsia="Times New Roman"/>
          <w:b/>
          <w:bCs/>
          <w:sz w:val="22"/>
          <w:lang w:val="en-GB"/>
        </w:rPr>
        <w:t xml:space="preserve">RASHODI I IZDACI </w:t>
      </w:r>
    </w:p>
    <w:p w14:paraId="47E6A12E" w14:textId="77777777" w:rsidR="00F9410F" w:rsidRPr="00FB3C3E" w:rsidRDefault="00F9410F" w:rsidP="00FB3C3E">
      <w:pPr>
        <w:jc w:val="both"/>
        <w:rPr>
          <w:rFonts w:eastAsia="Times New Roman"/>
          <w:sz w:val="22"/>
          <w:lang w:val="en-GB"/>
        </w:rPr>
      </w:pPr>
    </w:p>
    <w:p w14:paraId="75C235DA"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rashodi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izdaci</w:t>
      </w:r>
      <w:proofErr w:type="spellEnd"/>
      <w:r w:rsidRPr="00FB3C3E">
        <w:rPr>
          <w:rFonts w:eastAsia="Times New Roman"/>
          <w:sz w:val="22"/>
          <w:lang w:val="en-GB"/>
        </w:rPr>
        <w:t xml:space="preserve"> </w:t>
      </w:r>
      <w:proofErr w:type="spellStart"/>
      <w:r w:rsidRPr="00FB3C3E">
        <w:rPr>
          <w:rFonts w:eastAsia="Times New Roman"/>
          <w:sz w:val="22"/>
          <w:lang w:val="en-GB"/>
        </w:rPr>
        <w:t>ostvareni</w:t>
      </w:r>
      <w:proofErr w:type="spellEnd"/>
      <w:r w:rsidRPr="00FB3C3E">
        <w:rPr>
          <w:rFonts w:eastAsia="Times New Roman"/>
          <w:sz w:val="22"/>
          <w:lang w:val="en-GB"/>
        </w:rPr>
        <w:t xml:space="preserve"> u </w:t>
      </w:r>
      <w:proofErr w:type="spellStart"/>
      <w:r w:rsidRPr="00FB3C3E">
        <w:rPr>
          <w:rFonts w:eastAsia="Times New Roman"/>
          <w:sz w:val="22"/>
          <w:lang w:val="en-GB"/>
        </w:rPr>
        <w:t>razdoblju</w:t>
      </w:r>
      <w:proofErr w:type="spellEnd"/>
      <w:r w:rsidRPr="00FB3C3E">
        <w:rPr>
          <w:rFonts w:eastAsia="Times New Roman"/>
          <w:sz w:val="22"/>
          <w:lang w:val="en-GB"/>
        </w:rPr>
        <w:t xml:space="preserve"> </w:t>
      </w:r>
      <w:proofErr w:type="spellStart"/>
      <w:r w:rsidRPr="00FB3C3E">
        <w:rPr>
          <w:rFonts w:eastAsia="Times New Roman"/>
          <w:sz w:val="22"/>
          <w:lang w:val="en-GB"/>
        </w:rPr>
        <w:t>siječanj-lipanj</w:t>
      </w:r>
      <w:proofErr w:type="spellEnd"/>
      <w:r w:rsidRPr="00FB3C3E">
        <w:rPr>
          <w:rFonts w:eastAsia="Times New Roman"/>
          <w:sz w:val="22"/>
          <w:lang w:val="en-GB"/>
        </w:rPr>
        <w:t xml:space="preserve"> 2024.godine </w:t>
      </w:r>
      <w:proofErr w:type="spellStart"/>
      <w:r w:rsidRPr="00FB3C3E">
        <w:rPr>
          <w:rFonts w:eastAsia="Times New Roman"/>
          <w:sz w:val="22"/>
          <w:lang w:val="en-GB"/>
        </w:rPr>
        <w:t>iznose</w:t>
      </w:r>
      <w:proofErr w:type="spellEnd"/>
      <w:r w:rsidRPr="00FB3C3E">
        <w:rPr>
          <w:rFonts w:eastAsia="Times New Roman"/>
          <w:sz w:val="22"/>
          <w:lang w:val="en-GB"/>
        </w:rPr>
        <w:t xml:space="preserve"> 374.343,37 € </w:t>
      </w:r>
      <w:proofErr w:type="spellStart"/>
      <w:r w:rsidRPr="00FB3C3E">
        <w:rPr>
          <w:rFonts w:eastAsia="Times New Roman"/>
          <w:sz w:val="22"/>
          <w:lang w:val="en-GB"/>
        </w:rPr>
        <w:t>što</w:t>
      </w:r>
      <w:proofErr w:type="spellEnd"/>
      <w:r w:rsidRPr="00FB3C3E">
        <w:rPr>
          <w:rFonts w:eastAsia="Times New Roman"/>
          <w:sz w:val="22"/>
          <w:lang w:val="en-GB"/>
        </w:rPr>
        <w:t xml:space="preserve"> je </w:t>
      </w:r>
      <w:proofErr w:type="spellStart"/>
      <w:r w:rsidRPr="00FB3C3E">
        <w:rPr>
          <w:rFonts w:eastAsia="Times New Roman"/>
          <w:sz w:val="22"/>
          <w:lang w:val="en-GB"/>
        </w:rPr>
        <w:t>ostvarenje</w:t>
      </w:r>
      <w:proofErr w:type="spellEnd"/>
      <w:r w:rsidRPr="00FB3C3E">
        <w:rPr>
          <w:rFonts w:eastAsia="Times New Roman"/>
          <w:sz w:val="22"/>
          <w:lang w:val="en-GB"/>
        </w:rPr>
        <w:t xml:space="preserve"> od 50,3%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ukupno</w:t>
      </w:r>
      <w:proofErr w:type="spellEnd"/>
      <w:r w:rsidRPr="00FB3C3E">
        <w:rPr>
          <w:rFonts w:eastAsia="Times New Roman"/>
          <w:sz w:val="22"/>
          <w:lang w:val="en-GB"/>
        </w:rPr>
        <w:t xml:space="preserve"> </w:t>
      </w:r>
      <w:proofErr w:type="spellStart"/>
      <w:r w:rsidRPr="00FB3C3E">
        <w:rPr>
          <w:rFonts w:eastAsia="Times New Roman"/>
          <w:sz w:val="22"/>
          <w:lang w:val="en-GB"/>
        </w:rPr>
        <w:t>planiranog</w:t>
      </w:r>
      <w:proofErr w:type="spellEnd"/>
      <w:r w:rsidRPr="00FB3C3E">
        <w:rPr>
          <w:rFonts w:eastAsia="Times New Roman"/>
          <w:sz w:val="22"/>
          <w:lang w:val="en-GB"/>
        </w:rPr>
        <w:t xml:space="preserve"> </w:t>
      </w:r>
      <w:proofErr w:type="spellStart"/>
      <w:r w:rsidRPr="00FB3C3E">
        <w:rPr>
          <w:rFonts w:eastAsia="Times New Roman"/>
          <w:sz w:val="22"/>
          <w:lang w:val="en-GB"/>
        </w:rPr>
        <w:t>iznosa</w:t>
      </w:r>
      <w:proofErr w:type="spellEnd"/>
      <w:r w:rsidRPr="00FB3C3E">
        <w:rPr>
          <w:rFonts w:eastAsia="Times New Roman"/>
          <w:sz w:val="22"/>
          <w:lang w:val="en-GB"/>
        </w:rPr>
        <w:t xml:space="preserve"> a u </w:t>
      </w:r>
      <w:proofErr w:type="spellStart"/>
      <w:r w:rsidRPr="00FB3C3E">
        <w:rPr>
          <w:rFonts w:eastAsia="Times New Roman"/>
          <w:sz w:val="22"/>
          <w:lang w:val="en-GB"/>
        </w:rPr>
        <w:t>odnosu</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izvršenje</w:t>
      </w:r>
      <w:proofErr w:type="spellEnd"/>
      <w:r w:rsidRPr="00FB3C3E">
        <w:rPr>
          <w:rFonts w:eastAsia="Times New Roman"/>
          <w:sz w:val="22"/>
          <w:lang w:val="en-GB"/>
        </w:rPr>
        <w:t xml:space="preserve"> za </w:t>
      </w:r>
      <w:proofErr w:type="spellStart"/>
      <w:r w:rsidRPr="00FB3C3E">
        <w:rPr>
          <w:rFonts w:eastAsia="Times New Roman"/>
          <w:sz w:val="22"/>
          <w:lang w:val="en-GB"/>
        </w:rPr>
        <w:t>isti</w:t>
      </w:r>
      <w:proofErr w:type="spellEnd"/>
      <w:r w:rsidRPr="00FB3C3E">
        <w:rPr>
          <w:rFonts w:eastAsia="Times New Roman"/>
          <w:sz w:val="22"/>
          <w:lang w:val="en-GB"/>
        </w:rPr>
        <w:t xml:space="preserve"> period 2023 </w:t>
      </w:r>
      <w:proofErr w:type="spellStart"/>
      <w:r w:rsidRPr="00FB3C3E">
        <w:rPr>
          <w:rFonts w:eastAsia="Times New Roman"/>
          <w:sz w:val="22"/>
          <w:lang w:val="en-GB"/>
        </w:rPr>
        <w:t>godine</w:t>
      </w:r>
      <w:proofErr w:type="spellEnd"/>
      <w:r w:rsidRPr="00FB3C3E">
        <w:rPr>
          <w:rFonts w:eastAsia="Times New Roman"/>
          <w:sz w:val="22"/>
          <w:lang w:val="en-GB"/>
        </w:rPr>
        <w:t xml:space="preserve"> 117,5%</w:t>
      </w:r>
    </w:p>
    <w:p w14:paraId="3698EBB9" w14:textId="77777777" w:rsidR="00F9410F" w:rsidRPr="00FB3C3E" w:rsidRDefault="00F9410F" w:rsidP="00FB3C3E">
      <w:pPr>
        <w:jc w:val="both"/>
        <w:rPr>
          <w:rFonts w:eastAsia="Times New Roman"/>
          <w:sz w:val="22"/>
          <w:lang w:val="en-GB"/>
        </w:rPr>
      </w:pPr>
    </w:p>
    <w:p w14:paraId="2397F80B" w14:textId="77777777" w:rsidR="00F9410F" w:rsidRPr="00FB3C3E" w:rsidRDefault="00F9410F" w:rsidP="00FB3C3E">
      <w:pPr>
        <w:jc w:val="both"/>
        <w:rPr>
          <w:rFonts w:eastAsia="Times New Roman"/>
          <w:sz w:val="22"/>
        </w:rPr>
      </w:pPr>
      <w:r w:rsidRPr="00FB3C3E">
        <w:rPr>
          <w:rFonts w:eastAsia="Times New Roman"/>
          <w:sz w:val="22"/>
        </w:rPr>
        <w:t xml:space="preserve">Sastoje se od: </w:t>
      </w:r>
    </w:p>
    <w:p w14:paraId="18137DB0" w14:textId="77777777" w:rsidR="00F9410F" w:rsidRPr="00FB3C3E" w:rsidRDefault="00F9410F" w:rsidP="00FB3C3E">
      <w:pPr>
        <w:jc w:val="both"/>
        <w:rPr>
          <w:rFonts w:eastAsia="Times New Roman"/>
          <w:sz w:val="22"/>
        </w:rPr>
      </w:pPr>
      <w:r w:rsidRPr="00FB3C3E">
        <w:rPr>
          <w:rFonts w:eastAsia="Times New Roman"/>
          <w:sz w:val="22"/>
        </w:rPr>
        <w:t>Rashodi koji su nastali tijekom 2024 godine odnose se na rashode za redovno zaposlene kao i na rashode za produženi boravak i asistente u nastavi, materijalne rashode, financijske rashode (usluge banke i FINA ) te rashoda za nabavu, angažiranje logopeda i učitelja za LINĐO, nabavu nefinancijske imovine kao i naknade građanima u prvom redu za nabavku radnog materija za učenike</w:t>
      </w:r>
    </w:p>
    <w:p w14:paraId="3EC98B8D" w14:textId="77777777" w:rsidR="00F9410F" w:rsidRPr="00FB3C3E" w:rsidRDefault="00F9410F" w:rsidP="00FB3C3E">
      <w:pPr>
        <w:jc w:val="both"/>
        <w:rPr>
          <w:rFonts w:eastAsia="Times New Roman"/>
          <w:sz w:val="22"/>
        </w:rPr>
      </w:pPr>
      <w:r w:rsidRPr="00FB3C3E">
        <w:rPr>
          <w:rFonts w:eastAsia="Times New Roman"/>
          <w:sz w:val="22"/>
        </w:rPr>
        <w:t>Rashodi su nastali po previđenim planovima odnosno rebalansima s napomenom da je dio obveza prebačenu 2024 godinu zbog rasta cijena prijevoza i drugih elemenata koji nisu mogli biti planirani sukladno odlukama osnivača.</w:t>
      </w:r>
    </w:p>
    <w:p w14:paraId="54FB660E" w14:textId="77777777" w:rsidR="00F9410F" w:rsidRPr="00FB3C3E" w:rsidRDefault="00F9410F" w:rsidP="00FB3C3E">
      <w:pPr>
        <w:jc w:val="both"/>
        <w:rPr>
          <w:rFonts w:eastAsia="Times New Roman"/>
          <w:sz w:val="22"/>
        </w:rPr>
      </w:pPr>
    </w:p>
    <w:p w14:paraId="4B870C04"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lastRenderedPageBreak/>
        <w:t>Tekući</w:t>
      </w:r>
      <w:proofErr w:type="spellEnd"/>
      <w:r w:rsidRPr="00FB3C3E">
        <w:rPr>
          <w:rFonts w:eastAsia="Times New Roman"/>
          <w:sz w:val="22"/>
          <w:lang w:val="en-GB"/>
        </w:rPr>
        <w:t xml:space="preserve"> </w:t>
      </w:r>
      <w:proofErr w:type="spellStart"/>
      <w:r w:rsidRPr="00FB3C3E">
        <w:rPr>
          <w:rFonts w:eastAsia="Times New Roman"/>
          <w:sz w:val="22"/>
          <w:lang w:val="en-GB"/>
        </w:rPr>
        <w:t>višak</w:t>
      </w:r>
      <w:proofErr w:type="spellEnd"/>
      <w:r w:rsidRPr="00FB3C3E">
        <w:rPr>
          <w:rFonts w:eastAsia="Times New Roman"/>
          <w:sz w:val="22"/>
          <w:lang w:val="en-GB"/>
        </w:rPr>
        <w:t xml:space="preserve"> </w:t>
      </w:r>
      <w:proofErr w:type="spellStart"/>
      <w:r w:rsidRPr="00FB3C3E">
        <w:rPr>
          <w:rFonts w:eastAsia="Times New Roman"/>
          <w:sz w:val="22"/>
          <w:lang w:val="en-GB"/>
        </w:rPr>
        <w:t>poslovanja</w:t>
      </w:r>
      <w:proofErr w:type="spellEnd"/>
      <w:r w:rsidRPr="00FB3C3E">
        <w:rPr>
          <w:rFonts w:eastAsia="Times New Roman"/>
          <w:sz w:val="22"/>
          <w:lang w:val="en-GB"/>
        </w:rPr>
        <w:t xml:space="preserve"> za </w:t>
      </w:r>
      <w:proofErr w:type="spellStart"/>
      <w:r w:rsidRPr="00FB3C3E">
        <w:rPr>
          <w:rFonts w:eastAsia="Times New Roman"/>
          <w:sz w:val="22"/>
          <w:lang w:val="en-GB"/>
        </w:rPr>
        <w:t>razdoblje</w:t>
      </w:r>
      <w:proofErr w:type="spellEnd"/>
      <w:r w:rsidRPr="00FB3C3E">
        <w:rPr>
          <w:rFonts w:eastAsia="Times New Roman"/>
          <w:sz w:val="22"/>
          <w:lang w:val="en-GB"/>
        </w:rPr>
        <w:t xml:space="preserve">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siječnja</w:t>
      </w:r>
      <w:proofErr w:type="spellEnd"/>
      <w:r w:rsidRPr="00FB3C3E">
        <w:rPr>
          <w:rFonts w:eastAsia="Times New Roman"/>
          <w:sz w:val="22"/>
          <w:lang w:val="en-GB"/>
        </w:rPr>
        <w:t xml:space="preserve"> do </w:t>
      </w:r>
      <w:proofErr w:type="spellStart"/>
      <w:r w:rsidRPr="00FB3C3E">
        <w:rPr>
          <w:rFonts w:eastAsia="Times New Roman"/>
          <w:sz w:val="22"/>
          <w:lang w:val="en-GB"/>
        </w:rPr>
        <w:t>siječanj</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je u </w:t>
      </w:r>
      <w:proofErr w:type="spellStart"/>
      <w:r w:rsidRPr="00FB3C3E">
        <w:rPr>
          <w:rFonts w:eastAsia="Times New Roman"/>
          <w:sz w:val="22"/>
          <w:lang w:val="en-GB"/>
        </w:rPr>
        <w:t>iznosu</w:t>
      </w:r>
      <w:proofErr w:type="spellEnd"/>
      <w:r w:rsidRPr="00FB3C3E">
        <w:rPr>
          <w:rFonts w:eastAsia="Times New Roman"/>
          <w:sz w:val="22"/>
          <w:lang w:val="en-GB"/>
        </w:rPr>
        <w:t xml:space="preserve"> od 2.717,60 €. </w:t>
      </w:r>
      <w:proofErr w:type="spellStart"/>
      <w:r w:rsidRPr="00FB3C3E">
        <w:rPr>
          <w:rFonts w:eastAsia="Times New Roman"/>
          <w:sz w:val="22"/>
          <w:lang w:val="en-GB"/>
        </w:rPr>
        <w:t>Višak</w:t>
      </w:r>
      <w:proofErr w:type="spellEnd"/>
      <w:r w:rsidRPr="00FB3C3E">
        <w:rPr>
          <w:rFonts w:eastAsia="Times New Roman"/>
          <w:sz w:val="22"/>
          <w:lang w:val="en-GB"/>
        </w:rPr>
        <w:t xml:space="preserve"> je </w:t>
      </w:r>
      <w:proofErr w:type="spellStart"/>
      <w:r w:rsidRPr="00FB3C3E">
        <w:rPr>
          <w:rFonts w:eastAsia="Times New Roman"/>
          <w:sz w:val="22"/>
          <w:lang w:val="en-GB"/>
        </w:rPr>
        <w:t>posljedica</w:t>
      </w:r>
      <w:proofErr w:type="spellEnd"/>
      <w:r w:rsidRPr="00FB3C3E">
        <w:rPr>
          <w:rFonts w:eastAsia="Times New Roman"/>
          <w:sz w:val="22"/>
          <w:lang w:val="en-GB"/>
        </w:rPr>
        <w:t xml:space="preserve"> </w:t>
      </w:r>
      <w:proofErr w:type="spellStart"/>
      <w:r w:rsidRPr="00FB3C3E">
        <w:rPr>
          <w:rFonts w:eastAsia="Times New Roman"/>
          <w:sz w:val="22"/>
          <w:lang w:val="en-GB"/>
        </w:rPr>
        <w:t>prihoda</w:t>
      </w:r>
      <w:proofErr w:type="spellEnd"/>
      <w:r w:rsidRPr="00FB3C3E">
        <w:rPr>
          <w:rFonts w:eastAsia="Times New Roman"/>
          <w:sz w:val="22"/>
          <w:lang w:val="en-GB"/>
        </w:rPr>
        <w:t xml:space="preserve"> od </w:t>
      </w:r>
      <w:proofErr w:type="spellStart"/>
      <w:r w:rsidRPr="00FB3C3E">
        <w:rPr>
          <w:rFonts w:eastAsia="Times New Roman"/>
          <w:sz w:val="22"/>
          <w:lang w:val="en-GB"/>
        </w:rPr>
        <w:t>najma</w:t>
      </w:r>
      <w:proofErr w:type="spellEnd"/>
      <w:r w:rsidRPr="00FB3C3E">
        <w:rPr>
          <w:rFonts w:eastAsia="Times New Roman"/>
          <w:sz w:val="22"/>
          <w:lang w:val="en-GB"/>
        </w:rPr>
        <w:t xml:space="preserve"> </w:t>
      </w:r>
      <w:proofErr w:type="spellStart"/>
      <w:r w:rsidRPr="00FB3C3E">
        <w:rPr>
          <w:rFonts w:eastAsia="Times New Roman"/>
          <w:sz w:val="22"/>
          <w:lang w:val="en-GB"/>
        </w:rPr>
        <w:t>dvorane</w:t>
      </w:r>
      <w:proofErr w:type="spellEnd"/>
      <w:r w:rsidRPr="00FB3C3E">
        <w:rPr>
          <w:rFonts w:eastAsia="Times New Roman"/>
          <w:sz w:val="22"/>
          <w:lang w:val="en-GB"/>
        </w:rPr>
        <w:t xml:space="preserve"> koji </w:t>
      </w:r>
      <w:proofErr w:type="spellStart"/>
      <w:r w:rsidRPr="00FB3C3E">
        <w:rPr>
          <w:rFonts w:eastAsia="Times New Roman"/>
          <w:sz w:val="22"/>
          <w:lang w:val="en-GB"/>
        </w:rPr>
        <w:t>će</w:t>
      </w:r>
      <w:proofErr w:type="spellEnd"/>
      <w:r w:rsidRPr="00FB3C3E">
        <w:rPr>
          <w:rFonts w:eastAsia="Times New Roman"/>
          <w:sz w:val="22"/>
          <w:lang w:val="en-GB"/>
        </w:rPr>
        <w:t xml:space="preserve"> </w:t>
      </w:r>
      <w:proofErr w:type="spellStart"/>
      <w:r w:rsidRPr="00FB3C3E">
        <w:rPr>
          <w:rFonts w:eastAsia="Times New Roman"/>
          <w:sz w:val="22"/>
          <w:lang w:val="en-GB"/>
        </w:rPr>
        <w:t>sse</w:t>
      </w:r>
      <w:proofErr w:type="spellEnd"/>
      <w:r w:rsidRPr="00FB3C3E">
        <w:rPr>
          <w:rFonts w:eastAsia="Times New Roman"/>
          <w:sz w:val="22"/>
          <w:lang w:val="en-GB"/>
        </w:rPr>
        <w:t xml:space="preserve"> </w:t>
      </w:r>
      <w:proofErr w:type="spellStart"/>
      <w:r w:rsidRPr="00FB3C3E">
        <w:rPr>
          <w:rFonts w:eastAsia="Times New Roman"/>
          <w:sz w:val="22"/>
          <w:lang w:val="en-GB"/>
        </w:rPr>
        <w:t>utrošiti</w:t>
      </w:r>
      <w:proofErr w:type="spellEnd"/>
      <w:r w:rsidRPr="00FB3C3E">
        <w:rPr>
          <w:rFonts w:eastAsia="Times New Roman"/>
          <w:sz w:val="22"/>
          <w:lang w:val="en-GB"/>
        </w:rPr>
        <w:t xml:space="preserve"> u </w:t>
      </w:r>
      <w:proofErr w:type="spellStart"/>
      <w:r w:rsidRPr="00FB3C3E">
        <w:rPr>
          <w:rFonts w:eastAsia="Times New Roman"/>
          <w:sz w:val="22"/>
          <w:lang w:val="en-GB"/>
        </w:rPr>
        <w:t>nadolazećem</w:t>
      </w:r>
      <w:proofErr w:type="spellEnd"/>
      <w:r w:rsidRPr="00FB3C3E">
        <w:rPr>
          <w:rFonts w:eastAsia="Times New Roman"/>
          <w:sz w:val="22"/>
          <w:lang w:val="en-GB"/>
        </w:rPr>
        <w:t xml:space="preserve"> </w:t>
      </w:r>
      <w:proofErr w:type="spellStart"/>
      <w:r w:rsidRPr="00FB3C3E">
        <w:rPr>
          <w:rFonts w:eastAsia="Times New Roman"/>
          <w:sz w:val="22"/>
          <w:lang w:val="en-GB"/>
        </w:rPr>
        <w:t>periodu</w:t>
      </w:r>
      <w:proofErr w:type="spellEnd"/>
    </w:p>
    <w:p w14:paraId="16E4C2A2" w14:textId="77777777" w:rsidR="00F9410F" w:rsidRPr="00FB3C3E" w:rsidRDefault="00F9410F" w:rsidP="00FB3C3E">
      <w:pPr>
        <w:jc w:val="both"/>
        <w:rPr>
          <w:rFonts w:eastAsia="Times New Roman"/>
          <w:sz w:val="22"/>
        </w:rPr>
      </w:pPr>
    </w:p>
    <w:p w14:paraId="610B77C6" w14:textId="77777777" w:rsidR="00F9410F" w:rsidRPr="00FB3C3E" w:rsidRDefault="00F9410F" w:rsidP="00FB3C3E">
      <w:pPr>
        <w:jc w:val="both"/>
        <w:rPr>
          <w:rFonts w:eastAsia="Times New Roman"/>
          <w:b/>
          <w:bCs/>
          <w:sz w:val="22"/>
        </w:rPr>
      </w:pPr>
      <w:r w:rsidRPr="00FB3C3E">
        <w:rPr>
          <w:rFonts w:eastAsia="Times New Roman"/>
          <w:b/>
          <w:bCs/>
          <w:sz w:val="22"/>
        </w:rPr>
        <w:t>IZVJEŠTAJ O RASHODIMA PREMA FUNKCIJSKOJ KLASIFIKACIJI</w:t>
      </w:r>
    </w:p>
    <w:p w14:paraId="0FFEC63E" w14:textId="77777777" w:rsidR="00F9410F" w:rsidRPr="00FB3C3E" w:rsidRDefault="00F9410F" w:rsidP="00FB3C3E">
      <w:pPr>
        <w:jc w:val="both"/>
        <w:rPr>
          <w:rFonts w:eastAsia="Times New Roman"/>
          <w:sz w:val="22"/>
        </w:rPr>
      </w:pPr>
    </w:p>
    <w:p w14:paraId="3C07EDCC" w14:textId="77777777" w:rsidR="00F9410F" w:rsidRPr="00FB3C3E" w:rsidRDefault="00F9410F" w:rsidP="00FB3C3E">
      <w:pPr>
        <w:jc w:val="both"/>
        <w:rPr>
          <w:sz w:val="22"/>
        </w:rPr>
      </w:pPr>
      <w:r w:rsidRPr="00FB3C3E">
        <w:rPr>
          <w:rFonts w:eastAsia="Times New Roman"/>
          <w:sz w:val="22"/>
        </w:rPr>
        <w:t xml:space="preserve">Rashodi za osnovno obrazovanje bez dodatnih usluga u osnovnom obrazovanju iznose </w:t>
      </w:r>
      <w:r w:rsidRPr="00FB3C3E">
        <w:rPr>
          <w:rFonts w:eastAsia="Times New Roman"/>
          <w:color w:val="000000"/>
          <w:sz w:val="22"/>
          <w:lang w:val="en-GB"/>
        </w:rPr>
        <w:t>344-962,27</w:t>
      </w:r>
      <w:r w:rsidRPr="00FB3C3E">
        <w:rPr>
          <w:rFonts w:eastAsia="Times New Roman"/>
          <w:sz w:val="22"/>
        </w:rPr>
        <w:t>€.</w:t>
      </w:r>
    </w:p>
    <w:p w14:paraId="173A8A92" w14:textId="77777777" w:rsidR="00F9410F" w:rsidRPr="00FB3C3E" w:rsidRDefault="00F9410F" w:rsidP="00FB3C3E">
      <w:pPr>
        <w:jc w:val="both"/>
        <w:rPr>
          <w:rFonts w:eastAsia="Times New Roman"/>
          <w:sz w:val="22"/>
        </w:rPr>
      </w:pPr>
      <w:r w:rsidRPr="00FB3C3E">
        <w:rPr>
          <w:rFonts w:eastAsia="Times New Roman"/>
          <w:sz w:val="22"/>
        </w:rPr>
        <w:t>Rashodi za dodatne usluge u obrazovanju   i usluge obrazovanja koje nisu drugdje svrstane odnose se pomoćnike u nastavi i učitelja u produženom boravku.</w:t>
      </w:r>
    </w:p>
    <w:p w14:paraId="3BE2C640" w14:textId="77777777" w:rsidR="00F9410F" w:rsidRPr="00FB3C3E" w:rsidRDefault="00F9410F" w:rsidP="00FB3C3E">
      <w:pPr>
        <w:jc w:val="both"/>
        <w:rPr>
          <w:rFonts w:eastAsia="Times New Roman"/>
          <w:sz w:val="22"/>
        </w:rPr>
      </w:pPr>
    </w:p>
    <w:p w14:paraId="05DC5C78" w14:textId="77777777" w:rsidR="00F9410F" w:rsidRPr="00FB3C3E" w:rsidRDefault="00F9410F" w:rsidP="00FB3C3E">
      <w:pPr>
        <w:jc w:val="both"/>
        <w:rPr>
          <w:rFonts w:eastAsia="Times New Roman"/>
          <w:b/>
          <w:bCs/>
          <w:sz w:val="22"/>
        </w:rPr>
      </w:pPr>
      <w:r w:rsidRPr="00FB3C3E">
        <w:rPr>
          <w:rFonts w:eastAsia="Times New Roman"/>
          <w:b/>
          <w:bCs/>
          <w:sz w:val="22"/>
        </w:rPr>
        <w:t>IZVJEŠTAJ O RASHODIMA PO PROGRAMSKOJ KLASIFIKACIJI</w:t>
      </w:r>
    </w:p>
    <w:p w14:paraId="71D42B8D" w14:textId="77777777" w:rsidR="00F9410F" w:rsidRPr="00FB3C3E" w:rsidRDefault="00F9410F" w:rsidP="00FB3C3E">
      <w:pPr>
        <w:jc w:val="both"/>
        <w:rPr>
          <w:rFonts w:eastAsia="Times New Roman"/>
          <w:sz w:val="22"/>
        </w:rPr>
      </w:pPr>
    </w:p>
    <w:p w14:paraId="7397B6C2" w14:textId="77777777" w:rsidR="00F9410F" w:rsidRPr="00FB3C3E" w:rsidRDefault="00F9410F" w:rsidP="00FB3C3E">
      <w:pPr>
        <w:jc w:val="both"/>
        <w:rPr>
          <w:sz w:val="22"/>
        </w:rPr>
      </w:pPr>
      <w:proofErr w:type="spellStart"/>
      <w:r w:rsidRPr="00FB3C3E">
        <w:rPr>
          <w:rFonts w:eastAsia="Times New Roman"/>
          <w:sz w:val="22"/>
          <w:lang w:val="en-GB"/>
        </w:rPr>
        <w:t>Proračunski</w:t>
      </w:r>
      <w:proofErr w:type="spellEnd"/>
      <w:r w:rsidRPr="00FB3C3E">
        <w:rPr>
          <w:rFonts w:eastAsia="Times New Roman"/>
          <w:sz w:val="22"/>
          <w:lang w:val="en-GB"/>
        </w:rPr>
        <w:t xml:space="preserve"> </w:t>
      </w:r>
      <w:proofErr w:type="spellStart"/>
      <w:r w:rsidRPr="00FB3C3E">
        <w:rPr>
          <w:rFonts w:eastAsia="Times New Roman"/>
          <w:sz w:val="22"/>
          <w:lang w:val="en-GB"/>
        </w:rPr>
        <w:t>korisnik</w:t>
      </w:r>
      <w:proofErr w:type="spellEnd"/>
      <w:r w:rsidRPr="00FB3C3E">
        <w:rPr>
          <w:rFonts w:eastAsia="Times New Roman"/>
          <w:sz w:val="22"/>
          <w:lang w:val="en-GB"/>
        </w:rPr>
        <w:t xml:space="preserve"> </w:t>
      </w:r>
      <w:proofErr w:type="spellStart"/>
      <w:r w:rsidRPr="00FB3C3E">
        <w:rPr>
          <w:rFonts w:eastAsia="Times New Roman"/>
          <w:sz w:val="22"/>
          <w:lang w:val="en-GB"/>
        </w:rPr>
        <w:t>Osnovna</w:t>
      </w:r>
      <w:proofErr w:type="spellEnd"/>
      <w:r w:rsidRPr="00FB3C3E">
        <w:rPr>
          <w:rFonts w:eastAsia="Times New Roman"/>
          <w:sz w:val="22"/>
          <w:lang w:val="en-GB"/>
        </w:rPr>
        <w:t xml:space="preserve"> </w:t>
      </w:r>
      <w:proofErr w:type="spellStart"/>
      <w:r w:rsidRPr="00FB3C3E">
        <w:rPr>
          <w:rFonts w:eastAsia="Times New Roman"/>
          <w:sz w:val="22"/>
          <w:lang w:val="en-GB"/>
        </w:rPr>
        <w:t>škola</w:t>
      </w:r>
      <w:proofErr w:type="spellEnd"/>
      <w:r w:rsidRPr="00FB3C3E">
        <w:rPr>
          <w:rFonts w:eastAsia="Times New Roman"/>
          <w:sz w:val="22"/>
          <w:lang w:val="en-GB"/>
        </w:rPr>
        <w:t xml:space="preserve"> </w:t>
      </w:r>
      <w:proofErr w:type="spellStart"/>
      <w:r w:rsidRPr="00FB3C3E">
        <w:rPr>
          <w:rFonts w:eastAsia="Times New Roman"/>
          <w:sz w:val="22"/>
          <w:lang w:val="en-GB"/>
        </w:rPr>
        <w:t>Slano</w:t>
      </w:r>
      <w:proofErr w:type="spellEnd"/>
      <w:r w:rsidRPr="00FB3C3E">
        <w:rPr>
          <w:rFonts w:eastAsia="Times New Roman"/>
          <w:sz w:val="22"/>
          <w:lang w:val="en-GB"/>
        </w:rPr>
        <w:t xml:space="preserve"> je </w:t>
      </w:r>
      <w:proofErr w:type="spellStart"/>
      <w:r w:rsidRPr="00FB3C3E">
        <w:rPr>
          <w:rFonts w:eastAsia="Times New Roman"/>
          <w:sz w:val="22"/>
          <w:lang w:val="en-GB"/>
        </w:rPr>
        <w:t>korisnik</w:t>
      </w:r>
      <w:proofErr w:type="spellEnd"/>
      <w:r w:rsidRPr="00FB3C3E">
        <w:rPr>
          <w:rFonts w:eastAsia="Times New Roman"/>
          <w:sz w:val="22"/>
          <w:lang w:val="en-GB"/>
        </w:rPr>
        <w:t xml:space="preserve"> koji </w:t>
      </w:r>
      <w:proofErr w:type="spellStart"/>
      <w:r w:rsidRPr="00FB3C3E">
        <w:rPr>
          <w:rFonts w:eastAsia="Times New Roman"/>
          <w:sz w:val="22"/>
          <w:lang w:val="en-GB"/>
        </w:rPr>
        <w:t>provodi</w:t>
      </w:r>
      <w:proofErr w:type="spellEnd"/>
      <w:r w:rsidRPr="00FB3C3E">
        <w:rPr>
          <w:rFonts w:eastAsia="Times New Roman"/>
          <w:sz w:val="22"/>
          <w:lang w:val="en-GB"/>
        </w:rPr>
        <w:t xml:space="preserve"> </w:t>
      </w:r>
      <w:proofErr w:type="spellStart"/>
      <w:r w:rsidRPr="00FB3C3E">
        <w:rPr>
          <w:rFonts w:eastAsia="Times New Roman"/>
          <w:sz w:val="22"/>
          <w:lang w:val="en-GB"/>
        </w:rPr>
        <w:t>zakonom</w:t>
      </w:r>
      <w:proofErr w:type="spellEnd"/>
      <w:r w:rsidRPr="00FB3C3E">
        <w:rPr>
          <w:rFonts w:eastAsia="Times New Roman"/>
          <w:sz w:val="22"/>
          <w:lang w:val="en-GB"/>
        </w:rPr>
        <w:t xml:space="preserve"> </w:t>
      </w:r>
      <w:proofErr w:type="spellStart"/>
      <w:r w:rsidRPr="00FB3C3E">
        <w:rPr>
          <w:rFonts w:eastAsia="Times New Roman"/>
          <w:sz w:val="22"/>
          <w:lang w:val="en-GB"/>
        </w:rPr>
        <w:t>određene</w:t>
      </w:r>
      <w:proofErr w:type="spellEnd"/>
      <w:r w:rsidRPr="00FB3C3E">
        <w:rPr>
          <w:rFonts w:eastAsia="Times New Roman"/>
          <w:sz w:val="22"/>
          <w:lang w:val="en-GB"/>
        </w:rPr>
        <w:t xml:space="preserve"> </w:t>
      </w:r>
      <w:proofErr w:type="spellStart"/>
      <w:r w:rsidRPr="00FB3C3E">
        <w:rPr>
          <w:rFonts w:eastAsia="Times New Roman"/>
          <w:sz w:val="22"/>
          <w:lang w:val="en-GB"/>
        </w:rPr>
        <w:t>obrazovne</w:t>
      </w:r>
      <w:proofErr w:type="spellEnd"/>
      <w:r w:rsidRPr="00FB3C3E">
        <w:rPr>
          <w:rFonts w:eastAsia="Times New Roman"/>
          <w:sz w:val="22"/>
          <w:lang w:val="en-GB"/>
        </w:rPr>
        <w:t xml:space="preserve"> </w:t>
      </w:r>
      <w:proofErr w:type="spellStart"/>
      <w:r w:rsidRPr="00FB3C3E">
        <w:rPr>
          <w:rFonts w:eastAsia="Times New Roman"/>
          <w:sz w:val="22"/>
          <w:lang w:val="en-GB"/>
        </w:rPr>
        <w:t>poslove</w:t>
      </w:r>
      <w:proofErr w:type="spellEnd"/>
      <w:r w:rsidRPr="00FB3C3E">
        <w:rPr>
          <w:rFonts w:eastAsia="Times New Roman"/>
          <w:sz w:val="22"/>
          <w:lang w:val="en-GB"/>
        </w:rPr>
        <w:t xml:space="preserve"> </w:t>
      </w:r>
      <w:proofErr w:type="spellStart"/>
      <w:r w:rsidRPr="00FB3C3E">
        <w:rPr>
          <w:rFonts w:eastAsia="Times New Roman"/>
          <w:sz w:val="22"/>
          <w:lang w:val="en-GB"/>
        </w:rPr>
        <w:t>iz</w:t>
      </w:r>
      <w:proofErr w:type="spellEnd"/>
      <w:r w:rsidRPr="00FB3C3E">
        <w:rPr>
          <w:rFonts w:eastAsia="Times New Roman"/>
          <w:sz w:val="22"/>
          <w:lang w:val="en-GB"/>
        </w:rPr>
        <w:t xml:space="preserve"> </w:t>
      </w:r>
      <w:proofErr w:type="spellStart"/>
      <w:r w:rsidRPr="00FB3C3E">
        <w:rPr>
          <w:rFonts w:eastAsia="Times New Roman"/>
          <w:sz w:val="22"/>
          <w:lang w:val="en-GB"/>
        </w:rPr>
        <w:t>nadležnosti</w:t>
      </w:r>
      <w:proofErr w:type="spellEnd"/>
      <w:r w:rsidRPr="00FB3C3E">
        <w:rPr>
          <w:rFonts w:eastAsia="Times New Roman"/>
          <w:sz w:val="22"/>
          <w:lang w:val="en-GB"/>
        </w:rPr>
        <w:t xml:space="preserve"> </w:t>
      </w:r>
      <w:proofErr w:type="spellStart"/>
      <w:r w:rsidRPr="00FB3C3E">
        <w:rPr>
          <w:rFonts w:eastAsia="Times New Roman"/>
          <w:sz w:val="22"/>
          <w:lang w:val="en-GB"/>
        </w:rPr>
        <w:t>Ministarstva</w:t>
      </w:r>
      <w:proofErr w:type="spellEnd"/>
      <w:r w:rsidRPr="00FB3C3E">
        <w:rPr>
          <w:rFonts w:eastAsia="Times New Roman"/>
          <w:sz w:val="22"/>
          <w:lang w:val="en-GB"/>
        </w:rPr>
        <w:t xml:space="preserve"> </w:t>
      </w:r>
      <w:proofErr w:type="spellStart"/>
      <w:r w:rsidRPr="00FB3C3E">
        <w:rPr>
          <w:rFonts w:eastAsia="Times New Roman"/>
          <w:sz w:val="22"/>
          <w:lang w:val="en-GB"/>
        </w:rPr>
        <w:t>znanosti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obrazovanja</w:t>
      </w:r>
      <w:proofErr w:type="spellEnd"/>
      <w:r w:rsidRPr="00FB3C3E">
        <w:rPr>
          <w:rFonts w:eastAsia="Times New Roman"/>
          <w:sz w:val="22"/>
          <w:lang w:val="en-GB"/>
        </w:rPr>
        <w:t xml:space="preserve"> </w:t>
      </w:r>
      <w:proofErr w:type="spellStart"/>
      <w:r w:rsidRPr="00FB3C3E">
        <w:rPr>
          <w:rFonts w:eastAsia="Times New Roman"/>
          <w:sz w:val="22"/>
          <w:lang w:val="en-GB"/>
        </w:rPr>
        <w:t>te</w:t>
      </w:r>
      <w:proofErr w:type="spellEnd"/>
      <w:r w:rsidRPr="00FB3C3E">
        <w:rPr>
          <w:rFonts w:eastAsia="Times New Roman"/>
          <w:sz w:val="22"/>
          <w:lang w:val="en-GB"/>
        </w:rPr>
        <w:t xml:space="preserve"> </w:t>
      </w:r>
      <w:proofErr w:type="spellStart"/>
      <w:r w:rsidRPr="00FB3C3E">
        <w:rPr>
          <w:rFonts w:eastAsia="Times New Roman"/>
          <w:sz w:val="22"/>
          <w:lang w:val="en-GB"/>
        </w:rPr>
        <w:t>nadležnosti</w:t>
      </w:r>
      <w:proofErr w:type="spellEnd"/>
      <w:r w:rsidRPr="00FB3C3E">
        <w:rPr>
          <w:rFonts w:eastAsia="Times New Roman"/>
          <w:sz w:val="22"/>
          <w:lang w:val="en-GB"/>
        </w:rPr>
        <w:t xml:space="preserve"> </w:t>
      </w:r>
      <w:proofErr w:type="spellStart"/>
      <w:r w:rsidRPr="00FB3C3E">
        <w:rPr>
          <w:rFonts w:eastAsia="Times New Roman"/>
          <w:sz w:val="22"/>
          <w:lang w:val="en-GB"/>
        </w:rPr>
        <w:t>osnivača</w:t>
      </w:r>
      <w:proofErr w:type="spellEnd"/>
      <w:r w:rsidRPr="00FB3C3E">
        <w:rPr>
          <w:rFonts w:eastAsia="Times New Roman"/>
          <w:sz w:val="22"/>
          <w:lang w:val="en-GB"/>
        </w:rPr>
        <w:t xml:space="preserve"> </w:t>
      </w:r>
      <w:proofErr w:type="spellStart"/>
      <w:r w:rsidRPr="00FB3C3E">
        <w:rPr>
          <w:rFonts w:eastAsia="Times New Roman"/>
          <w:sz w:val="22"/>
          <w:lang w:val="en-GB"/>
        </w:rPr>
        <w:t>Dubrovačko-neretvanske</w:t>
      </w:r>
      <w:proofErr w:type="spellEnd"/>
      <w:r w:rsidRPr="00FB3C3E">
        <w:rPr>
          <w:rFonts w:eastAsia="Times New Roman"/>
          <w:sz w:val="22"/>
          <w:lang w:val="en-GB"/>
        </w:rPr>
        <w:t xml:space="preserve"> </w:t>
      </w:r>
      <w:proofErr w:type="spellStart"/>
      <w:r w:rsidRPr="00FB3C3E">
        <w:rPr>
          <w:rFonts w:eastAsia="Times New Roman"/>
          <w:sz w:val="22"/>
          <w:lang w:val="en-GB"/>
        </w:rPr>
        <w:t>županije</w:t>
      </w:r>
      <w:proofErr w:type="spellEnd"/>
      <w:r w:rsidRPr="00FB3C3E">
        <w:rPr>
          <w:rFonts w:eastAsia="Times New Roman"/>
          <w:sz w:val="22"/>
          <w:lang w:val="en-GB"/>
        </w:rPr>
        <w:t xml:space="preserve">. </w:t>
      </w:r>
      <w:proofErr w:type="spellStart"/>
      <w:r w:rsidRPr="00FB3C3E">
        <w:rPr>
          <w:rFonts w:eastAsia="Times New Roman"/>
          <w:sz w:val="22"/>
          <w:lang w:val="en-GB"/>
        </w:rPr>
        <w:t>Shodno</w:t>
      </w:r>
      <w:proofErr w:type="spellEnd"/>
      <w:r w:rsidRPr="00FB3C3E">
        <w:rPr>
          <w:rFonts w:eastAsia="Times New Roman"/>
          <w:sz w:val="22"/>
          <w:lang w:val="en-GB"/>
        </w:rPr>
        <w:t xml:space="preserve"> tome </w:t>
      </w:r>
      <w:proofErr w:type="spellStart"/>
      <w:r w:rsidRPr="00FB3C3E">
        <w:rPr>
          <w:rFonts w:eastAsia="Times New Roman"/>
          <w:sz w:val="22"/>
          <w:lang w:val="en-GB"/>
        </w:rPr>
        <w:t>proizlaze</w:t>
      </w:r>
      <w:proofErr w:type="spellEnd"/>
      <w:r w:rsidRPr="00FB3C3E">
        <w:rPr>
          <w:rFonts w:eastAsia="Times New Roman"/>
          <w:sz w:val="22"/>
          <w:lang w:val="en-GB"/>
        </w:rPr>
        <w:t xml:space="preserve"> </w:t>
      </w:r>
      <w:proofErr w:type="spellStart"/>
      <w:r w:rsidRPr="00FB3C3E">
        <w:rPr>
          <w:rFonts w:eastAsia="Times New Roman"/>
          <w:sz w:val="22"/>
          <w:lang w:val="en-GB"/>
        </w:rPr>
        <w:t>obveze</w:t>
      </w:r>
      <w:proofErr w:type="spellEnd"/>
      <w:r w:rsidRPr="00FB3C3E">
        <w:rPr>
          <w:rFonts w:eastAsia="Times New Roman"/>
          <w:sz w:val="22"/>
          <w:lang w:val="en-GB"/>
        </w:rPr>
        <w:t xml:space="preserve"> za </w:t>
      </w:r>
      <w:proofErr w:type="spellStart"/>
      <w:r w:rsidRPr="00FB3C3E">
        <w:rPr>
          <w:rFonts w:eastAsia="Times New Roman"/>
          <w:sz w:val="22"/>
          <w:lang w:val="en-GB"/>
        </w:rPr>
        <w:t>osiguranje</w:t>
      </w:r>
      <w:proofErr w:type="spellEnd"/>
      <w:r w:rsidRPr="00FB3C3E">
        <w:rPr>
          <w:rFonts w:eastAsia="Times New Roman"/>
          <w:sz w:val="22"/>
          <w:lang w:val="en-GB"/>
        </w:rPr>
        <w:t xml:space="preserve"> </w:t>
      </w:r>
      <w:proofErr w:type="spellStart"/>
      <w:r w:rsidRPr="00FB3C3E">
        <w:rPr>
          <w:rFonts w:eastAsia="Times New Roman"/>
          <w:sz w:val="22"/>
          <w:lang w:val="en-GB"/>
        </w:rPr>
        <w:t>redovnog</w:t>
      </w:r>
      <w:proofErr w:type="spellEnd"/>
      <w:r w:rsidRPr="00FB3C3E">
        <w:rPr>
          <w:rFonts w:eastAsia="Times New Roman"/>
          <w:sz w:val="22"/>
          <w:lang w:val="en-GB"/>
        </w:rPr>
        <w:t xml:space="preserve"> </w:t>
      </w:r>
      <w:proofErr w:type="spellStart"/>
      <w:r w:rsidRPr="00FB3C3E">
        <w:rPr>
          <w:rFonts w:eastAsia="Times New Roman"/>
          <w:sz w:val="22"/>
          <w:lang w:val="en-GB"/>
        </w:rPr>
        <w:t>poslovanja</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r w:rsidRPr="00FB3C3E">
        <w:rPr>
          <w:rFonts w:eastAsia="Times New Roman"/>
          <w:sz w:val="22"/>
          <w:lang w:val="en-GB"/>
        </w:rPr>
        <w:t xml:space="preserve">, </w:t>
      </w:r>
      <w:proofErr w:type="spellStart"/>
      <w:r w:rsidRPr="00FB3C3E">
        <w:rPr>
          <w:rFonts w:eastAsia="Times New Roman"/>
          <w:sz w:val="22"/>
          <w:lang w:val="en-GB"/>
        </w:rPr>
        <w:t>njihovog</w:t>
      </w:r>
      <w:proofErr w:type="spellEnd"/>
      <w:r w:rsidRPr="00FB3C3E">
        <w:rPr>
          <w:rFonts w:eastAsia="Times New Roman"/>
          <w:sz w:val="22"/>
          <w:lang w:val="en-GB"/>
        </w:rPr>
        <w:t xml:space="preserve"> </w:t>
      </w:r>
      <w:proofErr w:type="spellStart"/>
      <w:r w:rsidRPr="00FB3C3E">
        <w:rPr>
          <w:rFonts w:eastAsia="Times New Roman"/>
          <w:sz w:val="22"/>
          <w:lang w:val="en-GB"/>
        </w:rPr>
        <w:t>urednog</w:t>
      </w:r>
      <w:proofErr w:type="spellEnd"/>
      <w:r w:rsidRPr="00FB3C3E">
        <w:rPr>
          <w:rFonts w:eastAsia="Times New Roman"/>
          <w:sz w:val="22"/>
          <w:lang w:val="en-GB"/>
        </w:rPr>
        <w:t xml:space="preserve"> </w:t>
      </w:r>
      <w:proofErr w:type="spellStart"/>
      <w:r w:rsidRPr="00FB3C3E">
        <w:rPr>
          <w:rFonts w:eastAsia="Times New Roman"/>
          <w:sz w:val="22"/>
          <w:lang w:val="en-GB"/>
        </w:rPr>
        <w:t>podmirivanja</w:t>
      </w:r>
      <w:proofErr w:type="spellEnd"/>
      <w:r w:rsidRPr="00FB3C3E">
        <w:rPr>
          <w:rFonts w:eastAsia="Times New Roman"/>
          <w:sz w:val="22"/>
          <w:lang w:val="en-GB"/>
        </w:rPr>
        <w:t xml:space="preserve"> </w:t>
      </w:r>
      <w:proofErr w:type="spellStart"/>
      <w:r w:rsidRPr="00FB3C3E">
        <w:rPr>
          <w:rFonts w:eastAsia="Times New Roman"/>
          <w:sz w:val="22"/>
          <w:lang w:val="en-GB"/>
        </w:rPr>
        <w:t>obveza</w:t>
      </w:r>
      <w:proofErr w:type="spellEnd"/>
      <w:r w:rsidRPr="00FB3C3E">
        <w:rPr>
          <w:rFonts w:eastAsia="Times New Roman"/>
          <w:sz w:val="22"/>
          <w:lang w:val="en-GB"/>
        </w:rPr>
        <w:t xml:space="preserve"> </w:t>
      </w:r>
      <w:proofErr w:type="spellStart"/>
      <w:r w:rsidRPr="00FB3C3E">
        <w:rPr>
          <w:rFonts w:eastAsia="Times New Roman"/>
          <w:sz w:val="22"/>
          <w:lang w:val="en-GB"/>
        </w:rPr>
        <w:t>prema</w:t>
      </w:r>
      <w:proofErr w:type="spellEnd"/>
      <w:r w:rsidRPr="00FB3C3E">
        <w:rPr>
          <w:rFonts w:eastAsia="Times New Roman"/>
          <w:sz w:val="22"/>
          <w:lang w:val="en-GB"/>
        </w:rPr>
        <w:t xml:space="preserve"> </w:t>
      </w:r>
      <w:proofErr w:type="spellStart"/>
      <w:r w:rsidRPr="00FB3C3E">
        <w:rPr>
          <w:rFonts w:eastAsia="Times New Roman"/>
          <w:sz w:val="22"/>
          <w:lang w:val="en-GB"/>
        </w:rPr>
        <w:t>zaposlenicima</w:t>
      </w:r>
      <w:proofErr w:type="spellEnd"/>
      <w:r w:rsidRPr="00FB3C3E">
        <w:rPr>
          <w:rFonts w:eastAsia="Times New Roman"/>
          <w:sz w:val="22"/>
          <w:lang w:val="en-GB"/>
        </w:rPr>
        <w:t xml:space="preserve">, </w:t>
      </w:r>
      <w:proofErr w:type="spellStart"/>
      <w:r w:rsidRPr="00FB3C3E">
        <w:rPr>
          <w:rFonts w:eastAsia="Times New Roman"/>
          <w:sz w:val="22"/>
          <w:lang w:val="en-GB"/>
        </w:rPr>
        <w:t>ispravno</w:t>
      </w:r>
      <w:proofErr w:type="spellEnd"/>
      <w:r w:rsidRPr="00FB3C3E">
        <w:rPr>
          <w:rFonts w:eastAsia="Times New Roman"/>
          <w:sz w:val="22"/>
          <w:lang w:val="en-GB"/>
        </w:rPr>
        <w:t xml:space="preserve"> </w:t>
      </w:r>
      <w:proofErr w:type="spellStart"/>
      <w:r w:rsidRPr="00FB3C3E">
        <w:rPr>
          <w:rFonts w:eastAsia="Times New Roman"/>
          <w:sz w:val="22"/>
          <w:lang w:val="en-GB"/>
        </w:rPr>
        <w:t>evidentiranje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praćenje</w:t>
      </w:r>
      <w:proofErr w:type="spellEnd"/>
      <w:r w:rsidRPr="00FB3C3E">
        <w:rPr>
          <w:rFonts w:eastAsia="Times New Roman"/>
          <w:sz w:val="22"/>
          <w:lang w:val="en-GB"/>
        </w:rPr>
        <w:t xml:space="preserve"> </w:t>
      </w:r>
      <w:proofErr w:type="spellStart"/>
      <w:r w:rsidRPr="00FB3C3E">
        <w:rPr>
          <w:rFonts w:eastAsia="Times New Roman"/>
          <w:sz w:val="22"/>
          <w:lang w:val="en-GB"/>
        </w:rPr>
        <w:t>izvršenih</w:t>
      </w:r>
      <w:proofErr w:type="spellEnd"/>
      <w:r w:rsidRPr="00FB3C3E">
        <w:rPr>
          <w:rFonts w:eastAsia="Times New Roman"/>
          <w:sz w:val="22"/>
          <w:lang w:val="en-GB"/>
        </w:rPr>
        <w:t xml:space="preserve"> </w:t>
      </w:r>
      <w:proofErr w:type="spellStart"/>
      <w:r w:rsidRPr="00FB3C3E">
        <w:rPr>
          <w:rFonts w:eastAsia="Times New Roman"/>
          <w:sz w:val="22"/>
          <w:lang w:val="en-GB"/>
        </w:rPr>
        <w:t>isplata</w:t>
      </w:r>
      <w:proofErr w:type="spellEnd"/>
      <w:r w:rsidRPr="00FB3C3E">
        <w:rPr>
          <w:rFonts w:eastAsia="Times New Roman"/>
          <w:sz w:val="22"/>
          <w:lang w:val="en-GB"/>
        </w:rPr>
        <w:t xml:space="preserve">, </w:t>
      </w:r>
      <w:proofErr w:type="spellStart"/>
      <w:r w:rsidRPr="00FB3C3E">
        <w:rPr>
          <w:rFonts w:eastAsia="Times New Roman"/>
          <w:sz w:val="22"/>
          <w:lang w:val="en-GB"/>
        </w:rPr>
        <w:t>izvršavanje</w:t>
      </w:r>
      <w:proofErr w:type="spellEnd"/>
      <w:r w:rsidRPr="00FB3C3E">
        <w:rPr>
          <w:rFonts w:eastAsia="Times New Roman"/>
          <w:sz w:val="22"/>
          <w:lang w:val="en-GB"/>
        </w:rPr>
        <w:t xml:space="preserve"> </w:t>
      </w:r>
      <w:proofErr w:type="spellStart"/>
      <w:r w:rsidRPr="00FB3C3E">
        <w:rPr>
          <w:rFonts w:eastAsia="Times New Roman"/>
          <w:sz w:val="22"/>
          <w:lang w:val="en-GB"/>
        </w:rPr>
        <w:t>ugovorenih</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tekućih</w:t>
      </w:r>
      <w:proofErr w:type="spellEnd"/>
      <w:r w:rsidRPr="00FB3C3E">
        <w:rPr>
          <w:rFonts w:eastAsia="Times New Roman"/>
          <w:sz w:val="22"/>
          <w:lang w:val="en-GB"/>
        </w:rPr>
        <w:t xml:space="preserve"> </w:t>
      </w:r>
      <w:proofErr w:type="spellStart"/>
      <w:r w:rsidRPr="00FB3C3E">
        <w:rPr>
          <w:rFonts w:eastAsia="Times New Roman"/>
          <w:sz w:val="22"/>
          <w:lang w:val="en-GB"/>
        </w:rPr>
        <w:t>obveza</w:t>
      </w:r>
      <w:proofErr w:type="spellEnd"/>
      <w:r w:rsidRPr="00FB3C3E">
        <w:rPr>
          <w:rFonts w:eastAsia="Times New Roman"/>
          <w:sz w:val="22"/>
          <w:lang w:val="en-GB"/>
        </w:rPr>
        <w:t xml:space="preserve"> koji se </w:t>
      </w:r>
      <w:proofErr w:type="spellStart"/>
      <w:r w:rsidRPr="00FB3C3E">
        <w:rPr>
          <w:rFonts w:eastAsia="Times New Roman"/>
          <w:sz w:val="22"/>
          <w:lang w:val="en-GB"/>
        </w:rPr>
        <w:t>odnose</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korištenje</w:t>
      </w:r>
      <w:proofErr w:type="spellEnd"/>
      <w:r w:rsidRPr="00FB3C3E">
        <w:rPr>
          <w:rFonts w:eastAsia="Times New Roman"/>
          <w:sz w:val="22"/>
          <w:lang w:val="en-GB"/>
        </w:rPr>
        <w:t xml:space="preserve"> </w:t>
      </w:r>
      <w:proofErr w:type="spellStart"/>
      <w:r w:rsidRPr="00FB3C3E">
        <w:rPr>
          <w:rFonts w:eastAsia="Times New Roman"/>
          <w:sz w:val="22"/>
          <w:lang w:val="en-GB"/>
        </w:rPr>
        <w:t>usluga</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obavljanje</w:t>
      </w:r>
      <w:proofErr w:type="spellEnd"/>
      <w:r w:rsidRPr="00FB3C3E">
        <w:rPr>
          <w:rFonts w:eastAsia="Times New Roman"/>
          <w:sz w:val="22"/>
          <w:lang w:val="en-GB"/>
        </w:rPr>
        <w:t xml:space="preserve"> </w:t>
      </w:r>
      <w:proofErr w:type="spellStart"/>
      <w:r w:rsidRPr="00FB3C3E">
        <w:rPr>
          <w:rFonts w:eastAsia="Times New Roman"/>
          <w:sz w:val="22"/>
          <w:lang w:val="en-GB"/>
        </w:rPr>
        <w:t>potrebnih</w:t>
      </w:r>
      <w:proofErr w:type="spellEnd"/>
      <w:r w:rsidRPr="00FB3C3E">
        <w:rPr>
          <w:rFonts w:eastAsia="Times New Roman"/>
          <w:sz w:val="22"/>
          <w:lang w:val="en-GB"/>
        </w:rPr>
        <w:t xml:space="preserve"> </w:t>
      </w:r>
      <w:proofErr w:type="spellStart"/>
      <w:r w:rsidRPr="00FB3C3E">
        <w:rPr>
          <w:rFonts w:eastAsia="Times New Roman"/>
          <w:sz w:val="22"/>
          <w:lang w:val="en-GB"/>
        </w:rPr>
        <w:t>poslova</w:t>
      </w:r>
      <w:proofErr w:type="spellEnd"/>
      <w:r w:rsidRPr="00FB3C3E">
        <w:rPr>
          <w:rFonts w:eastAsia="Times New Roman"/>
          <w:sz w:val="22"/>
          <w:lang w:val="en-GB"/>
        </w:rPr>
        <w:t xml:space="preserve"> za </w:t>
      </w:r>
      <w:proofErr w:type="spellStart"/>
      <w:r w:rsidRPr="00FB3C3E">
        <w:rPr>
          <w:rFonts w:eastAsia="Times New Roman"/>
          <w:sz w:val="22"/>
          <w:lang w:val="en-GB"/>
        </w:rPr>
        <w:t>redovno</w:t>
      </w:r>
      <w:proofErr w:type="spellEnd"/>
      <w:r w:rsidRPr="00FB3C3E">
        <w:rPr>
          <w:rFonts w:eastAsia="Times New Roman"/>
          <w:sz w:val="22"/>
          <w:lang w:val="en-GB"/>
        </w:rPr>
        <w:t xml:space="preserve"> </w:t>
      </w:r>
      <w:proofErr w:type="spellStart"/>
      <w:r w:rsidRPr="00FB3C3E">
        <w:rPr>
          <w:rFonts w:eastAsia="Times New Roman"/>
          <w:sz w:val="22"/>
          <w:lang w:val="en-GB"/>
        </w:rPr>
        <w:t>funkcioniranje</w:t>
      </w:r>
      <w:proofErr w:type="spellEnd"/>
      <w:r w:rsidRPr="00FB3C3E">
        <w:rPr>
          <w:rFonts w:eastAsia="Times New Roman"/>
          <w:sz w:val="22"/>
          <w:lang w:val="en-GB"/>
        </w:rPr>
        <w:t xml:space="preserve"> </w:t>
      </w:r>
      <w:proofErr w:type="spellStart"/>
      <w:r w:rsidRPr="00FB3C3E">
        <w:rPr>
          <w:rFonts w:eastAsia="Times New Roman"/>
          <w:sz w:val="22"/>
          <w:lang w:val="en-GB"/>
        </w:rPr>
        <w:t>osnovne</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r w:rsidRPr="00FB3C3E">
        <w:rPr>
          <w:rFonts w:eastAsia="Times New Roman"/>
          <w:sz w:val="22"/>
          <w:lang w:val="en-GB"/>
        </w:rPr>
        <w:t>.</w:t>
      </w:r>
    </w:p>
    <w:p w14:paraId="1E4B181B" w14:textId="77777777" w:rsidR="00F9410F" w:rsidRPr="00FB3C3E" w:rsidRDefault="00F9410F" w:rsidP="00FB3C3E">
      <w:pPr>
        <w:jc w:val="both"/>
        <w:rPr>
          <w:rFonts w:eastAsia="Times New Roman"/>
          <w:sz w:val="22"/>
          <w:lang w:val="en-GB"/>
        </w:rPr>
      </w:pPr>
    </w:p>
    <w:p w14:paraId="41E87F60" w14:textId="77777777" w:rsidR="00F9410F" w:rsidRPr="00FB3C3E" w:rsidRDefault="00F9410F" w:rsidP="00FB3C3E">
      <w:pPr>
        <w:jc w:val="both"/>
        <w:rPr>
          <w:sz w:val="22"/>
        </w:rPr>
      </w:pPr>
      <w:r w:rsidRPr="00FB3C3E">
        <w:rPr>
          <w:rFonts w:eastAsia="Times New Roman"/>
          <w:b/>
          <w:bCs/>
          <w:sz w:val="22"/>
          <w:lang w:val="en-GB"/>
        </w:rPr>
        <w:t>Program 1206</w:t>
      </w:r>
      <w:r w:rsidRPr="00FB3C3E">
        <w:rPr>
          <w:rFonts w:eastAsia="Times New Roman"/>
          <w:sz w:val="22"/>
          <w:lang w:val="en-GB"/>
        </w:rPr>
        <w:t xml:space="preserve"> </w:t>
      </w:r>
      <w:r w:rsidRPr="00FB3C3E">
        <w:rPr>
          <w:rFonts w:eastAsia="Times New Roman"/>
          <w:color w:val="000000"/>
          <w:sz w:val="22"/>
          <w:lang w:val="en-GB"/>
        </w:rPr>
        <w:t xml:space="preserve">EU </w:t>
      </w:r>
      <w:proofErr w:type="spellStart"/>
      <w:r w:rsidRPr="00FB3C3E">
        <w:rPr>
          <w:rFonts w:eastAsia="Times New Roman"/>
          <w:color w:val="000000"/>
          <w:sz w:val="22"/>
          <w:lang w:val="en-GB"/>
        </w:rPr>
        <w:t>projekti</w:t>
      </w:r>
      <w:proofErr w:type="spellEnd"/>
      <w:r w:rsidRPr="00FB3C3E">
        <w:rPr>
          <w:rFonts w:eastAsia="Times New Roman"/>
          <w:color w:val="000000"/>
          <w:sz w:val="22"/>
          <w:lang w:val="en-GB"/>
        </w:rPr>
        <w:t xml:space="preserve"> UO za </w:t>
      </w:r>
      <w:proofErr w:type="spellStart"/>
      <w:r w:rsidRPr="00FB3C3E">
        <w:rPr>
          <w:rFonts w:eastAsia="Times New Roman"/>
          <w:color w:val="000000"/>
          <w:sz w:val="22"/>
          <w:lang w:val="en-GB"/>
        </w:rPr>
        <w:t>obrazovanje</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kulutru</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i</w:t>
      </w:r>
      <w:proofErr w:type="spellEnd"/>
      <w:r w:rsidRPr="00FB3C3E">
        <w:rPr>
          <w:rFonts w:eastAsia="Times New Roman"/>
          <w:color w:val="000000"/>
          <w:sz w:val="22"/>
          <w:lang w:val="en-GB"/>
        </w:rPr>
        <w:t xml:space="preserve"> sport </w:t>
      </w:r>
      <w:proofErr w:type="spellStart"/>
      <w:r w:rsidRPr="00FB3C3E">
        <w:rPr>
          <w:rFonts w:eastAsia="Times New Roman"/>
          <w:color w:val="000000"/>
          <w:sz w:val="22"/>
          <w:lang w:val="en-GB"/>
        </w:rPr>
        <w:t>izvršen</w:t>
      </w:r>
      <w:proofErr w:type="spellEnd"/>
      <w:r w:rsidRPr="00FB3C3E">
        <w:rPr>
          <w:rFonts w:eastAsia="Times New Roman"/>
          <w:color w:val="000000"/>
          <w:sz w:val="22"/>
          <w:lang w:val="en-GB"/>
        </w:rPr>
        <w:t xml:space="preserve"> je u </w:t>
      </w:r>
      <w:proofErr w:type="spellStart"/>
      <w:r w:rsidRPr="00FB3C3E">
        <w:rPr>
          <w:rFonts w:eastAsia="Times New Roman"/>
          <w:color w:val="000000"/>
          <w:sz w:val="22"/>
          <w:lang w:val="en-GB"/>
        </w:rPr>
        <w:t>iznosu</w:t>
      </w:r>
      <w:proofErr w:type="spellEnd"/>
      <w:r w:rsidRPr="00FB3C3E">
        <w:rPr>
          <w:rFonts w:eastAsia="Times New Roman"/>
          <w:color w:val="000000"/>
          <w:sz w:val="22"/>
          <w:lang w:val="en-GB"/>
        </w:rPr>
        <w:t xml:space="preserve"> od 8.773,01 </w:t>
      </w:r>
      <w:r w:rsidRPr="00FB3C3E">
        <w:rPr>
          <w:rFonts w:eastAsia="Times New Roman"/>
          <w:sz w:val="22"/>
          <w:lang w:val="en-GB"/>
        </w:rPr>
        <w:t>€</w:t>
      </w:r>
      <w:r w:rsidRPr="00FB3C3E">
        <w:rPr>
          <w:rFonts w:eastAsia="Times New Roman"/>
          <w:color w:val="000000"/>
          <w:sz w:val="22"/>
        </w:rPr>
        <w:t xml:space="preserve"> i sadrži aktivnosti koje su izvršene sukladno planiranim osim u dijelu pomoćnika u nastavi zbog nemogućnosti zapošljavanja adekvatnog broja asistenata.</w:t>
      </w:r>
    </w:p>
    <w:p w14:paraId="0F6B6F3A" w14:textId="77777777" w:rsidR="00F9410F" w:rsidRPr="00FB3C3E" w:rsidRDefault="00F9410F" w:rsidP="00FB3C3E">
      <w:pPr>
        <w:jc w:val="both"/>
        <w:rPr>
          <w:rFonts w:eastAsia="Times New Roman"/>
          <w:sz w:val="22"/>
          <w:lang w:val="en-GB"/>
        </w:rPr>
      </w:pPr>
    </w:p>
    <w:p w14:paraId="2796C662" w14:textId="77777777" w:rsidR="00F9410F" w:rsidRPr="00FB3C3E" w:rsidRDefault="00F9410F" w:rsidP="00FB3C3E">
      <w:pPr>
        <w:jc w:val="both"/>
        <w:rPr>
          <w:sz w:val="22"/>
        </w:rPr>
      </w:pPr>
      <w:r w:rsidRPr="00FB3C3E">
        <w:rPr>
          <w:rFonts w:eastAsia="Times New Roman"/>
          <w:b/>
          <w:bCs/>
          <w:sz w:val="22"/>
          <w:lang w:val="en-GB"/>
        </w:rPr>
        <w:t>Program  1207</w:t>
      </w:r>
      <w:r w:rsidRPr="00FB3C3E">
        <w:rPr>
          <w:rFonts w:eastAsia="Times New Roman"/>
          <w:sz w:val="22"/>
          <w:lang w:val="en-GB"/>
        </w:rPr>
        <w:t xml:space="preserve"> </w:t>
      </w:r>
      <w:proofErr w:type="spellStart"/>
      <w:r w:rsidRPr="00FB3C3E">
        <w:rPr>
          <w:rFonts w:eastAsia="Times New Roman"/>
          <w:sz w:val="22"/>
          <w:lang w:val="en-GB"/>
        </w:rPr>
        <w:t>Zakonski</w:t>
      </w:r>
      <w:proofErr w:type="spellEnd"/>
      <w:r w:rsidRPr="00FB3C3E">
        <w:rPr>
          <w:rFonts w:eastAsia="Times New Roman"/>
          <w:sz w:val="22"/>
          <w:lang w:val="en-GB"/>
        </w:rPr>
        <w:t xml:space="preserve"> standard </w:t>
      </w:r>
      <w:proofErr w:type="spellStart"/>
      <w:r w:rsidRPr="00FB3C3E">
        <w:rPr>
          <w:rFonts w:eastAsia="Times New Roman"/>
          <w:sz w:val="22"/>
          <w:lang w:val="en-GB"/>
        </w:rPr>
        <w:t>ustanova</w:t>
      </w:r>
      <w:proofErr w:type="spellEnd"/>
      <w:r w:rsidRPr="00FB3C3E">
        <w:rPr>
          <w:rFonts w:eastAsia="Times New Roman"/>
          <w:sz w:val="22"/>
          <w:lang w:val="en-GB"/>
        </w:rPr>
        <w:t xml:space="preserve"> u </w:t>
      </w:r>
      <w:proofErr w:type="spellStart"/>
      <w:r w:rsidRPr="00FB3C3E">
        <w:rPr>
          <w:rFonts w:eastAsia="Times New Roman"/>
          <w:sz w:val="22"/>
          <w:lang w:val="en-GB"/>
        </w:rPr>
        <w:t>obrazovanju</w:t>
      </w:r>
      <w:proofErr w:type="spellEnd"/>
      <w:r w:rsidRPr="00FB3C3E">
        <w:rPr>
          <w:rFonts w:eastAsia="Times New Roman"/>
          <w:sz w:val="22"/>
          <w:lang w:val="en-GB"/>
        </w:rPr>
        <w:t xml:space="preserve"> </w:t>
      </w:r>
      <w:proofErr w:type="spellStart"/>
      <w:r w:rsidRPr="00FB3C3E">
        <w:rPr>
          <w:rFonts w:eastAsia="Times New Roman"/>
          <w:sz w:val="22"/>
          <w:lang w:val="en-GB"/>
        </w:rPr>
        <w:t>izvršen</w:t>
      </w:r>
      <w:proofErr w:type="spellEnd"/>
      <w:r w:rsidRPr="00FB3C3E">
        <w:rPr>
          <w:rFonts w:eastAsia="Times New Roman"/>
          <w:sz w:val="22"/>
          <w:lang w:val="en-GB"/>
        </w:rPr>
        <w:t xml:space="preserve"> je u </w:t>
      </w:r>
      <w:proofErr w:type="spellStart"/>
      <w:r w:rsidRPr="00FB3C3E">
        <w:rPr>
          <w:rFonts w:eastAsia="Times New Roman"/>
          <w:sz w:val="22"/>
          <w:lang w:val="en-GB"/>
        </w:rPr>
        <w:t>iznosu</w:t>
      </w:r>
      <w:proofErr w:type="spellEnd"/>
      <w:r w:rsidRPr="00FB3C3E">
        <w:rPr>
          <w:rFonts w:eastAsia="Times New Roman"/>
          <w:sz w:val="22"/>
          <w:lang w:val="en-GB"/>
        </w:rPr>
        <w:t xml:space="preserve"> od </w:t>
      </w:r>
      <w:r w:rsidRPr="00FB3C3E">
        <w:rPr>
          <w:rFonts w:eastAsia="Times New Roman"/>
          <w:color w:val="000000"/>
          <w:sz w:val="22"/>
          <w:lang w:val="en-GB"/>
        </w:rPr>
        <w:t>330.994,20</w:t>
      </w:r>
      <w:r w:rsidRPr="00FB3C3E">
        <w:rPr>
          <w:rFonts w:eastAsia="Times New Roman"/>
          <w:sz w:val="22"/>
          <w:lang w:val="en-GB"/>
        </w:rPr>
        <w:t xml:space="preserve">€ </w:t>
      </w:r>
      <w:proofErr w:type="spellStart"/>
      <w:r w:rsidRPr="00FB3C3E">
        <w:rPr>
          <w:rFonts w:eastAsia="Times New Roman"/>
          <w:sz w:val="22"/>
          <w:lang w:val="en-GB"/>
        </w:rPr>
        <w:t>sukladno</w:t>
      </w:r>
      <w:proofErr w:type="spellEnd"/>
      <w:r w:rsidRPr="00FB3C3E">
        <w:rPr>
          <w:rFonts w:eastAsia="Times New Roman"/>
          <w:sz w:val="22"/>
          <w:lang w:val="en-GB"/>
        </w:rPr>
        <w:t xml:space="preserve"> </w:t>
      </w:r>
      <w:proofErr w:type="spellStart"/>
      <w:r w:rsidRPr="00FB3C3E">
        <w:rPr>
          <w:rFonts w:eastAsia="Times New Roman"/>
          <w:sz w:val="22"/>
          <w:lang w:val="en-GB"/>
        </w:rPr>
        <w:t>planiranim</w:t>
      </w:r>
      <w:proofErr w:type="spellEnd"/>
      <w:r w:rsidRPr="00FB3C3E">
        <w:rPr>
          <w:rFonts w:eastAsia="Times New Roman"/>
          <w:sz w:val="22"/>
          <w:lang w:val="en-GB"/>
        </w:rPr>
        <w:t xml:space="preserve"> </w:t>
      </w:r>
      <w:proofErr w:type="spellStart"/>
      <w:r w:rsidRPr="00FB3C3E">
        <w:rPr>
          <w:rFonts w:eastAsia="Times New Roman"/>
          <w:sz w:val="22"/>
          <w:lang w:val="en-GB"/>
        </w:rPr>
        <w:t>aktivnostima</w:t>
      </w:r>
      <w:proofErr w:type="spellEnd"/>
      <w:r w:rsidRPr="00FB3C3E">
        <w:rPr>
          <w:rFonts w:eastAsia="Times New Roman"/>
          <w:sz w:val="22"/>
          <w:lang w:val="en-GB"/>
        </w:rPr>
        <w:t xml:space="preserve">. </w:t>
      </w:r>
      <w:proofErr w:type="spellStart"/>
      <w:r w:rsidRPr="00FB3C3E">
        <w:rPr>
          <w:rFonts w:eastAsia="Times New Roman"/>
          <w:sz w:val="22"/>
          <w:lang w:val="en-GB"/>
        </w:rPr>
        <w:t>Povećanje</w:t>
      </w:r>
      <w:proofErr w:type="spellEnd"/>
      <w:r w:rsidRPr="00FB3C3E">
        <w:rPr>
          <w:rFonts w:eastAsia="Times New Roman"/>
          <w:sz w:val="22"/>
          <w:lang w:val="en-GB"/>
        </w:rPr>
        <w:t xml:space="preserve"> je </w:t>
      </w:r>
      <w:proofErr w:type="spellStart"/>
      <w:r w:rsidRPr="00FB3C3E">
        <w:rPr>
          <w:rFonts w:eastAsia="Times New Roman"/>
          <w:sz w:val="22"/>
          <w:lang w:val="en-GB"/>
        </w:rPr>
        <w:t>usljedilo</w:t>
      </w:r>
      <w:proofErr w:type="spellEnd"/>
      <w:r w:rsidRPr="00FB3C3E">
        <w:rPr>
          <w:rFonts w:eastAsia="Times New Roman"/>
          <w:sz w:val="22"/>
          <w:lang w:val="en-GB"/>
        </w:rPr>
        <w:t xml:space="preserve"> </w:t>
      </w:r>
      <w:proofErr w:type="spellStart"/>
      <w:r w:rsidRPr="00FB3C3E">
        <w:rPr>
          <w:rFonts w:eastAsia="Times New Roman"/>
          <w:sz w:val="22"/>
          <w:lang w:val="en-GB"/>
        </w:rPr>
        <w:t>zbog</w:t>
      </w:r>
      <w:proofErr w:type="spellEnd"/>
      <w:r w:rsidRPr="00FB3C3E">
        <w:rPr>
          <w:rFonts w:eastAsia="Times New Roman"/>
          <w:sz w:val="22"/>
          <w:lang w:val="en-GB"/>
        </w:rPr>
        <w:t xml:space="preserve"> </w:t>
      </w:r>
      <w:proofErr w:type="spellStart"/>
      <w:r w:rsidRPr="00FB3C3E">
        <w:rPr>
          <w:rFonts w:eastAsia="Times New Roman"/>
          <w:sz w:val="22"/>
          <w:lang w:val="en-GB"/>
        </w:rPr>
        <w:t>povećanja</w:t>
      </w:r>
      <w:proofErr w:type="spellEnd"/>
      <w:r w:rsidRPr="00FB3C3E">
        <w:rPr>
          <w:rFonts w:eastAsia="Times New Roman"/>
          <w:sz w:val="22"/>
          <w:lang w:val="en-GB"/>
        </w:rPr>
        <w:t xml:space="preserve"> </w:t>
      </w:r>
      <w:proofErr w:type="spellStart"/>
      <w:r w:rsidRPr="00FB3C3E">
        <w:rPr>
          <w:rFonts w:eastAsia="Times New Roman"/>
          <w:sz w:val="22"/>
          <w:lang w:val="en-GB"/>
        </w:rPr>
        <w:t>plaća</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materijalnih</w:t>
      </w:r>
      <w:proofErr w:type="spellEnd"/>
      <w:r w:rsidRPr="00FB3C3E">
        <w:rPr>
          <w:rFonts w:eastAsia="Times New Roman"/>
          <w:sz w:val="22"/>
          <w:lang w:val="en-GB"/>
        </w:rPr>
        <w:t xml:space="preserve"> </w:t>
      </w:r>
      <w:proofErr w:type="spellStart"/>
      <w:r w:rsidRPr="00FB3C3E">
        <w:rPr>
          <w:rFonts w:eastAsia="Times New Roman"/>
          <w:sz w:val="22"/>
          <w:lang w:val="en-GB"/>
        </w:rPr>
        <w:t>prava</w:t>
      </w:r>
      <w:proofErr w:type="spellEnd"/>
      <w:r w:rsidRPr="00FB3C3E">
        <w:rPr>
          <w:rFonts w:eastAsia="Times New Roman"/>
          <w:sz w:val="22"/>
          <w:lang w:val="en-GB"/>
        </w:rPr>
        <w:t xml:space="preserve"> </w:t>
      </w:r>
      <w:proofErr w:type="spellStart"/>
      <w:r w:rsidRPr="00FB3C3E">
        <w:rPr>
          <w:rFonts w:eastAsia="Times New Roman"/>
          <w:sz w:val="22"/>
          <w:lang w:val="en-GB"/>
        </w:rPr>
        <w:t>zaposlenika</w:t>
      </w:r>
      <w:proofErr w:type="spellEnd"/>
      <w:r w:rsidRPr="00FB3C3E">
        <w:rPr>
          <w:rFonts w:eastAsia="Times New Roman"/>
          <w:sz w:val="22"/>
          <w:lang w:val="en-GB"/>
        </w:rPr>
        <w:t>.</w:t>
      </w:r>
    </w:p>
    <w:p w14:paraId="5E456DEC" w14:textId="77777777" w:rsidR="00F9410F" w:rsidRPr="00FB3C3E" w:rsidRDefault="00F9410F" w:rsidP="00FB3C3E">
      <w:pPr>
        <w:jc w:val="both"/>
        <w:rPr>
          <w:rFonts w:eastAsia="Times New Roman"/>
          <w:color w:val="000000"/>
          <w:sz w:val="22"/>
        </w:rPr>
      </w:pPr>
    </w:p>
    <w:p w14:paraId="2896EC26" w14:textId="77777777" w:rsidR="00F9410F" w:rsidRPr="00FB3C3E" w:rsidRDefault="00F9410F" w:rsidP="00FB3C3E">
      <w:pPr>
        <w:jc w:val="both"/>
        <w:rPr>
          <w:sz w:val="22"/>
        </w:rPr>
      </w:pPr>
      <w:r w:rsidRPr="00FB3C3E">
        <w:rPr>
          <w:rFonts w:eastAsia="Times New Roman"/>
          <w:b/>
          <w:bCs/>
          <w:sz w:val="22"/>
        </w:rPr>
        <w:t>Program 1208</w:t>
      </w:r>
      <w:r w:rsidRPr="00FB3C3E">
        <w:rPr>
          <w:rFonts w:eastAsia="Times New Roman"/>
          <w:sz w:val="22"/>
        </w:rPr>
        <w:t xml:space="preserve"> Program ustanova u obrazovanju iznad standarda izvršen je u iznosu od 34.576,16 € i sadrži slijedeće aktivnosti: Financiranje radnih materijala za učenike osnovnih škola ,školskih projekata, udžbenika za učenike OŠ,ostale aktivnosti osnovnih škola, organizacija prehrane u osnovnim školama i opskrba učenica higijenskim potrepštinama. </w:t>
      </w:r>
    </w:p>
    <w:p w14:paraId="40EE397C" w14:textId="77777777" w:rsidR="00F9410F" w:rsidRPr="00FB3C3E" w:rsidRDefault="00F9410F" w:rsidP="00FB3C3E">
      <w:pPr>
        <w:jc w:val="both"/>
        <w:rPr>
          <w:rFonts w:eastAsia="Times New Roman"/>
          <w:sz w:val="22"/>
        </w:rPr>
      </w:pPr>
    </w:p>
    <w:p w14:paraId="0E200F0F" w14:textId="77777777" w:rsidR="00F9410F" w:rsidRPr="00FB3C3E" w:rsidRDefault="00F9410F" w:rsidP="00FB3C3E">
      <w:pPr>
        <w:jc w:val="both"/>
        <w:rPr>
          <w:sz w:val="22"/>
        </w:rPr>
      </w:pPr>
      <w:proofErr w:type="spellStart"/>
      <w:r w:rsidRPr="00FB3C3E">
        <w:rPr>
          <w:rFonts w:eastAsia="Times New Roman"/>
          <w:b/>
          <w:bCs/>
          <w:sz w:val="22"/>
          <w:u w:val="single"/>
          <w:lang w:val="en-GB"/>
        </w:rPr>
        <w:t>Podaci</w:t>
      </w:r>
      <w:proofErr w:type="spellEnd"/>
      <w:r w:rsidRPr="00FB3C3E">
        <w:rPr>
          <w:rFonts w:eastAsia="Times New Roman"/>
          <w:b/>
          <w:bCs/>
          <w:sz w:val="22"/>
          <w:u w:val="single"/>
          <w:lang w:val="en-GB"/>
        </w:rPr>
        <w:t xml:space="preserve"> o </w:t>
      </w:r>
      <w:proofErr w:type="spellStart"/>
      <w:r w:rsidRPr="00FB3C3E">
        <w:rPr>
          <w:rFonts w:eastAsia="Times New Roman"/>
          <w:b/>
          <w:bCs/>
          <w:sz w:val="22"/>
          <w:u w:val="single"/>
          <w:lang w:val="en-GB"/>
        </w:rPr>
        <w:t>stanju</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novčanih</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sredstava</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na</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računu</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na</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početku</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i</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na</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kraju</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proračunske</w:t>
      </w:r>
      <w:proofErr w:type="spellEnd"/>
      <w:r w:rsidRPr="00FB3C3E">
        <w:rPr>
          <w:rFonts w:eastAsia="Times New Roman"/>
          <w:b/>
          <w:bCs/>
          <w:sz w:val="22"/>
          <w:u w:val="single"/>
          <w:lang w:val="en-GB"/>
        </w:rPr>
        <w:t xml:space="preserve"> </w:t>
      </w:r>
      <w:proofErr w:type="spellStart"/>
      <w:r w:rsidRPr="00FB3C3E">
        <w:rPr>
          <w:rFonts w:eastAsia="Times New Roman"/>
          <w:b/>
          <w:bCs/>
          <w:sz w:val="22"/>
          <w:u w:val="single"/>
          <w:lang w:val="en-GB"/>
        </w:rPr>
        <w:t>godine</w:t>
      </w:r>
      <w:proofErr w:type="spellEnd"/>
    </w:p>
    <w:p w14:paraId="7EEE7116" w14:textId="77777777" w:rsidR="00F9410F" w:rsidRPr="00FB3C3E" w:rsidRDefault="00F9410F" w:rsidP="00FB3C3E">
      <w:pPr>
        <w:jc w:val="both"/>
        <w:rPr>
          <w:rFonts w:eastAsia="Times New Roman"/>
          <w:b/>
          <w:bCs/>
          <w:sz w:val="22"/>
          <w:u w:val="single"/>
          <w:lang w:val="en-GB"/>
        </w:rPr>
      </w:pPr>
    </w:p>
    <w:p w14:paraId="1C755381"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Stanje</w:t>
      </w:r>
      <w:proofErr w:type="spellEnd"/>
      <w:r w:rsidRPr="00FB3C3E">
        <w:rPr>
          <w:rFonts w:eastAsia="Times New Roman"/>
          <w:sz w:val="22"/>
          <w:lang w:val="en-GB"/>
        </w:rPr>
        <w:t xml:space="preserve"> </w:t>
      </w:r>
      <w:proofErr w:type="spellStart"/>
      <w:r w:rsidRPr="00FB3C3E">
        <w:rPr>
          <w:rFonts w:eastAsia="Times New Roman"/>
          <w:sz w:val="22"/>
          <w:lang w:val="en-GB"/>
        </w:rPr>
        <w:t>sredstava</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dan 01.01.2024.                    7.594,14 </w:t>
      </w:r>
      <w:proofErr w:type="spellStart"/>
      <w:r w:rsidRPr="00FB3C3E">
        <w:rPr>
          <w:rFonts w:eastAsia="Times New Roman"/>
          <w:sz w:val="22"/>
          <w:lang w:val="en-GB"/>
        </w:rPr>
        <w:t>eur</w:t>
      </w:r>
      <w:proofErr w:type="spellEnd"/>
    </w:p>
    <w:p w14:paraId="5C112EBD"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Stanje</w:t>
      </w:r>
      <w:proofErr w:type="spellEnd"/>
      <w:r w:rsidRPr="00FB3C3E">
        <w:rPr>
          <w:rFonts w:eastAsia="Times New Roman"/>
          <w:sz w:val="22"/>
          <w:lang w:val="en-GB"/>
        </w:rPr>
        <w:t xml:space="preserve"> </w:t>
      </w:r>
      <w:proofErr w:type="spellStart"/>
      <w:r w:rsidRPr="00FB3C3E">
        <w:rPr>
          <w:rFonts w:eastAsia="Times New Roman"/>
          <w:sz w:val="22"/>
          <w:lang w:val="en-GB"/>
        </w:rPr>
        <w:t>sredstava</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dan 30.06.2024.                    4.257,87 </w:t>
      </w:r>
      <w:proofErr w:type="spellStart"/>
      <w:r w:rsidRPr="00FB3C3E">
        <w:rPr>
          <w:rFonts w:eastAsia="Times New Roman"/>
          <w:sz w:val="22"/>
          <w:lang w:val="en-GB"/>
        </w:rPr>
        <w:t>eur</w:t>
      </w:r>
      <w:proofErr w:type="spellEnd"/>
    </w:p>
    <w:p w14:paraId="1A3AEF51" w14:textId="77777777" w:rsidR="00F9410F" w:rsidRPr="00FB3C3E" w:rsidRDefault="00F9410F" w:rsidP="00FB3C3E">
      <w:pPr>
        <w:jc w:val="both"/>
        <w:rPr>
          <w:rFonts w:eastAsia="Times New Roman"/>
          <w:b/>
          <w:sz w:val="22"/>
          <w:u w:val="single"/>
          <w:lang w:eastAsia="hr-HR"/>
        </w:rPr>
      </w:pPr>
    </w:p>
    <w:p w14:paraId="234EC3E1" w14:textId="77777777" w:rsidR="00DA7C6B" w:rsidRPr="00FB3C3E" w:rsidRDefault="00DA7C6B" w:rsidP="00FB3C3E">
      <w:pPr>
        <w:jc w:val="both"/>
        <w:rPr>
          <w:rFonts w:eastAsia="Times New Roman"/>
          <w:b/>
          <w:sz w:val="22"/>
          <w:u w:val="single"/>
          <w:lang w:eastAsia="hr-HR"/>
        </w:rPr>
      </w:pPr>
    </w:p>
    <w:p w14:paraId="61FBA40E" w14:textId="3B0754D8"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ZADUŽIVANJU NA DOMAĆEM I STRANOM TRŽIŠTU NOVCA I KAPITALA</w:t>
      </w:r>
    </w:p>
    <w:p w14:paraId="0DD19EAE" w14:textId="77777777" w:rsidR="00F9410F" w:rsidRPr="00FB3C3E" w:rsidRDefault="00F9410F" w:rsidP="00FB3C3E">
      <w:pPr>
        <w:jc w:val="both"/>
        <w:rPr>
          <w:rFonts w:eastAsia="Times New Roman"/>
          <w:b/>
          <w:sz w:val="22"/>
          <w:u w:val="single"/>
          <w:lang w:eastAsia="hr-HR"/>
        </w:rPr>
      </w:pPr>
    </w:p>
    <w:p w14:paraId="3DC13AC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se nije zaduživala na domaćem i stranom tržištu novca i kapitala.</w:t>
      </w:r>
    </w:p>
    <w:p w14:paraId="38F8954C" w14:textId="77777777" w:rsidR="00F9410F" w:rsidRPr="00FB3C3E" w:rsidRDefault="00F9410F" w:rsidP="00FB3C3E">
      <w:pPr>
        <w:jc w:val="both"/>
        <w:rPr>
          <w:rFonts w:eastAsia="Times New Roman"/>
          <w:sz w:val="22"/>
          <w:lang w:eastAsia="hr-HR"/>
        </w:rPr>
      </w:pPr>
    </w:p>
    <w:p w14:paraId="33845682"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JAMSTVIMA I PLAĆANJIMA PO PROTESTIRANIM JAMSTVIMA</w:t>
      </w:r>
    </w:p>
    <w:p w14:paraId="76F78128" w14:textId="77777777" w:rsidR="00F9410F" w:rsidRPr="00FB3C3E" w:rsidRDefault="00F9410F" w:rsidP="00FB3C3E">
      <w:pPr>
        <w:jc w:val="both"/>
        <w:rPr>
          <w:rFonts w:eastAsia="Times New Roman"/>
          <w:b/>
          <w:sz w:val="22"/>
          <w:u w:val="single"/>
          <w:lang w:eastAsia="hr-HR"/>
        </w:rPr>
      </w:pPr>
    </w:p>
    <w:p w14:paraId="1022C3C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jamstava ni plaćanja po protestiranim jamstvima ni u kakvm obliku.</w:t>
      </w:r>
    </w:p>
    <w:p w14:paraId="20BCB66E" w14:textId="77777777" w:rsidR="00F9410F" w:rsidRPr="00FB3C3E" w:rsidRDefault="00F9410F" w:rsidP="00FB3C3E">
      <w:pPr>
        <w:jc w:val="both"/>
        <w:rPr>
          <w:rFonts w:eastAsia="Times New Roman"/>
          <w:sz w:val="22"/>
          <w:lang w:eastAsia="hr-HR"/>
        </w:rPr>
      </w:pPr>
    </w:p>
    <w:p w14:paraId="02AF6259" w14:textId="77777777" w:rsidR="00F9410F" w:rsidRPr="00FB3C3E" w:rsidRDefault="00F9410F" w:rsidP="00FB3C3E">
      <w:pPr>
        <w:jc w:val="both"/>
        <w:rPr>
          <w:rFonts w:eastAsia="Times New Roman"/>
          <w:sz w:val="22"/>
          <w:lang w:eastAsia="hr-HR"/>
        </w:rPr>
      </w:pPr>
    </w:p>
    <w:p w14:paraId="1D5C8F48"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ZAJMOVIMA I POTRAŽIVANJA PO DANIM ZAJMOVIMA</w:t>
      </w:r>
    </w:p>
    <w:p w14:paraId="02F17150" w14:textId="77777777" w:rsidR="00F9410F" w:rsidRPr="00FB3C3E" w:rsidRDefault="00F9410F" w:rsidP="00FB3C3E">
      <w:pPr>
        <w:jc w:val="both"/>
        <w:rPr>
          <w:rFonts w:eastAsia="Times New Roman"/>
          <w:b/>
          <w:sz w:val="22"/>
          <w:u w:val="single"/>
          <w:lang w:eastAsia="hr-HR"/>
        </w:rPr>
      </w:pPr>
    </w:p>
    <w:p w14:paraId="0394BE5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zajmova ni nikakvih potraživanja po njima.</w:t>
      </w:r>
    </w:p>
    <w:p w14:paraId="4E88E404"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POTRAŽIVANJIMA I OBVEZAMA</w:t>
      </w:r>
    </w:p>
    <w:p w14:paraId="74A04DE2" w14:textId="77777777" w:rsidR="00F9410F" w:rsidRPr="00FB3C3E" w:rsidRDefault="00F9410F" w:rsidP="00FB3C3E">
      <w:pPr>
        <w:jc w:val="both"/>
        <w:rPr>
          <w:rFonts w:eastAsia="Times New Roman"/>
          <w:b/>
          <w:sz w:val="22"/>
          <w:u w:val="single"/>
          <w:lang w:eastAsia="hr-HR"/>
        </w:rPr>
      </w:pPr>
    </w:p>
    <w:p w14:paraId="44D8CE8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nenaplaćenih dospjelih potraživanja kao ni nepodmirenih dospjelih obveza na dan 30.06.2024. godine.</w:t>
      </w:r>
    </w:p>
    <w:p w14:paraId="60E1798E" w14:textId="77777777" w:rsidR="00F559A6" w:rsidRDefault="00F559A6" w:rsidP="00FB3C3E">
      <w:pPr>
        <w:jc w:val="both"/>
        <w:rPr>
          <w:b/>
          <w:bCs/>
          <w:sz w:val="22"/>
        </w:rPr>
      </w:pPr>
    </w:p>
    <w:p w14:paraId="5A5AF081" w14:textId="77777777" w:rsidR="00F559A6" w:rsidRDefault="00F559A6" w:rsidP="00FB3C3E">
      <w:pPr>
        <w:jc w:val="both"/>
        <w:rPr>
          <w:b/>
          <w:bCs/>
          <w:sz w:val="22"/>
        </w:rPr>
      </w:pPr>
    </w:p>
    <w:p w14:paraId="0E948C2F" w14:textId="450134FF" w:rsidR="00F9410F" w:rsidRPr="00FB3C3E" w:rsidRDefault="00F9410F" w:rsidP="00FB3C3E">
      <w:pPr>
        <w:jc w:val="both"/>
        <w:rPr>
          <w:b/>
          <w:bCs/>
          <w:sz w:val="22"/>
        </w:rPr>
      </w:pPr>
      <w:r w:rsidRPr="00FB3C3E">
        <w:rPr>
          <w:b/>
          <w:bCs/>
          <w:sz w:val="22"/>
        </w:rPr>
        <w:lastRenderedPageBreak/>
        <w:t>OSNOVNA ŠKOLA SMOKVICA</w:t>
      </w:r>
    </w:p>
    <w:p w14:paraId="5834CC76" w14:textId="77777777" w:rsidR="00DA7C6B" w:rsidRPr="00FB3C3E" w:rsidRDefault="00DA7C6B" w:rsidP="00FB3C3E">
      <w:pPr>
        <w:jc w:val="both"/>
        <w:rPr>
          <w:b/>
          <w:bCs/>
          <w:sz w:val="22"/>
        </w:rPr>
      </w:pPr>
    </w:p>
    <w:p w14:paraId="73D2A99C" w14:textId="77777777" w:rsidR="00F9410F" w:rsidRPr="00FB3C3E" w:rsidRDefault="00F9410F" w:rsidP="00FB3C3E">
      <w:pPr>
        <w:jc w:val="both"/>
        <w:rPr>
          <w:b/>
          <w:sz w:val="22"/>
        </w:rPr>
      </w:pPr>
      <w:r w:rsidRPr="00FB3C3E">
        <w:rPr>
          <w:b/>
          <w:sz w:val="22"/>
        </w:rPr>
        <w:t>1. PRIHODI I PRIMICI</w:t>
      </w:r>
    </w:p>
    <w:p w14:paraId="73C1AAE6" w14:textId="77777777" w:rsidR="00F9410F" w:rsidRPr="00FB3C3E" w:rsidRDefault="00F9410F" w:rsidP="00FB3C3E">
      <w:pPr>
        <w:pStyle w:val="TEKST-JOSIPAA"/>
        <w:spacing w:after="0"/>
        <w:ind w:firstLine="0"/>
        <w:rPr>
          <w:b/>
          <w:color w:val="0070C0"/>
          <w:sz w:val="22"/>
          <w:szCs w:val="22"/>
        </w:rPr>
      </w:pPr>
    </w:p>
    <w:p w14:paraId="67C622AD" w14:textId="77777777" w:rsidR="00F9410F" w:rsidRPr="00FB3C3E" w:rsidRDefault="00F9410F" w:rsidP="00FB3C3E">
      <w:pPr>
        <w:autoSpaceDE w:val="0"/>
        <w:jc w:val="both"/>
        <w:rPr>
          <w:sz w:val="22"/>
        </w:rPr>
      </w:pPr>
      <w:r w:rsidRPr="00FB3C3E">
        <w:rPr>
          <w:rFonts w:eastAsia="Aptos"/>
          <w:b/>
          <w:sz w:val="22"/>
        </w:rPr>
        <w:t>Prihodi poslovanja</w:t>
      </w:r>
      <w:r w:rsidRPr="00FB3C3E">
        <w:rPr>
          <w:rFonts w:eastAsia="Aptos"/>
          <w:sz w:val="22"/>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w:t>
      </w:r>
    </w:p>
    <w:p w14:paraId="372D410E" w14:textId="77777777" w:rsidR="00F9410F" w:rsidRPr="00FB3C3E" w:rsidRDefault="00F9410F" w:rsidP="00FB3C3E">
      <w:pPr>
        <w:autoSpaceDE w:val="0"/>
        <w:ind w:firstLine="709"/>
        <w:jc w:val="both"/>
        <w:rPr>
          <w:sz w:val="22"/>
        </w:rPr>
      </w:pPr>
    </w:p>
    <w:p w14:paraId="5E2599BD" w14:textId="77777777" w:rsidR="00F9410F" w:rsidRPr="00F559A6" w:rsidRDefault="00F9410F" w:rsidP="00FB3C3E">
      <w:pPr>
        <w:autoSpaceDE w:val="0"/>
        <w:jc w:val="both"/>
        <w:rPr>
          <w:b/>
          <w:iCs/>
          <w:sz w:val="22"/>
        </w:rPr>
      </w:pPr>
      <w:r w:rsidRPr="00F559A6">
        <w:rPr>
          <w:rFonts w:eastAsia="Aptos"/>
          <w:b/>
          <w:iCs/>
          <w:sz w:val="22"/>
        </w:rPr>
        <w:t>Ukupni  prihodi za prvih 6 mjeseci 2024. godine iznose 434.924,88eura.</w:t>
      </w:r>
    </w:p>
    <w:p w14:paraId="6387D7D3" w14:textId="77777777" w:rsidR="00F9410F" w:rsidRPr="00F559A6" w:rsidRDefault="00F9410F" w:rsidP="00FB3C3E">
      <w:pPr>
        <w:autoSpaceDE w:val="0"/>
        <w:jc w:val="both"/>
        <w:rPr>
          <w:b/>
          <w:iCs/>
          <w:sz w:val="22"/>
        </w:rPr>
      </w:pPr>
    </w:p>
    <w:p w14:paraId="6D6FB6A1" w14:textId="77777777" w:rsidR="00F9410F" w:rsidRPr="00FB3C3E" w:rsidRDefault="00F9410F" w:rsidP="00FB3C3E">
      <w:pPr>
        <w:autoSpaceDE w:val="0"/>
        <w:autoSpaceDN w:val="0"/>
        <w:jc w:val="both"/>
        <w:rPr>
          <w:sz w:val="22"/>
        </w:rPr>
      </w:pPr>
      <w:r w:rsidRPr="00FB3C3E">
        <w:rPr>
          <w:rFonts w:eastAsia="Aptos"/>
          <w:b/>
          <w:sz w:val="22"/>
        </w:rPr>
        <w:t>Skupina 63</w:t>
      </w:r>
      <w:r w:rsidRPr="00FB3C3E">
        <w:rPr>
          <w:rFonts w:eastAsia="Aptos"/>
          <w:sz w:val="22"/>
        </w:rPr>
        <w:t xml:space="preserve"> plana prihoda (izvor 5.8.1) izvršenje iznosi 54,01 %, a odnosi se na sljedeće prihode:</w:t>
      </w:r>
    </w:p>
    <w:p w14:paraId="71BE3DCA" w14:textId="77777777" w:rsidR="00F9410F" w:rsidRPr="00FB3C3E" w:rsidRDefault="00F9410F" w:rsidP="00FB3C3E">
      <w:pPr>
        <w:autoSpaceDN w:val="0"/>
        <w:jc w:val="both"/>
        <w:rPr>
          <w:sz w:val="22"/>
        </w:rPr>
      </w:pPr>
      <w:r w:rsidRPr="00FB3C3E">
        <w:rPr>
          <w:sz w:val="22"/>
        </w:rPr>
        <w:t>636 /uplate MZO u iznosu od 374.248,86 EUR-a i to za plaće zaposlenicima, naknade za materijalna prava, naknade za prijevoz djece sa poteškoćama, za prehranu i nabavu higijenskih potrepština.</w:t>
      </w:r>
    </w:p>
    <w:p w14:paraId="28415C1B" w14:textId="77777777" w:rsidR="00F9410F" w:rsidRPr="00FB3C3E" w:rsidRDefault="00F9410F" w:rsidP="00FB3C3E">
      <w:pPr>
        <w:autoSpaceDE w:val="0"/>
        <w:autoSpaceDN w:val="0"/>
        <w:jc w:val="both"/>
        <w:rPr>
          <w:sz w:val="22"/>
        </w:rPr>
      </w:pPr>
      <w:r w:rsidRPr="00FB3C3E">
        <w:rPr>
          <w:b/>
          <w:sz w:val="22"/>
        </w:rPr>
        <w:t>Skupina 67 (</w:t>
      </w:r>
      <w:r w:rsidRPr="00FB3C3E">
        <w:rPr>
          <w:sz w:val="22"/>
        </w:rPr>
        <w:t>izvor 1.1.1.,4.4.1., 5.6.1.</w:t>
      </w:r>
      <w:r w:rsidRPr="00FB3C3E">
        <w:rPr>
          <w:b/>
          <w:sz w:val="22"/>
        </w:rPr>
        <w:t xml:space="preserve">) </w:t>
      </w:r>
      <w:r w:rsidRPr="00FB3C3E">
        <w:rPr>
          <w:sz w:val="22"/>
        </w:rPr>
        <w:t>plana prihoda izvršenje iznosi 35,91%, a odnosi se 31.790,51 eura na materijalne troškove, a 28.885,42 eura ide na plaće, prijevoz i materijalna prava pomoćnika u nastavi. Ukupan iznos je 60.675,93 eura.</w:t>
      </w:r>
    </w:p>
    <w:p w14:paraId="6E774462" w14:textId="77777777" w:rsidR="00F9410F" w:rsidRPr="00FB3C3E" w:rsidRDefault="00F9410F" w:rsidP="00FB3C3E">
      <w:pPr>
        <w:autoSpaceDE w:val="0"/>
        <w:ind w:left="709"/>
        <w:jc w:val="both"/>
        <w:rPr>
          <w:sz w:val="22"/>
        </w:rPr>
      </w:pPr>
    </w:p>
    <w:p w14:paraId="12F5FFA4" w14:textId="77777777" w:rsidR="00F9410F" w:rsidRPr="00FB3C3E" w:rsidRDefault="00F9410F" w:rsidP="00FB3C3E">
      <w:pPr>
        <w:jc w:val="both"/>
        <w:rPr>
          <w:b/>
          <w:sz w:val="22"/>
        </w:rPr>
      </w:pPr>
      <w:r w:rsidRPr="00FB3C3E">
        <w:rPr>
          <w:b/>
          <w:sz w:val="22"/>
        </w:rPr>
        <w:t>2. RASHODI I IZDACI</w:t>
      </w:r>
    </w:p>
    <w:p w14:paraId="025CEFE7" w14:textId="77777777" w:rsidR="00F9410F" w:rsidRPr="00FB3C3E" w:rsidRDefault="00F9410F" w:rsidP="00FB3C3E">
      <w:pPr>
        <w:jc w:val="both"/>
        <w:rPr>
          <w:sz w:val="22"/>
        </w:rPr>
      </w:pPr>
    </w:p>
    <w:p w14:paraId="426C22AC" w14:textId="77777777" w:rsidR="00F9410F" w:rsidRPr="00FB3C3E" w:rsidRDefault="00F9410F" w:rsidP="00FB3C3E">
      <w:pPr>
        <w:jc w:val="both"/>
        <w:rPr>
          <w:sz w:val="22"/>
        </w:rPr>
      </w:pPr>
      <w:r w:rsidRPr="00FB3C3E">
        <w:rPr>
          <w:b/>
          <w:bCs/>
          <w:sz w:val="22"/>
        </w:rPr>
        <w:t>Rashodi poslovanja</w:t>
      </w:r>
      <w:r w:rsidRPr="00FB3C3E">
        <w:rPr>
          <w:bCs/>
          <w:sz w:val="22"/>
        </w:rPr>
        <w:t xml:space="preserve"> (razred 3 - rashodi za zaposlene, materijalni rashodi, financijski rashodi, subvencije, pomoći dane u inozemstvo i unutar općeg proračuna, naknade građanima i kućanstvima na temelju osiguranja i druge naknade te ostali rashodi.) </w:t>
      </w:r>
      <w:r w:rsidRPr="00FB3C3E">
        <w:rPr>
          <w:bCs/>
          <w:sz w:val="22"/>
        </w:rPr>
        <w:br/>
      </w:r>
    </w:p>
    <w:p w14:paraId="497AEB57" w14:textId="77777777" w:rsidR="00F9410F" w:rsidRPr="00F559A6" w:rsidRDefault="00F9410F" w:rsidP="00FB3C3E">
      <w:pPr>
        <w:jc w:val="both"/>
        <w:rPr>
          <w:b/>
          <w:bCs/>
          <w:iCs/>
          <w:sz w:val="22"/>
        </w:rPr>
      </w:pPr>
      <w:r w:rsidRPr="00F559A6">
        <w:rPr>
          <w:b/>
          <w:bCs/>
          <w:iCs/>
          <w:sz w:val="22"/>
        </w:rPr>
        <w:t>Ukupni rashodi za prvih 6 mjeseci 2024. godine iznose 437.890,09 eura</w:t>
      </w:r>
    </w:p>
    <w:p w14:paraId="0BA344B2" w14:textId="77777777" w:rsidR="00F9410F" w:rsidRPr="00FB3C3E" w:rsidRDefault="00F9410F" w:rsidP="00FB3C3E">
      <w:pPr>
        <w:jc w:val="both"/>
        <w:rPr>
          <w:b/>
          <w:bCs/>
          <w:i/>
          <w:sz w:val="22"/>
        </w:rPr>
      </w:pPr>
    </w:p>
    <w:p w14:paraId="118F1D36" w14:textId="77777777" w:rsidR="00F9410F" w:rsidRPr="00FB3C3E" w:rsidRDefault="00F9410F" w:rsidP="00FB3C3E">
      <w:pPr>
        <w:autoSpaceDN w:val="0"/>
        <w:jc w:val="both"/>
        <w:rPr>
          <w:sz w:val="22"/>
        </w:rPr>
      </w:pPr>
      <w:r w:rsidRPr="00FB3C3E">
        <w:rPr>
          <w:b/>
          <w:sz w:val="22"/>
        </w:rPr>
        <w:t>Skupina 31</w:t>
      </w:r>
      <w:r w:rsidRPr="00FB3C3E">
        <w:rPr>
          <w:sz w:val="22"/>
        </w:rPr>
        <w:t xml:space="preserve"> plana izvršenje iznosi 57,12% u odnosu na plan, a odnosi se na troškove isplate plaća i materijalnih prava zaposlenika OŠ i plaća za 6.asistenata u nastavi projekt Zajedno možemo sve u iznosu od 367.757,98 eura.</w:t>
      </w:r>
    </w:p>
    <w:p w14:paraId="3A604B1A" w14:textId="77777777" w:rsidR="00F9410F" w:rsidRPr="00FB3C3E" w:rsidRDefault="00F9410F" w:rsidP="00FB3C3E">
      <w:pPr>
        <w:autoSpaceDN w:val="0"/>
        <w:jc w:val="both"/>
        <w:rPr>
          <w:sz w:val="22"/>
        </w:rPr>
      </w:pPr>
      <w:r w:rsidRPr="00FB3C3E">
        <w:rPr>
          <w:b/>
          <w:sz w:val="22"/>
        </w:rPr>
        <w:t>Skupina 32</w:t>
      </w:r>
      <w:r w:rsidRPr="00FB3C3E">
        <w:rPr>
          <w:sz w:val="22"/>
        </w:rPr>
        <w:t xml:space="preserve"> plana izvršenje iznosi 46,61% u odnosu na plan, a odnose se na materijalne troškove i usluge potrebne za redovno funkcioniranje OŠ u iznosu od 69.609 eura.</w:t>
      </w:r>
    </w:p>
    <w:p w14:paraId="1B2DFDEA" w14:textId="77777777" w:rsidR="00F9410F" w:rsidRPr="00FB3C3E" w:rsidRDefault="00F9410F" w:rsidP="00FB3C3E">
      <w:pPr>
        <w:autoSpaceDN w:val="0"/>
        <w:jc w:val="both"/>
        <w:rPr>
          <w:sz w:val="22"/>
        </w:rPr>
      </w:pPr>
      <w:r w:rsidRPr="00FB3C3E">
        <w:rPr>
          <w:b/>
          <w:sz w:val="22"/>
        </w:rPr>
        <w:t xml:space="preserve">Skupina 34  </w:t>
      </w:r>
      <w:r w:rsidRPr="00FB3C3E">
        <w:rPr>
          <w:sz w:val="22"/>
        </w:rPr>
        <w:t>plana izvršenje iznosi 42,04% u odnosu na plan, a to su troškovi platnog prometa i naknade banci u iznosu od 294.00 eura.</w:t>
      </w:r>
    </w:p>
    <w:p w14:paraId="4E72A8D6" w14:textId="77777777" w:rsidR="00F9410F" w:rsidRPr="00FB3C3E" w:rsidRDefault="00F9410F" w:rsidP="00FB3C3E">
      <w:pPr>
        <w:autoSpaceDN w:val="0"/>
        <w:jc w:val="both"/>
        <w:rPr>
          <w:sz w:val="22"/>
        </w:rPr>
      </w:pPr>
      <w:r w:rsidRPr="00FB3C3E">
        <w:rPr>
          <w:b/>
          <w:sz w:val="22"/>
        </w:rPr>
        <w:t xml:space="preserve">Skupina 38 </w:t>
      </w:r>
      <w:r w:rsidRPr="00FB3C3E">
        <w:rPr>
          <w:sz w:val="22"/>
        </w:rPr>
        <w:t>plana izvršenja iznosi 100% u odnosu na plan, a odnosi se na kupnju higijenskih potrepština od strane MZO-a u iznosu od 228,48 eura.</w:t>
      </w:r>
    </w:p>
    <w:p w14:paraId="1FC407BD" w14:textId="77777777" w:rsidR="00F9410F" w:rsidRPr="00FB3C3E" w:rsidRDefault="00F9410F" w:rsidP="00FB3C3E">
      <w:pPr>
        <w:ind w:left="709"/>
        <w:jc w:val="both"/>
        <w:rPr>
          <w:sz w:val="22"/>
        </w:rPr>
      </w:pPr>
    </w:p>
    <w:p w14:paraId="3E69AA03" w14:textId="77777777" w:rsidR="00F9410F" w:rsidRPr="00FB3C3E" w:rsidRDefault="00F9410F" w:rsidP="00FB3C3E">
      <w:pPr>
        <w:jc w:val="both"/>
        <w:rPr>
          <w:b/>
          <w:sz w:val="22"/>
        </w:rPr>
      </w:pPr>
      <w:r w:rsidRPr="00FB3C3E">
        <w:rPr>
          <w:b/>
          <w:sz w:val="22"/>
        </w:rPr>
        <w:t>3. VIŠKOVI / MANJKOVI</w:t>
      </w:r>
    </w:p>
    <w:p w14:paraId="76AC1273" w14:textId="77777777" w:rsidR="00F9410F" w:rsidRPr="00FB3C3E" w:rsidRDefault="00F9410F" w:rsidP="00FB3C3E">
      <w:pPr>
        <w:jc w:val="both"/>
        <w:rPr>
          <w:b/>
          <w:sz w:val="22"/>
        </w:rPr>
      </w:pPr>
    </w:p>
    <w:p w14:paraId="424CAC0E" w14:textId="77777777" w:rsidR="00F9410F" w:rsidRPr="00FB3C3E" w:rsidRDefault="00F9410F" w:rsidP="00FB3C3E">
      <w:pPr>
        <w:jc w:val="both"/>
        <w:rPr>
          <w:sz w:val="22"/>
        </w:rPr>
      </w:pPr>
      <w:r w:rsidRPr="00FB3C3E">
        <w:rPr>
          <w:sz w:val="22"/>
        </w:rPr>
        <w:t>Utvrđen je manjak prihoda i primitaka poslovanja u iznosu od 4306,00 EUR-a iz 2023.godine, a rezultat je troškova školske prehrane za 2023.g. Sredstva za podmiru istog uplaćena su nam u 2024.g.</w:t>
      </w:r>
    </w:p>
    <w:p w14:paraId="12716CAE" w14:textId="77777777" w:rsidR="00F9410F" w:rsidRPr="00FB3C3E" w:rsidRDefault="00F9410F" w:rsidP="00FB3C3E">
      <w:pPr>
        <w:jc w:val="both"/>
        <w:rPr>
          <w:sz w:val="22"/>
        </w:rPr>
      </w:pPr>
      <w:r w:rsidRPr="00FB3C3E">
        <w:rPr>
          <w:bCs/>
          <w:i/>
          <w:sz w:val="22"/>
        </w:rPr>
        <w:t xml:space="preserve">Manjak prihoda/primitka 2024. godine </w:t>
      </w:r>
      <w:r w:rsidRPr="00FB3C3E">
        <w:rPr>
          <w:bCs/>
          <w:sz w:val="22"/>
        </w:rPr>
        <w:t xml:space="preserve">iznosi </w:t>
      </w:r>
      <w:r w:rsidRPr="00FB3C3E">
        <w:rPr>
          <w:bCs/>
          <w:sz w:val="22"/>
          <w:u w:val="single"/>
        </w:rPr>
        <w:t>2.965,21 eura</w:t>
      </w:r>
      <w:r w:rsidRPr="00FB3C3E">
        <w:rPr>
          <w:bCs/>
          <w:sz w:val="22"/>
        </w:rPr>
        <w:t>, a odnosi se da smo u 2024. godini na prihodima dobili ostatak prehrane od 2023. godine u iznosu od 1116,82 eura, prehranu za 12. mjesec 2023. godine u iznosu od 2467,15 eura i 0,09 eura kamata na depozite ali 6993,20 eura prenesenog viška sredstava od projekta Erasmus u cijelosti smo utrošili te smo 146,28 eura utrošili iz viška vlastitih sredstava od 2023. godine. Te kad smo oduzeli ukupne prihode od ukupnih rashoda došlo je do iskazanog gubitka od 2965,21 eura.</w:t>
      </w:r>
    </w:p>
    <w:p w14:paraId="24630FA7" w14:textId="77777777" w:rsidR="00F9410F" w:rsidRPr="00FB3C3E" w:rsidRDefault="00F9410F" w:rsidP="00FB3C3E">
      <w:pPr>
        <w:jc w:val="both"/>
        <w:rPr>
          <w:bCs/>
          <w:sz w:val="22"/>
        </w:rPr>
      </w:pPr>
    </w:p>
    <w:p w14:paraId="622EA675" w14:textId="77777777" w:rsidR="00F559A6" w:rsidRDefault="00F559A6" w:rsidP="00FB3C3E">
      <w:pPr>
        <w:jc w:val="both"/>
        <w:rPr>
          <w:b/>
          <w:bCs/>
          <w:sz w:val="22"/>
        </w:rPr>
      </w:pPr>
    </w:p>
    <w:p w14:paraId="59E665BE" w14:textId="77777777" w:rsidR="00F559A6" w:rsidRDefault="00F559A6" w:rsidP="00FB3C3E">
      <w:pPr>
        <w:jc w:val="both"/>
        <w:rPr>
          <w:b/>
          <w:bCs/>
          <w:sz w:val="22"/>
        </w:rPr>
      </w:pPr>
    </w:p>
    <w:p w14:paraId="17D7FC1E" w14:textId="32B4B73D" w:rsidR="00F9410F" w:rsidRPr="00FB3C3E" w:rsidRDefault="00F9410F" w:rsidP="00FB3C3E">
      <w:pPr>
        <w:jc w:val="both"/>
        <w:rPr>
          <w:b/>
          <w:bCs/>
          <w:sz w:val="22"/>
        </w:rPr>
      </w:pPr>
      <w:r w:rsidRPr="00FB3C3E">
        <w:rPr>
          <w:b/>
          <w:bCs/>
          <w:sz w:val="22"/>
        </w:rPr>
        <w:t>OSNOVNA ŠKOLA STJEPANA RADIĆA</w:t>
      </w:r>
    </w:p>
    <w:p w14:paraId="6506C1A8" w14:textId="77777777" w:rsidR="00DA7C6B" w:rsidRPr="00FB3C3E" w:rsidRDefault="00DA7C6B" w:rsidP="00FB3C3E">
      <w:pPr>
        <w:jc w:val="both"/>
        <w:rPr>
          <w:b/>
          <w:bCs/>
          <w:sz w:val="22"/>
        </w:rPr>
      </w:pPr>
    </w:p>
    <w:p w14:paraId="33BCC8A1" w14:textId="38B3E1DE" w:rsidR="00F9410F" w:rsidRDefault="00F9410F" w:rsidP="00FB3C3E">
      <w:pPr>
        <w:pStyle w:val="NormalWeb"/>
        <w:jc w:val="both"/>
        <w:rPr>
          <w:b/>
          <w:bCs/>
          <w:color w:val="000000"/>
          <w:sz w:val="22"/>
          <w:szCs w:val="22"/>
        </w:rPr>
      </w:pPr>
      <w:r w:rsidRPr="00F559A6">
        <w:rPr>
          <w:b/>
          <w:bCs/>
          <w:color w:val="000000"/>
          <w:sz w:val="22"/>
          <w:szCs w:val="22"/>
        </w:rPr>
        <w:t>OPĆI DIO</w:t>
      </w:r>
    </w:p>
    <w:p w14:paraId="01EEE96E" w14:textId="77777777" w:rsidR="00F559A6" w:rsidRPr="00F559A6" w:rsidRDefault="00F559A6" w:rsidP="00FB3C3E">
      <w:pPr>
        <w:pStyle w:val="NormalWeb"/>
        <w:jc w:val="both"/>
        <w:rPr>
          <w:b/>
          <w:bCs/>
          <w:color w:val="000000"/>
          <w:sz w:val="22"/>
          <w:szCs w:val="22"/>
        </w:rPr>
      </w:pPr>
    </w:p>
    <w:p w14:paraId="6C69900B" w14:textId="77777777" w:rsidR="00F9410F" w:rsidRPr="00FB3C3E" w:rsidRDefault="00F9410F" w:rsidP="00FB3C3E">
      <w:pPr>
        <w:pStyle w:val="NormalWeb"/>
        <w:jc w:val="both"/>
        <w:rPr>
          <w:color w:val="000000"/>
          <w:sz w:val="22"/>
          <w:szCs w:val="22"/>
        </w:rPr>
      </w:pPr>
      <w:r w:rsidRPr="00FB3C3E">
        <w:rPr>
          <w:color w:val="000000"/>
          <w:sz w:val="22"/>
          <w:szCs w:val="22"/>
        </w:rPr>
        <w:t>RAČUN PRIHODA I RASHODI</w:t>
      </w:r>
    </w:p>
    <w:p w14:paraId="28C7E1BF" w14:textId="77777777" w:rsidR="00F9410F" w:rsidRPr="00FB3C3E" w:rsidRDefault="00F9410F" w:rsidP="00FB3C3E">
      <w:pPr>
        <w:pStyle w:val="NormalWeb"/>
        <w:jc w:val="both"/>
        <w:rPr>
          <w:color w:val="000000"/>
          <w:sz w:val="22"/>
          <w:szCs w:val="22"/>
        </w:rPr>
      </w:pPr>
      <w:r w:rsidRPr="00FB3C3E">
        <w:rPr>
          <w:color w:val="000000"/>
          <w:sz w:val="22"/>
          <w:szCs w:val="22"/>
        </w:rPr>
        <w:lastRenderedPageBreak/>
        <w:t>-U tablici kako je navedeno, prikazani su ostvareni prihodi na dan 30.06.2024. godine u iznosu 1.505.615,63 eura što čini 124 % plana proračuna škole za prvih šest mjeseci 2024. godine, a ostvareni rashodi na dan 30.06.2024.godine su 1.513.221,10 eura što iznosi 57 % planiranih izdataka za prvih šest mjeseci 2024. godine.</w:t>
      </w:r>
    </w:p>
    <w:p w14:paraId="172C17A8" w14:textId="77777777" w:rsidR="00F9410F" w:rsidRDefault="00F9410F" w:rsidP="00FB3C3E">
      <w:pPr>
        <w:pStyle w:val="NormalWeb"/>
        <w:jc w:val="both"/>
        <w:rPr>
          <w:color w:val="000000"/>
          <w:sz w:val="22"/>
          <w:szCs w:val="22"/>
        </w:rPr>
      </w:pPr>
      <w:r w:rsidRPr="00FB3C3E">
        <w:rPr>
          <w:color w:val="000000"/>
          <w:sz w:val="22"/>
          <w:szCs w:val="22"/>
        </w:rPr>
        <w:t>- Izvještaj o izvršenju financijskog plana I-VI 2024. godine Osnovne škole Stjepana Radića, Metković pokazuje da su sredstva utrošena u skladu s podacima iskazanima u planu.</w:t>
      </w:r>
    </w:p>
    <w:p w14:paraId="256E3FFA" w14:textId="77777777" w:rsidR="00F559A6" w:rsidRPr="00FB3C3E" w:rsidRDefault="00F559A6" w:rsidP="00FB3C3E">
      <w:pPr>
        <w:pStyle w:val="NormalWeb"/>
        <w:jc w:val="both"/>
        <w:rPr>
          <w:color w:val="000000"/>
          <w:sz w:val="22"/>
          <w:szCs w:val="22"/>
        </w:rPr>
      </w:pPr>
    </w:p>
    <w:p w14:paraId="11945583" w14:textId="09D22B63" w:rsidR="00F9410F" w:rsidRDefault="00F9410F" w:rsidP="00FB3C3E">
      <w:pPr>
        <w:pStyle w:val="NormalWeb"/>
        <w:jc w:val="both"/>
        <w:rPr>
          <w:b/>
          <w:bCs/>
          <w:color w:val="000000"/>
          <w:sz w:val="22"/>
          <w:szCs w:val="22"/>
        </w:rPr>
      </w:pPr>
      <w:r w:rsidRPr="00F559A6">
        <w:rPr>
          <w:b/>
          <w:bCs/>
          <w:color w:val="000000"/>
          <w:sz w:val="22"/>
          <w:szCs w:val="22"/>
        </w:rPr>
        <w:t>POSEBNI DIO</w:t>
      </w:r>
    </w:p>
    <w:p w14:paraId="4E2B1946" w14:textId="77777777" w:rsidR="00F559A6" w:rsidRDefault="00F559A6" w:rsidP="00FB3C3E">
      <w:pPr>
        <w:pStyle w:val="NormalWeb"/>
        <w:jc w:val="both"/>
        <w:rPr>
          <w:b/>
          <w:bCs/>
          <w:color w:val="000000"/>
          <w:sz w:val="22"/>
          <w:szCs w:val="22"/>
        </w:rPr>
      </w:pPr>
    </w:p>
    <w:p w14:paraId="7C95C800" w14:textId="77777777" w:rsidR="00F9410F" w:rsidRDefault="00F9410F" w:rsidP="00FB3C3E">
      <w:pPr>
        <w:pStyle w:val="NormalWeb"/>
        <w:jc w:val="both"/>
        <w:rPr>
          <w:color w:val="000000"/>
          <w:sz w:val="22"/>
          <w:szCs w:val="22"/>
        </w:rPr>
      </w:pPr>
      <w:r w:rsidRPr="00FB3C3E">
        <w:rPr>
          <w:color w:val="000000"/>
          <w:sz w:val="22"/>
          <w:szCs w:val="22"/>
        </w:rPr>
        <w:t>PROGRAM A101206 EU PROJEKTI ZA OBRAZOVANJE, KULTURU I SPORT</w:t>
      </w:r>
    </w:p>
    <w:p w14:paraId="2BDEBCDB" w14:textId="77777777" w:rsidR="00F559A6" w:rsidRPr="00FB3C3E" w:rsidRDefault="00F559A6" w:rsidP="00FB3C3E">
      <w:pPr>
        <w:pStyle w:val="NormalWeb"/>
        <w:jc w:val="both"/>
        <w:rPr>
          <w:color w:val="000000"/>
          <w:sz w:val="22"/>
          <w:szCs w:val="22"/>
        </w:rPr>
      </w:pPr>
    </w:p>
    <w:p w14:paraId="1926AB81" w14:textId="77777777" w:rsidR="00F9410F" w:rsidRPr="00FB3C3E" w:rsidRDefault="00F9410F" w:rsidP="00FB3C3E">
      <w:pPr>
        <w:pStyle w:val="NormalWeb"/>
        <w:jc w:val="both"/>
        <w:rPr>
          <w:color w:val="000000"/>
          <w:sz w:val="22"/>
          <w:szCs w:val="22"/>
        </w:rPr>
      </w:pPr>
      <w:r w:rsidRPr="00FB3C3E">
        <w:rPr>
          <w:color w:val="000000"/>
          <w:sz w:val="22"/>
          <w:szCs w:val="22"/>
        </w:rPr>
        <w:t>Aktivnost A101206T120602 Europski socijalni fond Projekt Zajedno možemo sve vol. 6/7-pomoćnik u nastavi. Izvorni plan i izvršenje nemaju odstupanja, izvršenje prvih šest mjeseci 2024. godine iznosi 100% plana proračuna.</w:t>
      </w:r>
    </w:p>
    <w:p w14:paraId="7B8E35DF" w14:textId="77777777" w:rsidR="00F9410F" w:rsidRDefault="00F9410F" w:rsidP="00FB3C3E">
      <w:pPr>
        <w:pStyle w:val="NormalWeb"/>
        <w:jc w:val="both"/>
        <w:rPr>
          <w:color w:val="000000"/>
          <w:sz w:val="22"/>
          <w:szCs w:val="22"/>
        </w:rPr>
      </w:pPr>
      <w:r w:rsidRPr="00FB3C3E">
        <w:rPr>
          <w:color w:val="000000"/>
          <w:sz w:val="22"/>
          <w:szCs w:val="22"/>
        </w:rPr>
        <w:t>Rasporedom sredstava iz proračuna DNŽ u projektu „Zajedno možemo sve“ za osiguranje pomoćnika u nastavi učenicima s teškoćama u razvoju utrošeno je 60.879,22 eura od čega se dio financira iz EU fondova (3.369,492eura) a dio iz proračuna DNŽ ( 28.509,73 eura).</w:t>
      </w:r>
    </w:p>
    <w:p w14:paraId="41E70351" w14:textId="77777777" w:rsidR="00F559A6" w:rsidRPr="00FB3C3E" w:rsidRDefault="00F559A6" w:rsidP="00FB3C3E">
      <w:pPr>
        <w:pStyle w:val="NormalWeb"/>
        <w:jc w:val="both"/>
        <w:rPr>
          <w:color w:val="000000"/>
          <w:sz w:val="22"/>
          <w:szCs w:val="22"/>
        </w:rPr>
      </w:pPr>
    </w:p>
    <w:p w14:paraId="19B5AD31" w14:textId="77777777" w:rsidR="00F9410F" w:rsidRDefault="00F9410F" w:rsidP="00FB3C3E">
      <w:pPr>
        <w:pStyle w:val="NormalWeb"/>
        <w:jc w:val="both"/>
        <w:rPr>
          <w:color w:val="000000"/>
          <w:sz w:val="22"/>
          <w:szCs w:val="22"/>
        </w:rPr>
      </w:pPr>
      <w:r w:rsidRPr="00FB3C3E">
        <w:rPr>
          <w:color w:val="000000"/>
          <w:sz w:val="22"/>
          <w:szCs w:val="22"/>
        </w:rPr>
        <w:t>PROGRAM A101207 ZAKONSKI STANDARDI USTANOVA U OBRAZOVANJU</w:t>
      </w:r>
    </w:p>
    <w:p w14:paraId="3034B32E" w14:textId="77777777" w:rsidR="00F559A6" w:rsidRPr="00FB3C3E" w:rsidRDefault="00F559A6" w:rsidP="00FB3C3E">
      <w:pPr>
        <w:pStyle w:val="NormalWeb"/>
        <w:jc w:val="both"/>
        <w:rPr>
          <w:color w:val="000000"/>
          <w:sz w:val="22"/>
          <w:szCs w:val="22"/>
        </w:rPr>
      </w:pPr>
    </w:p>
    <w:p w14:paraId="69C1E9F8" w14:textId="77777777" w:rsidR="00F9410F" w:rsidRPr="00FB3C3E" w:rsidRDefault="00F9410F" w:rsidP="00FB3C3E">
      <w:pPr>
        <w:pStyle w:val="NormalWeb"/>
        <w:jc w:val="both"/>
        <w:rPr>
          <w:color w:val="000000"/>
          <w:sz w:val="22"/>
          <w:szCs w:val="22"/>
        </w:rPr>
      </w:pPr>
      <w:r w:rsidRPr="00FB3C3E">
        <w:rPr>
          <w:color w:val="000000"/>
          <w:sz w:val="22"/>
          <w:szCs w:val="22"/>
        </w:rPr>
        <w:t>AKTIVNOST A101207A120701 Osiguravanje uvjeta rada za redovno poslovanje osnovne škole. Izvorni plan i izvršenje nemaju značajnih odstupanja. Izvršenje 2024 godine iznosi 47,64 % plana proračuna.</w:t>
      </w:r>
    </w:p>
    <w:p w14:paraId="4F39BFA3" w14:textId="77777777" w:rsidR="00F9410F" w:rsidRDefault="00F9410F" w:rsidP="00FB3C3E">
      <w:pPr>
        <w:pStyle w:val="NormalWeb"/>
        <w:jc w:val="both"/>
        <w:rPr>
          <w:color w:val="000000"/>
          <w:sz w:val="22"/>
          <w:szCs w:val="22"/>
        </w:rPr>
      </w:pPr>
      <w:r w:rsidRPr="00FB3C3E">
        <w:rPr>
          <w:color w:val="000000"/>
          <w:sz w:val="22"/>
          <w:szCs w:val="22"/>
        </w:rPr>
        <w:t>DNŽ je putem izvora 4.4.1-108.831,28  eura financirala Osnovnu školu Stjepana Radića (materijalni rashodi) i to je cca 80 % od ukupnih materijalnih prava dodijeljenih nam po odluci DNŽ-a, te nam je na izvoru 1.1.1. odobreno dodatnih 29.831,00 €</w:t>
      </w:r>
    </w:p>
    <w:p w14:paraId="672AA817" w14:textId="77777777" w:rsidR="00F559A6" w:rsidRPr="00FB3C3E" w:rsidRDefault="00F559A6" w:rsidP="00FB3C3E">
      <w:pPr>
        <w:pStyle w:val="NormalWeb"/>
        <w:jc w:val="both"/>
        <w:rPr>
          <w:color w:val="000000"/>
          <w:sz w:val="22"/>
          <w:szCs w:val="22"/>
        </w:rPr>
      </w:pPr>
    </w:p>
    <w:p w14:paraId="7579A34F" w14:textId="77777777" w:rsidR="00F9410F" w:rsidRDefault="00F9410F" w:rsidP="00FB3C3E">
      <w:pPr>
        <w:pStyle w:val="NormalWeb"/>
        <w:jc w:val="both"/>
        <w:rPr>
          <w:color w:val="000000"/>
          <w:sz w:val="22"/>
          <w:szCs w:val="22"/>
        </w:rPr>
      </w:pPr>
      <w:r w:rsidRPr="00FB3C3E">
        <w:rPr>
          <w:color w:val="000000"/>
          <w:sz w:val="22"/>
          <w:szCs w:val="22"/>
        </w:rPr>
        <w:t>AKTIVNOST A101207A120702 Investicijska ulaganja u osnovne škole. U 2024 nemamo investicijskih ulaganja.</w:t>
      </w:r>
    </w:p>
    <w:p w14:paraId="333243CD" w14:textId="77777777" w:rsidR="00F559A6" w:rsidRPr="00FB3C3E" w:rsidRDefault="00F559A6" w:rsidP="00FB3C3E">
      <w:pPr>
        <w:pStyle w:val="NormalWeb"/>
        <w:jc w:val="both"/>
        <w:rPr>
          <w:color w:val="000000"/>
          <w:sz w:val="22"/>
          <w:szCs w:val="22"/>
        </w:rPr>
      </w:pPr>
    </w:p>
    <w:p w14:paraId="567AF865" w14:textId="77777777" w:rsidR="00F9410F" w:rsidRPr="00FB3C3E" w:rsidRDefault="00F9410F" w:rsidP="00FB3C3E">
      <w:pPr>
        <w:pStyle w:val="NormalWeb"/>
        <w:jc w:val="both"/>
        <w:rPr>
          <w:color w:val="000000"/>
          <w:sz w:val="22"/>
          <w:szCs w:val="22"/>
        </w:rPr>
      </w:pPr>
      <w:r w:rsidRPr="00FB3C3E">
        <w:rPr>
          <w:color w:val="000000"/>
          <w:sz w:val="22"/>
          <w:szCs w:val="22"/>
        </w:rPr>
        <w:t>AKTIVNOST A101207T120708 Školska shema voća i mlijeka- izvorni plan i izvršenje 2024. imaju sitna odstupanja 75,49%.</w:t>
      </w:r>
    </w:p>
    <w:p w14:paraId="571E4BA0" w14:textId="777FF946" w:rsidR="00F9410F" w:rsidRDefault="00F9410F" w:rsidP="00FB3C3E">
      <w:pPr>
        <w:pStyle w:val="NormalWeb"/>
        <w:jc w:val="both"/>
        <w:rPr>
          <w:color w:val="000000"/>
          <w:sz w:val="22"/>
          <w:szCs w:val="22"/>
        </w:rPr>
      </w:pPr>
      <w:r w:rsidRPr="00FB3C3E">
        <w:rPr>
          <w:color w:val="000000"/>
          <w:sz w:val="22"/>
          <w:szCs w:val="22"/>
        </w:rPr>
        <w:t>Financiranje Školske sheme voća i mlijeka ide iz dva izvora, 5.2.1 i 5.6.1 (6169,00 €).</w:t>
      </w:r>
    </w:p>
    <w:p w14:paraId="3A9DC9B8" w14:textId="77777777" w:rsidR="00F559A6" w:rsidRPr="00FB3C3E" w:rsidRDefault="00F559A6" w:rsidP="00FB3C3E">
      <w:pPr>
        <w:pStyle w:val="NormalWeb"/>
        <w:jc w:val="both"/>
        <w:rPr>
          <w:color w:val="000000"/>
          <w:sz w:val="22"/>
          <w:szCs w:val="22"/>
        </w:rPr>
      </w:pPr>
    </w:p>
    <w:p w14:paraId="40480EEB" w14:textId="77777777" w:rsidR="00F9410F" w:rsidRDefault="00F9410F" w:rsidP="00FB3C3E">
      <w:pPr>
        <w:pStyle w:val="NormalWeb"/>
        <w:jc w:val="both"/>
        <w:rPr>
          <w:color w:val="000000"/>
          <w:sz w:val="22"/>
          <w:szCs w:val="22"/>
        </w:rPr>
      </w:pPr>
      <w:r w:rsidRPr="00FB3C3E">
        <w:rPr>
          <w:color w:val="000000"/>
          <w:sz w:val="22"/>
          <w:szCs w:val="22"/>
        </w:rPr>
        <w:t>PROGRAM A101208 PROGRAM USTANOVA U OBRAZOVANJU IZNAD STANDARDA</w:t>
      </w:r>
    </w:p>
    <w:p w14:paraId="749607B1" w14:textId="77777777" w:rsidR="00F559A6" w:rsidRPr="00FB3C3E" w:rsidRDefault="00F559A6" w:rsidP="00FB3C3E">
      <w:pPr>
        <w:pStyle w:val="NormalWeb"/>
        <w:jc w:val="both"/>
        <w:rPr>
          <w:color w:val="000000"/>
          <w:sz w:val="22"/>
          <w:szCs w:val="22"/>
        </w:rPr>
      </w:pPr>
    </w:p>
    <w:p w14:paraId="27712663" w14:textId="77777777" w:rsidR="00F9410F" w:rsidRPr="00FB3C3E" w:rsidRDefault="00F9410F" w:rsidP="00FB3C3E">
      <w:pPr>
        <w:pStyle w:val="NormalWeb"/>
        <w:jc w:val="both"/>
        <w:rPr>
          <w:color w:val="000000"/>
          <w:sz w:val="22"/>
          <w:szCs w:val="22"/>
        </w:rPr>
      </w:pPr>
      <w:r w:rsidRPr="00FB3C3E">
        <w:rPr>
          <w:color w:val="000000"/>
          <w:sz w:val="22"/>
          <w:szCs w:val="22"/>
        </w:rPr>
        <w:t>AKTIVNOST A101208A120801 Poticanje demografskog razvitka</w:t>
      </w:r>
    </w:p>
    <w:p w14:paraId="3ADA75B6" w14:textId="77777777" w:rsidR="00F9410F" w:rsidRPr="00FB3C3E" w:rsidRDefault="00F9410F" w:rsidP="00FB3C3E">
      <w:pPr>
        <w:pStyle w:val="NormalWeb"/>
        <w:jc w:val="both"/>
        <w:rPr>
          <w:color w:val="000000"/>
          <w:sz w:val="22"/>
          <w:szCs w:val="22"/>
        </w:rPr>
      </w:pPr>
      <w:r w:rsidRPr="00FB3C3E">
        <w:rPr>
          <w:color w:val="000000"/>
          <w:sz w:val="22"/>
          <w:szCs w:val="22"/>
        </w:rPr>
        <w:t>DNŽ će financirati radne materijale za učenike u iznosu najviše do 66.000,00 eura, i to je povišenje u odnosu na 2023 za cca 20 % jer su poskupili drugi radni materijali.</w:t>
      </w:r>
    </w:p>
    <w:p w14:paraId="69E2A779" w14:textId="77777777" w:rsidR="00F9410F" w:rsidRPr="00FB3C3E" w:rsidRDefault="00F9410F" w:rsidP="00FB3C3E">
      <w:pPr>
        <w:pStyle w:val="NormalWeb"/>
        <w:jc w:val="both"/>
        <w:rPr>
          <w:color w:val="000000"/>
          <w:sz w:val="22"/>
          <w:szCs w:val="22"/>
        </w:rPr>
      </w:pPr>
      <w:r w:rsidRPr="00FB3C3E">
        <w:rPr>
          <w:color w:val="000000"/>
          <w:sz w:val="22"/>
          <w:szCs w:val="22"/>
        </w:rPr>
        <w:t>AKTIVNOST A101208A120803 Natjecanja iz znanja</w:t>
      </w:r>
    </w:p>
    <w:p w14:paraId="373FBD6D" w14:textId="77777777" w:rsidR="00F9410F" w:rsidRDefault="00F9410F" w:rsidP="00FB3C3E">
      <w:pPr>
        <w:pStyle w:val="NormalWeb"/>
        <w:jc w:val="both"/>
        <w:rPr>
          <w:color w:val="000000"/>
          <w:sz w:val="22"/>
          <w:szCs w:val="22"/>
        </w:rPr>
      </w:pPr>
      <w:r w:rsidRPr="00FB3C3E">
        <w:rPr>
          <w:color w:val="000000"/>
          <w:sz w:val="22"/>
          <w:szCs w:val="22"/>
        </w:rPr>
        <w:t>Izvršenje 2024. godine nećemo imati</w:t>
      </w:r>
    </w:p>
    <w:p w14:paraId="57F5460C" w14:textId="77777777" w:rsidR="00F559A6" w:rsidRPr="00FB3C3E" w:rsidRDefault="00F559A6" w:rsidP="00FB3C3E">
      <w:pPr>
        <w:pStyle w:val="NormalWeb"/>
        <w:jc w:val="both"/>
        <w:rPr>
          <w:color w:val="000000"/>
          <w:sz w:val="22"/>
          <w:szCs w:val="22"/>
        </w:rPr>
      </w:pPr>
    </w:p>
    <w:p w14:paraId="2352CABA" w14:textId="77777777" w:rsidR="00F9410F" w:rsidRPr="00FB3C3E" w:rsidRDefault="00F9410F" w:rsidP="00FB3C3E">
      <w:pPr>
        <w:pStyle w:val="NormalWeb"/>
        <w:jc w:val="both"/>
        <w:rPr>
          <w:color w:val="000000"/>
          <w:sz w:val="22"/>
          <w:szCs w:val="22"/>
        </w:rPr>
      </w:pPr>
      <w:r w:rsidRPr="00FB3C3E">
        <w:rPr>
          <w:color w:val="000000"/>
          <w:sz w:val="22"/>
          <w:szCs w:val="22"/>
        </w:rPr>
        <w:t>AKTIVNOST A101208A120804 Financiranje školskih projekata</w:t>
      </w:r>
    </w:p>
    <w:p w14:paraId="3A380A07" w14:textId="77777777" w:rsidR="00F9410F" w:rsidRDefault="00F9410F" w:rsidP="00FB3C3E">
      <w:pPr>
        <w:pStyle w:val="NormalWeb"/>
        <w:jc w:val="both"/>
        <w:rPr>
          <w:color w:val="000000"/>
          <w:sz w:val="22"/>
          <w:szCs w:val="22"/>
        </w:rPr>
      </w:pPr>
      <w:r w:rsidRPr="00FB3C3E">
        <w:rPr>
          <w:color w:val="000000"/>
          <w:sz w:val="22"/>
          <w:szCs w:val="22"/>
        </w:rPr>
        <w:t>Izvršenje 2024. godine nećemo imati</w:t>
      </w:r>
    </w:p>
    <w:p w14:paraId="7AAB95EE" w14:textId="77777777" w:rsidR="00F559A6" w:rsidRPr="00FB3C3E" w:rsidRDefault="00F559A6" w:rsidP="00FB3C3E">
      <w:pPr>
        <w:pStyle w:val="NormalWeb"/>
        <w:jc w:val="both"/>
        <w:rPr>
          <w:color w:val="000000"/>
          <w:sz w:val="22"/>
          <w:szCs w:val="22"/>
        </w:rPr>
      </w:pPr>
    </w:p>
    <w:p w14:paraId="12E57AD3" w14:textId="77777777" w:rsidR="00F9410F" w:rsidRPr="00FB3C3E" w:rsidRDefault="00F9410F" w:rsidP="00FB3C3E">
      <w:pPr>
        <w:pStyle w:val="NormalWeb"/>
        <w:jc w:val="both"/>
        <w:rPr>
          <w:color w:val="000000"/>
          <w:sz w:val="22"/>
          <w:szCs w:val="22"/>
        </w:rPr>
      </w:pPr>
      <w:r w:rsidRPr="00FB3C3E">
        <w:rPr>
          <w:color w:val="000000"/>
          <w:sz w:val="22"/>
          <w:szCs w:val="22"/>
        </w:rPr>
        <w:t>AKTIVNOST A101208A120818 Organizacija prehrane u osnovnim školama</w:t>
      </w:r>
    </w:p>
    <w:p w14:paraId="08A5A0AF" w14:textId="77777777" w:rsidR="00F9410F" w:rsidRDefault="00F9410F" w:rsidP="00FB3C3E">
      <w:pPr>
        <w:pStyle w:val="NormalWeb"/>
        <w:jc w:val="both"/>
        <w:rPr>
          <w:color w:val="000000"/>
          <w:sz w:val="22"/>
          <w:szCs w:val="22"/>
        </w:rPr>
      </w:pPr>
      <w:r w:rsidRPr="00FB3C3E">
        <w:rPr>
          <w:color w:val="000000"/>
          <w:sz w:val="22"/>
          <w:szCs w:val="22"/>
        </w:rPr>
        <w:t>U prvih šest kalendarskih mjeseci 2024. godine za školsku prehranu smo dobili 111.979,35 eura, a iznos faktura je bio 89.496,87 i ostatak od 22.482,48 E trebamo vratiti MZO-u</w:t>
      </w:r>
    </w:p>
    <w:p w14:paraId="5A98AF3B" w14:textId="77777777" w:rsidR="00F559A6" w:rsidRPr="00FB3C3E" w:rsidRDefault="00F559A6" w:rsidP="00FB3C3E">
      <w:pPr>
        <w:pStyle w:val="NormalWeb"/>
        <w:jc w:val="both"/>
        <w:rPr>
          <w:color w:val="000000"/>
          <w:sz w:val="22"/>
          <w:szCs w:val="22"/>
        </w:rPr>
      </w:pPr>
    </w:p>
    <w:p w14:paraId="55121D9C" w14:textId="77777777" w:rsidR="00F9410F" w:rsidRPr="00FB3C3E" w:rsidRDefault="00F9410F" w:rsidP="00FB3C3E">
      <w:pPr>
        <w:pStyle w:val="NormalWeb"/>
        <w:jc w:val="both"/>
        <w:rPr>
          <w:color w:val="000000"/>
          <w:sz w:val="22"/>
          <w:szCs w:val="22"/>
        </w:rPr>
      </w:pPr>
      <w:r w:rsidRPr="00FB3C3E">
        <w:rPr>
          <w:color w:val="000000"/>
          <w:sz w:val="22"/>
          <w:szCs w:val="22"/>
        </w:rPr>
        <w:t>AKTIVNOST A101208A120819 Opskrba školskih ustanova higijenskim potrepštinama za učenice osnovnih škola.</w:t>
      </w:r>
    </w:p>
    <w:p w14:paraId="3306C0D1" w14:textId="77777777" w:rsidR="00F9410F" w:rsidRPr="00FB3C3E" w:rsidRDefault="00F9410F" w:rsidP="00FB3C3E">
      <w:pPr>
        <w:pStyle w:val="NormalWeb"/>
        <w:jc w:val="both"/>
        <w:rPr>
          <w:color w:val="000000"/>
          <w:sz w:val="22"/>
          <w:szCs w:val="22"/>
        </w:rPr>
      </w:pPr>
      <w:r w:rsidRPr="00FB3C3E">
        <w:rPr>
          <w:color w:val="000000"/>
          <w:sz w:val="22"/>
          <w:szCs w:val="22"/>
        </w:rPr>
        <w:t xml:space="preserve">Planirani iznos 1.908,00 €, a sredstva još nisu utrošena. </w:t>
      </w:r>
    </w:p>
    <w:p w14:paraId="251FCEEB" w14:textId="77777777" w:rsidR="00F9410F" w:rsidRPr="00FB3C3E" w:rsidRDefault="00F9410F" w:rsidP="00FB3C3E">
      <w:pPr>
        <w:pStyle w:val="NormalWeb"/>
        <w:jc w:val="both"/>
        <w:rPr>
          <w:color w:val="000000"/>
          <w:sz w:val="22"/>
          <w:szCs w:val="22"/>
        </w:rPr>
      </w:pPr>
      <w:r w:rsidRPr="00FB3C3E">
        <w:rPr>
          <w:color w:val="000000"/>
          <w:sz w:val="22"/>
          <w:szCs w:val="22"/>
        </w:rPr>
        <w:t>Izvršenje proračuna nema odstupanja u odnosu na planirani proračun.</w:t>
      </w:r>
    </w:p>
    <w:p w14:paraId="5051E1AA" w14:textId="77777777" w:rsidR="00F9410F" w:rsidRPr="00FB3C3E" w:rsidRDefault="00F9410F" w:rsidP="00FB3C3E">
      <w:pPr>
        <w:pStyle w:val="NormalWeb"/>
        <w:jc w:val="both"/>
        <w:rPr>
          <w:color w:val="000000"/>
          <w:sz w:val="22"/>
          <w:szCs w:val="22"/>
        </w:rPr>
      </w:pPr>
      <w:r w:rsidRPr="00FB3C3E">
        <w:rPr>
          <w:color w:val="000000"/>
          <w:sz w:val="22"/>
          <w:szCs w:val="22"/>
        </w:rPr>
        <w:t>Izvješću o realizaciji proračuna (priložena tablica), razrada je po aktivnostima, izvorima, pozicijama i kontima te vrstama prihoda i primitaka, rashoda i izdataka uz indekse i raspoloživo stanje na dan 30.06. 2024. godine.</w:t>
      </w:r>
    </w:p>
    <w:p w14:paraId="0C5CC01F" w14:textId="77777777" w:rsidR="00F559A6" w:rsidRDefault="00F559A6" w:rsidP="00FB3C3E">
      <w:pPr>
        <w:pStyle w:val="NormalWeb"/>
        <w:jc w:val="both"/>
        <w:rPr>
          <w:b/>
          <w:bCs/>
          <w:color w:val="000000"/>
          <w:sz w:val="22"/>
          <w:szCs w:val="22"/>
        </w:rPr>
      </w:pPr>
    </w:p>
    <w:p w14:paraId="0CC5585E" w14:textId="40976DD1" w:rsidR="00F9410F" w:rsidRDefault="00F9410F" w:rsidP="00FB3C3E">
      <w:pPr>
        <w:pStyle w:val="NormalWeb"/>
        <w:jc w:val="both"/>
        <w:rPr>
          <w:b/>
          <w:bCs/>
          <w:color w:val="000000"/>
          <w:sz w:val="22"/>
          <w:szCs w:val="22"/>
        </w:rPr>
      </w:pPr>
      <w:r w:rsidRPr="00FB3C3E">
        <w:rPr>
          <w:b/>
          <w:bCs/>
          <w:color w:val="000000"/>
          <w:sz w:val="22"/>
          <w:szCs w:val="22"/>
        </w:rPr>
        <w:t>OSNOVNA ŠKOLA STON</w:t>
      </w:r>
    </w:p>
    <w:p w14:paraId="751E198A" w14:textId="77777777" w:rsidR="00F559A6" w:rsidRDefault="00F559A6" w:rsidP="00FB3C3E">
      <w:pPr>
        <w:pStyle w:val="NormalWeb"/>
        <w:jc w:val="both"/>
        <w:rPr>
          <w:b/>
          <w:bCs/>
          <w:color w:val="000000"/>
          <w:sz w:val="22"/>
          <w:szCs w:val="22"/>
        </w:rPr>
      </w:pPr>
    </w:p>
    <w:p w14:paraId="2609414B" w14:textId="77777777" w:rsidR="00F9410F" w:rsidRPr="00FB3C3E" w:rsidRDefault="00F9410F" w:rsidP="00FB3C3E">
      <w:pPr>
        <w:jc w:val="both"/>
        <w:rPr>
          <w:sz w:val="22"/>
        </w:rPr>
      </w:pPr>
      <w:proofErr w:type="spellStart"/>
      <w:r w:rsidRPr="00FB3C3E">
        <w:rPr>
          <w:rFonts w:eastAsia="Times New Roman"/>
          <w:sz w:val="22"/>
          <w:lang w:val="en-GB"/>
        </w:rPr>
        <w:t>Polugodšinji</w:t>
      </w:r>
      <w:proofErr w:type="spellEnd"/>
      <w:r w:rsidRPr="00FB3C3E">
        <w:rPr>
          <w:rFonts w:eastAsia="Times New Roman"/>
          <w:sz w:val="22"/>
          <w:lang w:val="en-GB"/>
        </w:rPr>
        <w:t xml:space="preserve"> </w:t>
      </w:r>
      <w:proofErr w:type="spellStart"/>
      <w:r w:rsidRPr="00FB3C3E">
        <w:rPr>
          <w:rFonts w:eastAsia="Times New Roman"/>
          <w:sz w:val="22"/>
          <w:lang w:val="en-GB"/>
        </w:rPr>
        <w:t>izvještaj</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financijskog</w:t>
      </w:r>
      <w:proofErr w:type="spellEnd"/>
      <w:r w:rsidRPr="00FB3C3E">
        <w:rPr>
          <w:rFonts w:eastAsia="Times New Roman"/>
          <w:sz w:val="22"/>
          <w:lang w:val="en-GB"/>
        </w:rPr>
        <w:t xml:space="preserve"> plana </w:t>
      </w:r>
      <w:proofErr w:type="spellStart"/>
      <w:r w:rsidRPr="00FB3C3E">
        <w:rPr>
          <w:rFonts w:eastAsia="Times New Roman"/>
          <w:sz w:val="22"/>
          <w:lang w:val="en-GB"/>
        </w:rPr>
        <w:t>proračunskog</w:t>
      </w:r>
      <w:proofErr w:type="spellEnd"/>
      <w:r w:rsidRPr="00FB3C3E">
        <w:rPr>
          <w:rFonts w:eastAsia="Times New Roman"/>
          <w:sz w:val="22"/>
          <w:lang w:val="en-GB"/>
        </w:rPr>
        <w:t xml:space="preserve"> </w:t>
      </w:r>
      <w:proofErr w:type="spellStart"/>
      <w:r w:rsidRPr="00FB3C3E">
        <w:rPr>
          <w:rFonts w:eastAsia="Times New Roman"/>
          <w:sz w:val="22"/>
          <w:lang w:val="en-GB"/>
        </w:rPr>
        <w:t>korisnika</w:t>
      </w:r>
      <w:proofErr w:type="spellEnd"/>
      <w:r w:rsidRPr="00FB3C3E">
        <w:rPr>
          <w:rFonts w:eastAsia="Times New Roman"/>
          <w:sz w:val="22"/>
          <w:lang w:val="en-GB"/>
        </w:rPr>
        <w:t xml:space="preserve"> </w:t>
      </w:r>
      <w:proofErr w:type="spellStart"/>
      <w:r w:rsidRPr="00FB3C3E">
        <w:rPr>
          <w:rFonts w:eastAsia="Times New Roman"/>
          <w:sz w:val="22"/>
          <w:lang w:val="en-GB"/>
        </w:rPr>
        <w:t>sastavlja</w:t>
      </w:r>
      <w:proofErr w:type="spellEnd"/>
      <w:r w:rsidRPr="00FB3C3E">
        <w:rPr>
          <w:rFonts w:eastAsia="Times New Roman"/>
          <w:sz w:val="22"/>
          <w:lang w:val="en-GB"/>
        </w:rPr>
        <w:t xml:space="preserve"> se za period I-VI </w:t>
      </w:r>
      <w:proofErr w:type="spellStart"/>
      <w:r w:rsidRPr="00FB3C3E">
        <w:rPr>
          <w:rFonts w:eastAsia="Times New Roman"/>
          <w:sz w:val="22"/>
          <w:lang w:val="en-GB"/>
        </w:rPr>
        <w:t>proračunske</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U </w:t>
      </w:r>
      <w:proofErr w:type="spellStart"/>
      <w:r w:rsidRPr="00FB3C3E">
        <w:rPr>
          <w:rFonts w:eastAsia="Times New Roman"/>
          <w:sz w:val="22"/>
          <w:lang w:val="en-GB"/>
        </w:rPr>
        <w:t>obrazloženju</w:t>
      </w:r>
      <w:proofErr w:type="spellEnd"/>
      <w:r w:rsidRPr="00FB3C3E">
        <w:rPr>
          <w:rFonts w:eastAsia="Times New Roman"/>
          <w:sz w:val="22"/>
          <w:lang w:val="en-GB"/>
        </w:rPr>
        <w:t xml:space="preserve"> </w:t>
      </w:r>
      <w:proofErr w:type="spellStart"/>
      <w:r w:rsidRPr="00FB3C3E">
        <w:rPr>
          <w:rFonts w:eastAsia="Times New Roman"/>
          <w:sz w:val="22"/>
          <w:lang w:val="en-GB"/>
        </w:rPr>
        <w:t>prikazujemo</w:t>
      </w:r>
      <w:proofErr w:type="spellEnd"/>
      <w:r w:rsidRPr="00FB3C3E">
        <w:rPr>
          <w:rFonts w:eastAsia="Times New Roman"/>
          <w:sz w:val="22"/>
          <w:lang w:val="en-GB"/>
        </w:rPr>
        <w:t xml:space="preserve"> </w:t>
      </w:r>
      <w:proofErr w:type="spellStart"/>
      <w:r w:rsidRPr="00FB3C3E">
        <w:rPr>
          <w:rFonts w:eastAsia="Times New Roman"/>
          <w:sz w:val="22"/>
          <w:lang w:val="en-GB"/>
        </w:rPr>
        <w:t>objedinjene</w:t>
      </w:r>
      <w:proofErr w:type="spellEnd"/>
      <w:r w:rsidRPr="00FB3C3E">
        <w:rPr>
          <w:rFonts w:eastAsia="Times New Roman"/>
          <w:sz w:val="22"/>
          <w:lang w:val="en-GB"/>
        </w:rPr>
        <w:t xml:space="preserve"> </w:t>
      </w:r>
      <w:proofErr w:type="spellStart"/>
      <w:r w:rsidRPr="00FB3C3E">
        <w:rPr>
          <w:rFonts w:eastAsia="Times New Roman"/>
          <w:sz w:val="22"/>
          <w:lang w:val="en-GB"/>
        </w:rPr>
        <w:t>prihode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primitke</w:t>
      </w:r>
      <w:proofErr w:type="spellEnd"/>
      <w:r w:rsidRPr="00FB3C3E">
        <w:rPr>
          <w:rFonts w:eastAsia="Times New Roman"/>
          <w:sz w:val="22"/>
          <w:lang w:val="en-GB"/>
        </w:rPr>
        <w:t xml:space="preserve">, </w:t>
      </w:r>
      <w:proofErr w:type="spellStart"/>
      <w:r w:rsidRPr="00FB3C3E">
        <w:rPr>
          <w:rFonts w:eastAsia="Times New Roman"/>
          <w:sz w:val="22"/>
          <w:lang w:val="en-GB"/>
        </w:rPr>
        <w:t>odnosno</w:t>
      </w:r>
      <w:proofErr w:type="spellEnd"/>
      <w:r w:rsidRPr="00FB3C3E">
        <w:rPr>
          <w:rFonts w:eastAsia="Times New Roman"/>
          <w:sz w:val="22"/>
          <w:lang w:val="en-GB"/>
        </w:rPr>
        <w:t xml:space="preserve"> </w:t>
      </w:r>
      <w:proofErr w:type="spellStart"/>
      <w:r w:rsidRPr="00FB3C3E">
        <w:rPr>
          <w:rFonts w:eastAsia="Times New Roman"/>
          <w:sz w:val="22"/>
          <w:lang w:val="en-GB"/>
        </w:rPr>
        <w:t>rashode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izdatke</w:t>
      </w:r>
      <w:proofErr w:type="spellEnd"/>
      <w:r w:rsidRPr="00FB3C3E">
        <w:rPr>
          <w:rFonts w:eastAsia="Times New Roman"/>
          <w:sz w:val="22"/>
          <w:lang w:val="en-GB"/>
        </w:rPr>
        <w:t xml:space="preserve"> .</w:t>
      </w:r>
    </w:p>
    <w:p w14:paraId="4C1AA9E5" w14:textId="77777777" w:rsidR="00F9410F" w:rsidRPr="00FB3C3E" w:rsidRDefault="00F9410F" w:rsidP="00FB3C3E">
      <w:pPr>
        <w:jc w:val="both"/>
        <w:rPr>
          <w:rFonts w:eastAsia="Times New Roman"/>
          <w:sz w:val="22"/>
          <w:lang w:val="en-GB"/>
        </w:rPr>
      </w:pPr>
    </w:p>
    <w:p w14:paraId="35F49341"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Godišnji</w:t>
      </w:r>
      <w:proofErr w:type="spellEnd"/>
      <w:r w:rsidRPr="00FB3C3E">
        <w:rPr>
          <w:rFonts w:eastAsia="Times New Roman"/>
          <w:sz w:val="22"/>
          <w:lang w:val="en-GB"/>
        </w:rPr>
        <w:t xml:space="preserve"> </w:t>
      </w:r>
      <w:proofErr w:type="spellStart"/>
      <w:r w:rsidRPr="00FB3C3E">
        <w:rPr>
          <w:rFonts w:eastAsia="Times New Roman"/>
          <w:sz w:val="22"/>
          <w:lang w:val="en-GB"/>
        </w:rPr>
        <w:t>izvještaj</w:t>
      </w:r>
      <w:proofErr w:type="spellEnd"/>
      <w:r w:rsidRPr="00FB3C3E">
        <w:rPr>
          <w:rFonts w:eastAsia="Times New Roman"/>
          <w:sz w:val="22"/>
          <w:lang w:val="en-GB"/>
        </w:rPr>
        <w:t xml:space="preserve"> o </w:t>
      </w:r>
      <w:proofErr w:type="spellStart"/>
      <w:r w:rsidRPr="00FB3C3E">
        <w:rPr>
          <w:rFonts w:eastAsia="Times New Roman"/>
          <w:sz w:val="22"/>
          <w:lang w:val="en-GB"/>
        </w:rPr>
        <w:t>izvršenju</w:t>
      </w:r>
      <w:proofErr w:type="spellEnd"/>
      <w:r w:rsidRPr="00FB3C3E">
        <w:rPr>
          <w:rFonts w:eastAsia="Times New Roman"/>
          <w:sz w:val="22"/>
          <w:lang w:val="en-GB"/>
        </w:rPr>
        <w:t xml:space="preserve"> </w:t>
      </w:r>
      <w:proofErr w:type="spellStart"/>
      <w:r w:rsidRPr="00FB3C3E">
        <w:rPr>
          <w:rFonts w:eastAsia="Times New Roman"/>
          <w:sz w:val="22"/>
          <w:lang w:val="en-GB"/>
        </w:rPr>
        <w:t>financijskog</w:t>
      </w:r>
      <w:proofErr w:type="spellEnd"/>
      <w:r w:rsidRPr="00FB3C3E">
        <w:rPr>
          <w:rFonts w:eastAsia="Times New Roman"/>
          <w:sz w:val="22"/>
          <w:lang w:val="en-GB"/>
        </w:rPr>
        <w:t xml:space="preserve"> plana </w:t>
      </w:r>
      <w:proofErr w:type="spellStart"/>
      <w:r w:rsidRPr="00FB3C3E">
        <w:rPr>
          <w:rFonts w:eastAsia="Times New Roman"/>
          <w:sz w:val="22"/>
          <w:lang w:val="en-GB"/>
        </w:rPr>
        <w:t>sadrži</w:t>
      </w:r>
      <w:proofErr w:type="spellEnd"/>
      <w:r w:rsidRPr="00FB3C3E">
        <w:rPr>
          <w:rFonts w:eastAsia="Times New Roman"/>
          <w:sz w:val="22"/>
          <w:lang w:val="en-GB"/>
        </w:rPr>
        <w:t xml:space="preserve">: </w:t>
      </w:r>
    </w:p>
    <w:p w14:paraId="02C1EF05" w14:textId="77777777" w:rsidR="00F9410F" w:rsidRPr="00FB3C3E" w:rsidRDefault="00F9410F" w:rsidP="00FB3C3E">
      <w:pPr>
        <w:jc w:val="both"/>
        <w:rPr>
          <w:rFonts w:eastAsia="Times New Roman"/>
          <w:b/>
          <w:bCs/>
          <w:sz w:val="22"/>
          <w:lang w:val="en-GB"/>
        </w:rPr>
      </w:pPr>
      <w:proofErr w:type="spellStart"/>
      <w:r w:rsidRPr="00FB3C3E">
        <w:rPr>
          <w:rFonts w:eastAsia="Times New Roman"/>
          <w:b/>
          <w:bCs/>
          <w:sz w:val="22"/>
          <w:lang w:val="en-GB"/>
        </w:rPr>
        <w:t>Opći</w:t>
      </w:r>
      <w:proofErr w:type="spellEnd"/>
      <w:r w:rsidRPr="00FB3C3E">
        <w:rPr>
          <w:rFonts w:eastAsia="Times New Roman"/>
          <w:b/>
          <w:bCs/>
          <w:sz w:val="22"/>
          <w:lang w:val="en-GB"/>
        </w:rPr>
        <w:t xml:space="preserve"> </w:t>
      </w:r>
      <w:proofErr w:type="spellStart"/>
      <w:r w:rsidRPr="00FB3C3E">
        <w:rPr>
          <w:rFonts w:eastAsia="Times New Roman"/>
          <w:b/>
          <w:bCs/>
          <w:sz w:val="22"/>
          <w:lang w:val="en-GB"/>
        </w:rPr>
        <w:t>dio</w:t>
      </w:r>
      <w:proofErr w:type="spellEnd"/>
    </w:p>
    <w:p w14:paraId="64FB5474" w14:textId="77777777" w:rsidR="00F9410F" w:rsidRPr="00FB3C3E" w:rsidRDefault="00F9410F" w:rsidP="00FB3C3E">
      <w:pPr>
        <w:jc w:val="both"/>
        <w:rPr>
          <w:rFonts w:eastAsia="Times New Roman"/>
          <w:b/>
          <w:bCs/>
          <w:sz w:val="22"/>
          <w:lang w:val="en-GB"/>
        </w:rPr>
      </w:pPr>
      <w:proofErr w:type="spellStart"/>
      <w:r w:rsidRPr="00FB3C3E">
        <w:rPr>
          <w:rFonts w:eastAsia="Times New Roman"/>
          <w:b/>
          <w:bCs/>
          <w:sz w:val="22"/>
          <w:lang w:val="en-GB"/>
        </w:rPr>
        <w:t>Posebni</w:t>
      </w:r>
      <w:proofErr w:type="spellEnd"/>
      <w:r w:rsidRPr="00FB3C3E">
        <w:rPr>
          <w:rFonts w:eastAsia="Times New Roman"/>
          <w:b/>
          <w:bCs/>
          <w:sz w:val="22"/>
          <w:lang w:val="en-GB"/>
        </w:rPr>
        <w:t xml:space="preserve"> </w:t>
      </w:r>
      <w:proofErr w:type="spellStart"/>
      <w:r w:rsidRPr="00FB3C3E">
        <w:rPr>
          <w:rFonts w:eastAsia="Times New Roman"/>
          <w:b/>
          <w:bCs/>
          <w:sz w:val="22"/>
          <w:lang w:val="en-GB"/>
        </w:rPr>
        <w:t>dio</w:t>
      </w:r>
      <w:proofErr w:type="spellEnd"/>
      <w:r w:rsidRPr="00FB3C3E">
        <w:rPr>
          <w:rFonts w:eastAsia="Times New Roman"/>
          <w:b/>
          <w:bCs/>
          <w:sz w:val="22"/>
          <w:lang w:val="en-GB"/>
        </w:rPr>
        <w:t xml:space="preserve"> I </w:t>
      </w:r>
    </w:p>
    <w:p w14:paraId="18E3C47B" w14:textId="77777777" w:rsidR="00F9410F" w:rsidRPr="00FB3C3E" w:rsidRDefault="00F9410F" w:rsidP="00FB3C3E">
      <w:pPr>
        <w:jc w:val="both"/>
        <w:rPr>
          <w:sz w:val="22"/>
        </w:rPr>
      </w:pPr>
      <w:proofErr w:type="spellStart"/>
      <w:r w:rsidRPr="00FB3C3E">
        <w:rPr>
          <w:rFonts w:eastAsia="Times New Roman"/>
          <w:b/>
          <w:bCs/>
          <w:sz w:val="22"/>
          <w:lang w:val="en-GB"/>
        </w:rPr>
        <w:t>Obrazloženje</w:t>
      </w:r>
      <w:proofErr w:type="spellEnd"/>
      <w:r w:rsidRPr="00FB3C3E">
        <w:rPr>
          <w:rFonts w:eastAsia="Times New Roman"/>
          <w:b/>
          <w:bCs/>
          <w:sz w:val="22"/>
          <w:lang w:val="en-GB"/>
        </w:rPr>
        <w:t xml:space="preserve"> </w:t>
      </w:r>
      <w:proofErr w:type="spellStart"/>
      <w:r w:rsidRPr="00FB3C3E">
        <w:rPr>
          <w:rFonts w:eastAsia="Times New Roman"/>
          <w:b/>
          <w:bCs/>
          <w:sz w:val="22"/>
          <w:lang w:val="en-GB"/>
        </w:rPr>
        <w:t>općeg</w:t>
      </w:r>
      <w:proofErr w:type="spellEnd"/>
      <w:r w:rsidRPr="00FB3C3E">
        <w:rPr>
          <w:rFonts w:eastAsia="Times New Roman"/>
          <w:b/>
          <w:bCs/>
          <w:sz w:val="22"/>
          <w:lang w:val="en-GB"/>
        </w:rPr>
        <w:t xml:space="preserve"> </w:t>
      </w:r>
      <w:proofErr w:type="spellStart"/>
      <w:r w:rsidRPr="00FB3C3E">
        <w:rPr>
          <w:rFonts w:eastAsia="Times New Roman"/>
          <w:b/>
          <w:bCs/>
          <w:sz w:val="22"/>
          <w:lang w:val="en-GB"/>
        </w:rPr>
        <w:t>i</w:t>
      </w:r>
      <w:proofErr w:type="spellEnd"/>
      <w:r w:rsidRPr="00FB3C3E">
        <w:rPr>
          <w:rFonts w:eastAsia="Times New Roman"/>
          <w:b/>
          <w:bCs/>
          <w:sz w:val="22"/>
          <w:lang w:val="en-GB"/>
        </w:rPr>
        <w:t xml:space="preserve"> </w:t>
      </w:r>
      <w:proofErr w:type="spellStart"/>
      <w:r w:rsidRPr="00FB3C3E">
        <w:rPr>
          <w:rFonts w:eastAsia="Times New Roman"/>
          <w:b/>
          <w:bCs/>
          <w:sz w:val="22"/>
          <w:lang w:val="en-GB"/>
        </w:rPr>
        <w:t>posebnog</w:t>
      </w:r>
      <w:proofErr w:type="spellEnd"/>
      <w:r w:rsidRPr="00FB3C3E">
        <w:rPr>
          <w:rFonts w:eastAsia="Times New Roman"/>
          <w:b/>
          <w:bCs/>
          <w:sz w:val="22"/>
          <w:lang w:val="en-GB"/>
        </w:rPr>
        <w:t xml:space="preserve"> </w:t>
      </w:r>
      <w:proofErr w:type="spellStart"/>
      <w:r w:rsidRPr="00FB3C3E">
        <w:rPr>
          <w:rFonts w:eastAsia="Times New Roman"/>
          <w:b/>
          <w:bCs/>
          <w:sz w:val="22"/>
          <w:lang w:val="en-GB"/>
        </w:rPr>
        <w:t>dijela</w:t>
      </w:r>
      <w:proofErr w:type="spellEnd"/>
      <w:r w:rsidRPr="00FB3C3E">
        <w:rPr>
          <w:rFonts w:eastAsia="Times New Roman"/>
          <w:sz w:val="22"/>
          <w:lang w:val="en-GB"/>
        </w:rPr>
        <w:t>.</w:t>
      </w:r>
    </w:p>
    <w:p w14:paraId="74F56119" w14:textId="77777777" w:rsidR="00F9410F" w:rsidRPr="00FB3C3E" w:rsidRDefault="00F9410F" w:rsidP="00FB3C3E">
      <w:pPr>
        <w:jc w:val="both"/>
        <w:rPr>
          <w:rFonts w:eastAsia="Times New Roman"/>
          <w:sz w:val="22"/>
          <w:lang w:val="en-GB"/>
        </w:rPr>
      </w:pPr>
    </w:p>
    <w:p w14:paraId="049AE1B0"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prihodi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primici</w:t>
      </w:r>
      <w:proofErr w:type="spellEnd"/>
      <w:r w:rsidRPr="00FB3C3E">
        <w:rPr>
          <w:rFonts w:eastAsia="Times New Roman"/>
          <w:sz w:val="22"/>
          <w:lang w:val="en-GB"/>
        </w:rPr>
        <w:t xml:space="preserve"> za 2024. </w:t>
      </w:r>
      <w:proofErr w:type="spellStart"/>
      <w:r w:rsidRPr="00FB3C3E">
        <w:rPr>
          <w:rFonts w:eastAsia="Times New Roman"/>
          <w:sz w:val="22"/>
          <w:lang w:val="en-GB"/>
        </w:rPr>
        <w:t>godinu</w:t>
      </w:r>
      <w:proofErr w:type="spellEnd"/>
      <w:r w:rsidRPr="00FB3C3E">
        <w:rPr>
          <w:rFonts w:eastAsia="Times New Roman"/>
          <w:sz w:val="22"/>
          <w:lang w:val="en-GB"/>
        </w:rPr>
        <w:t xml:space="preserve"> </w:t>
      </w:r>
      <w:proofErr w:type="spellStart"/>
      <w:r w:rsidRPr="00FB3C3E">
        <w:rPr>
          <w:rFonts w:eastAsia="Times New Roman"/>
          <w:sz w:val="22"/>
          <w:lang w:val="en-GB"/>
        </w:rPr>
        <w:t>planirani</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u </w:t>
      </w:r>
      <w:proofErr w:type="spellStart"/>
      <w:r w:rsidRPr="00FB3C3E">
        <w:rPr>
          <w:rFonts w:eastAsia="Times New Roman"/>
          <w:sz w:val="22"/>
          <w:lang w:val="en-GB"/>
        </w:rPr>
        <w:t>financijskom</w:t>
      </w:r>
      <w:proofErr w:type="spellEnd"/>
      <w:r w:rsidRPr="00FB3C3E">
        <w:rPr>
          <w:rFonts w:eastAsia="Times New Roman"/>
          <w:sz w:val="22"/>
          <w:lang w:val="en-GB"/>
        </w:rPr>
        <w:t xml:space="preserve"> </w:t>
      </w:r>
      <w:proofErr w:type="spellStart"/>
      <w:r w:rsidRPr="00FB3C3E">
        <w:rPr>
          <w:rFonts w:eastAsia="Times New Roman"/>
          <w:sz w:val="22"/>
          <w:lang w:val="en-GB"/>
        </w:rPr>
        <w:t>planu</w:t>
      </w:r>
      <w:proofErr w:type="spellEnd"/>
      <w:r w:rsidRPr="00FB3C3E">
        <w:rPr>
          <w:rFonts w:eastAsia="Times New Roman"/>
          <w:sz w:val="22"/>
          <w:lang w:val="en-GB"/>
        </w:rPr>
        <w:t xml:space="preserve"> </w:t>
      </w:r>
      <w:proofErr w:type="spellStart"/>
      <w:r w:rsidRPr="00FB3C3E">
        <w:rPr>
          <w:rFonts w:eastAsia="Times New Roman"/>
          <w:sz w:val="22"/>
          <w:lang w:val="en-GB"/>
        </w:rPr>
        <w:t>odnosno</w:t>
      </w:r>
      <w:proofErr w:type="spellEnd"/>
      <w:r w:rsidRPr="00FB3C3E">
        <w:rPr>
          <w:rFonts w:eastAsia="Times New Roman"/>
          <w:sz w:val="22"/>
          <w:lang w:val="en-GB"/>
        </w:rPr>
        <w:t xml:space="preserve">     I </w:t>
      </w:r>
      <w:proofErr w:type="spellStart"/>
      <w:r w:rsidRPr="00FB3C3E">
        <w:rPr>
          <w:rFonts w:eastAsia="Times New Roman"/>
          <w:sz w:val="22"/>
          <w:lang w:val="en-GB"/>
        </w:rPr>
        <w:t>rebalansom</w:t>
      </w:r>
      <w:proofErr w:type="spellEnd"/>
      <w:r w:rsidRPr="00FB3C3E">
        <w:rPr>
          <w:rFonts w:eastAsia="Times New Roman"/>
          <w:sz w:val="22"/>
          <w:lang w:val="en-GB"/>
        </w:rPr>
        <w:t xml:space="preserve"> </w:t>
      </w:r>
      <w:proofErr w:type="spellStart"/>
      <w:r w:rsidRPr="00FB3C3E">
        <w:rPr>
          <w:rFonts w:eastAsia="Times New Roman"/>
          <w:sz w:val="22"/>
          <w:lang w:val="en-GB"/>
        </w:rPr>
        <w:t>iznosu</w:t>
      </w:r>
      <w:proofErr w:type="spellEnd"/>
      <w:r w:rsidRPr="00FB3C3E">
        <w:rPr>
          <w:rFonts w:eastAsia="Times New Roman"/>
          <w:sz w:val="22"/>
          <w:lang w:val="en-GB"/>
        </w:rPr>
        <w:t xml:space="preserve"> od 879.319,00 € s </w:t>
      </w:r>
      <w:proofErr w:type="spellStart"/>
      <w:r w:rsidRPr="00FB3C3E">
        <w:rPr>
          <w:rFonts w:eastAsia="Times New Roman"/>
          <w:sz w:val="22"/>
          <w:lang w:val="en-GB"/>
        </w:rPr>
        <w:t>uključenim</w:t>
      </w:r>
      <w:proofErr w:type="spellEnd"/>
      <w:r w:rsidRPr="00FB3C3E">
        <w:rPr>
          <w:rFonts w:eastAsia="Times New Roman"/>
          <w:sz w:val="22"/>
          <w:lang w:val="en-GB"/>
        </w:rPr>
        <w:t xml:space="preserve"> </w:t>
      </w:r>
      <w:proofErr w:type="spellStart"/>
      <w:r w:rsidRPr="00FB3C3E">
        <w:rPr>
          <w:rFonts w:eastAsia="Times New Roman"/>
          <w:sz w:val="22"/>
          <w:lang w:val="en-GB"/>
        </w:rPr>
        <w:t>pomoćima</w:t>
      </w:r>
      <w:proofErr w:type="spellEnd"/>
      <w:r w:rsidRPr="00FB3C3E">
        <w:rPr>
          <w:rFonts w:eastAsia="Times New Roman"/>
          <w:sz w:val="22"/>
          <w:lang w:val="en-GB"/>
        </w:rPr>
        <w:t xml:space="preserve"> </w:t>
      </w:r>
      <w:proofErr w:type="spellStart"/>
      <w:r w:rsidRPr="00FB3C3E">
        <w:rPr>
          <w:rFonts w:eastAsia="Times New Roman"/>
          <w:sz w:val="22"/>
          <w:lang w:val="en-GB"/>
        </w:rPr>
        <w:t>proračunskim</w:t>
      </w:r>
      <w:proofErr w:type="spellEnd"/>
      <w:r w:rsidRPr="00FB3C3E">
        <w:rPr>
          <w:rFonts w:eastAsia="Times New Roman"/>
          <w:sz w:val="22"/>
          <w:lang w:val="en-GB"/>
        </w:rPr>
        <w:t xml:space="preserve"> </w:t>
      </w:r>
      <w:proofErr w:type="spellStart"/>
      <w:r w:rsidRPr="00FB3C3E">
        <w:rPr>
          <w:rFonts w:eastAsia="Times New Roman"/>
          <w:sz w:val="22"/>
          <w:lang w:val="en-GB"/>
        </w:rPr>
        <w:t>korinsicima</w:t>
      </w:r>
      <w:proofErr w:type="spellEnd"/>
      <w:r w:rsidRPr="00FB3C3E">
        <w:rPr>
          <w:rFonts w:eastAsia="Times New Roman"/>
          <w:sz w:val="22"/>
          <w:lang w:val="en-GB"/>
        </w:rPr>
        <w:t xml:space="preserve">, </w:t>
      </w:r>
      <w:proofErr w:type="spellStart"/>
      <w:r w:rsidRPr="00FB3C3E">
        <w:rPr>
          <w:rFonts w:eastAsia="Times New Roman"/>
          <w:sz w:val="22"/>
          <w:lang w:val="en-GB"/>
        </w:rPr>
        <w:t>namjenskim</w:t>
      </w:r>
      <w:proofErr w:type="spellEnd"/>
      <w:r w:rsidRPr="00FB3C3E">
        <w:rPr>
          <w:rFonts w:eastAsia="Times New Roman"/>
          <w:sz w:val="22"/>
          <w:lang w:val="en-GB"/>
        </w:rPr>
        <w:t xml:space="preserve"> </w:t>
      </w:r>
      <w:proofErr w:type="spellStart"/>
      <w:r w:rsidRPr="00FB3C3E">
        <w:rPr>
          <w:rFonts w:eastAsia="Times New Roman"/>
          <w:sz w:val="22"/>
          <w:lang w:val="en-GB"/>
        </w:rPr>
        <w:t>prihodima</w:t>
      </w:r>
      <w:proofErr w:type="spellEnd"/>
      <w:r w:rsidRPr="00FB3C3E">
        <w:rPr>
          <w:rFonts w:eastAsia="Times New Roman"/>
          <w:sz w:val="22"/>
          <w:lang w:val="en-GB"/>
        </w:rPr>
        <w:t xml:space="preserve">, </w:t>
      </w:r>
      <w:proofErr w:type="spellStart"/>
      <w:r w:rsidRPr="00FB3C3E">
        <w:rPr>
          <w:rFonts w:eastAsia="Times New Roman"/>
          <w:sz w:val="22"/>
          <w:lang w:val="en-GB"/>
        </w:rPr>
        <w:t>donacija</w:t>
      </w:r>
      <w:proofErr w:type="spellEnd"/>
      <w:r w:rsidRPr="00FB3C3E">
        <w:rPr>
          <w:rFonts w:eastAsia="Times New Roman"/>
          <w:sz w:val="22"/>
          <w:lang w:val="en-GB"/>
        </w:rPr>
        <w:t xml:space="preserve"> </w:t>
      </w:r>
      <w:proofErr w:type="spellStart"/>
      <w:r w:rsidRPr="00FB3C3E">
        <w:rPr>
          <w:rFonts w:eastAsia="Times New Roman"/>
          <w:sz w:val="22"/>
          <w:lang w:val="en-GB"/>
        </w:rPr>
        <w:t>proračunskim</w:t>
      </w:r>
      <w:proofErr w:type="spellEnd"/>
      <w:r w:rsidRPr="00FB3C3E">
        <w:rPr>
          <w:rFonts w:eastAsia="Times New Roman"/>
          <w:sz w:val="22"/>
          <w:lang w:val="en-GB"/>
        </w:rPr>
        <w:t xml:space="preserve"> </w:t>
      </w:r>
      <w:proofErr w:type="spellStart"/>
      <w:r w:rsidRPr="00FB3C3E">
        <w:rPr>
          <w:rFonts w:eastAsia="Times New Roman"/>
          <w:sz w:val="22"/>
          <w:lang w:val="en-GB"/>
        </w:rPr>
        <w:t>korisnicima</w:t>
      </w:r>
      <w:proofErr w:type="spellEnd"/>
      <w:r w:rsidRPr="00FB3C3E">
        <w:rPr>
          <w:rFonts w:eastAsia="Times New Roman"/>
          <w:sz w:val="22"/>
          <w:lang w:val="en-GB"/>
        </w:rPr>
        <w:t xml:space="preserve"> , a </w:t>
      </w: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rashodi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izdaci</w:t>
      </w:r>
      <w:proofErr w:type="spellEnd"/>
      <w:r w:rsidRPr="00FB3C3E">
        <w:rPr>
          <w:rFonts w:eastAsia="Times New Roman"/>
          <w:sz w:val="22"/>
          <w:lang w:val="en-GB"/>
        </w:rPr>
        <w:t xml:space="preserve"> </w:t>
      </w:r>
      <w:proofErr w:type="spellStart"/>
      <w:r w:rsidRPr="00FB3C3E">
        <w:rPr>
          <w:rFonts w:eastAsia="Times New Roman"/>
          <w:sz w:val="22"/>
          <w:lang w:val="en-GB"/>
        </w:rPr>
        <w:t>planirani</w:t>
      </w:r>
      <w:proofErr w:type="spellEnd"/>
      <w:r w:rsidRPr="00FB3C3E">
        <w:rPr>
          <w:rFonts w:eastAsia="Times New Roman"/>
          <w:sz w:val="22"/>
          <w:lang w:val="en-GB"/>
        </w:rPr>
        <w:t xml:space="preserve"> u </w:t>
      </w:r>
      <w:proofErr w:type="spellStart"/>
      <w:r w:rsidRPr="00FB3C3E">
        <w:rPr>
          <w:rFonts w:eastAsia="Times New Roman"/>
          <w:sz w:val="22"/>
          <w:lang w:val="en-GB"/>
        </w:rPr>
        <w:t>iznosu</w:t>
      </w:r>
      <w:proofErr w:type="spellEnd"/>
      <w:r w:rsidRPr="00FB3C3E">
        <w:rPr>
          <w:rFonts w:eastAsia="Times New Roman"/>
          <w:sz w:val="22"/>
          <w:lang w:val="en-GB"/>
        </w:rPr>
        <w:t xml:space="preserve"> od 892.000,00 €.</w:t>
      </w:r>
    </w:p>
    <w:p w14:paraId="44D0DC1A" w14:textId="77777777" w:rsidR="00F9410F" w:rsidRPr="00FB3C3E" w:rsidRDefault="00F9410F" w:rsidP="00FB3C3E">
      <w:pPr>
        <w:jc w:val="both"/>
        <w:rPr>
          <w:rFonts w:eastAsia="Times New Roman"/>
          <w:b/>
          <w:bCs/>
          <w:sz w:val="22"/>
        </w:rPr>
      </w:pPr>
    </w:p>
    <w:p w14:paraId="1B98B002" w14:textId="77777777" w:rsidR="00F9410F" w:rsidRPr="00FB3C3E" w:rsidRDefault="00F9410F" w:rsidP="00FB3C3E">
      <w:pPr>
        <w:jc w:val="both"/>
        <w:rPr>
          <w:rFonts w:eastAsia="Times New Roman"/>
          <w:b/>
          <w:bCs/>
          <w:sz w:val="22"/>
        </w:rPr>
      </w:pPr>
      <w:r w:rsidRPr="00FB3C3E">
        <w:rPr>
          <w:rFonts w:eastAsia="Times New Roman"/>
          <w:b/>
          <w:bCs/>
          <w:sz w:val="22"/>
        </w:rPr>
        <w:t>PRIHODI I PRIMICI</w:t>
      </w:r>
    </w:p>
    <w:p w14:paraId="4BA4F90B" w14:textId="77777777" w:rsidR="00F9410F" w:rsidRPr="00FB3C3E" w:rsidRDefault="00F9410F" w:rsidP="00FB3C3E">
      <w:pPr>
        <w:jc w:val="both"/>
        <w:rPr>
          <w:rFonts w:eastAsia="Times New Roman"/>
          <w:sz w:val="22"/>
        </w:rPr>
      </w:pPr>
    </w:p>
    <w:p w14:paraId="12F2FD4E"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prihodi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primici</w:t>
      </w:r>
      <w:proofErr w:type="spellEnd"/>
      <w:r w:rsidRPr="00FB3C3E">
        <w:rPr>
          <w:rFonts w:eastAsia="Times New Roman"/>
          <w:sz w:val="22"/>
          <w:lang w:val="en-GB"/>
        </w:rPr>
        <w:t xml:space="preserve"> </w:t>
      </w:r>
      <w:proofErr w:type="spellStart"/>
      <w:r w:rsidRPr="00FB3C3E">
        <w:rPr>
          <w:rFonts w:eastAsia="Times New Roman"/>
          <w:sz w:val="22"/>
          <w:lang w:val="en-GB"/>
        </w:rPr>
        <w:t>ostvareni</w:t>
      </w:r>
      <w:proofErr w:type="spellEnd"/>
      <w:r w:rsidRPr="00FB3C3E">
        <w:rPr>
          <w:rFonts w:eastAsia="Times New Roman"/>
          <w:sz w:val="22"/>
          <w:lang w:val="en-GB"/>
        </w:rPr>
        <w:t xml:space="preserve"> u </w:t>
      </w:r>
      <w:proofErr w:type="spellStart"/>
      <w:r w:rsidRPr="00FB3C3E">
        <w:rPr>
          <w:rFonts w:eastAsia="Times New Roman"/>
          <w:sz w:val="22"/>
          <w:lang w:val="en-GB"/>
        </w:rPr>
        <w:t>razdoblju</w:t>
      </w:r>
      <w:proofErr w:type="spellEnd"/>
      <w:r w:rsidRPr="00FB3C3E">
        <w:rPr>
          <w:rFonts w:eastAsia="Times New Roman"/>
          <w:sz w:val="22"/>
          <w:lang w:val="en-GB"/>
        </w:rPr>
        <w:t xml:space="preserve"> </w:t>
      </w:r>
      <w:proofErr w:type="spellStart"/>
      <w:r w:rsidRPr="00FB3C3E">
        <w:rPr>
          <w:rFonts w:eastAsia="Times New Roman"/>
          <w:sz w:val="22"/>
          <w:lang w:val="en-GB"/>
        </w:rPr>
        <w:t>siječanj-lipanj</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w:t>
      </w:r>
      <w:proofErr w:type="spellStart"/>
      <w:r w:rsidRPr="00FB3C3E">
        <w:rPr>
          <w:rFonts w:eastAsia="Times New Roman"/>
          <w:sz w:val="22"/>
          <w:lang w:val="en-GB"/>
        </w:rPr>
        <w:t>iznosili</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423.486,13€, </w:t>
      </w:r>
      <w:proofErr w:type="spellStart"/>
      <w:r w:rsidRPr="00FB3C3E">
        <w:rPr>
          <w:rFonts w:eastAsia="Times New Roman"/>
          <w:sz w:val="22"/>
          <w:lang w:val="en-GB"/>
        </w:rPr>
        <w:t>što</w:t>
      </w:r>
      <w:proofErr w:type="spellEnd"/>
      <w:r w:rsidRPr="00FB3C3E">
        <w:rPr>
          <w:rFonts w:eastAsia="Times New Roman"/>
          <w:sz w:val="22"/>
          <w:lang w:val="en-GB"/>
        </w:rPr>
        <w:t xml:space="preserve"> je </w:t>
      </w:r>
      <w:proofErr w:type="spellStart"/>
      <w:r w:rsidRPr="00FB3C3E">
        <w:rPr>
          <w:rFonts w:eastAsia="Times New Roman"/>
          <w:sz w:val="22"/>
          <w:lang w:val="en-GB"/>
        </w:rPr>
        <w:t>ostvarenje</w:t>
      </w:r>
      <w:proofErr w:type="spellEnd"/>
      <w:r w:rsidRPr="00FB3C3E">
        <w:rPr>
          <w:rFonts w:eastAsia="Times New Roman"/>
          <w:sz w:val="22"/>
          <w:lang w:val="en-GB"/>
        </w:rPr>
        <w:t xml:space="preserve"> od 48,2 %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ukupno</w:t>
      </w:r>
      <w:proofErr w:type="spellEnd"/>
      <w:r w:rsidRPr="00FB3C3E">
        <w:rPr>
          <w:rFonts w:eastAsia="Times New Roman"/>
          <w:sz w:val="22"/>
          <w:lang w:val="en-GB"/>
        </w:rPr>
        <w:t xml:space="preserve"> </w:t>
      </w:r>
      <w:proofErr w:type="spellStart"/>
      <w:r w:rsidRPr="00FB3C3E">
        <w:rPr>
          <w:rFonts w:eastAsia="Times New Roman"/>
          <w:sz w:val="22"/>
          <w:lang w:val="en-GB"/>
        </w:rPr>
        <w:t>planiranog</w:t>
      </w:r>
      <w:proofErr w:type="spellEnd"/>
      <w:r w:rsidRPr="00FB3C3E">
        <w:rPr>
          <w:rFonts w:eastAsia="Times New Roman"/>
          <w:sz w:val="22"/>
          <w:lang w:val="en-GB"/>
        </w:rPr>
        <w:t xml:space="preserve"> </w:t>
      </w:r>
      <w:proofErr w:type="spellStart"/>
      <w:r w:rsidRPr="00FB3C3E">
        <w:rPr>
          <w:rFonts w:eastAsia="Times New Roman"/>
          <w:sz w:val="22"/>
          <w:lang w:val="en-GB"/>
        </w:rPr>
        <w:t>iznosa</w:t>
      </w:r>
      <w:proofErr w:type="spellEnd"/>
      <w:r w:rsidRPr="00FB3C3E">
        <w:rPr>
          <w:rFonts w:eastAsia="Times New Roman"/>
          <w:sz w:val="22"/>
          <w:lang w:val="en-GB"/>
        </w:rPr>
        <w:t xml:space="preserve"> a u </w:t>
      </w:r>
      <w:proofErr w:type="spellStart"/>
      <w:r w:rsidRPr="00FB3C3E">
        <w:rPr>
          <w:rFonts w:eastAsia="Times New Roman"/>
          <w:sz w:val="22"/>
          <w:lang w:val="en-GB"/>
        </w:rPr>
        <w:t>odnosu</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isto</w:t>
      </w:r>
      <w:proofErr w:type="spellEnd"/>
      <w:r w:rsidRPr="00FB3C3E">
        <w:rPr>
          <w:rFonts w:eastAsia="Times New Roman"/>
          <w:sz w:val="22"/>
          <w:lang w:val="en-GB"/>
        </w:rPr>
        <w:t xml:space="preserve"> </w:t>
      </w:r>
      <w:proofErr w:type="spellStart"/>
      <w:r w:rsidRPr="00FB3C3E">
        <w:rPr>
          <w:rFonts w:eastAsia="Times New Roman"/>
          <w:sz w:val="22"/>
          <w:lang w:val="en-GB"/>
        </w:rPr>
        <w:t>razdoblje</w:t>
      </w:r>
      <w:proofErr w:type="spellEnd"/>
      <w:r w:rsidRPr="00FB3C3E">
        <w:rPr>
          <w:rFonts w:eastAsia="Times New Roman"/>
          <w:sz w:val="22"/>
          <w:lang w:val="en-GB"/>
        </w:rPr>
        <w:t xml:space="preserve"> 2023 </w:t>
      </w:r>
      <w:proofErr w:type="spellStart"/>
      <w:r w:rsidRPr="00FB3C3E">
        <w:rPr>
          <w:rFonts w:eastAsia="Times New Roman"/>
          <w:sz w:val="22"/>
          <w:lang w:val="en-GB"/>
        </w:rPr>
        <w:t>godinu</w:t>
      </w:r>
      <w:proofErr w:type="spellEnd"/>
      <w:r w:rsidRPr="00FB3C3E">
        <w:rPr>
          <w:rFonts w:eastAsia="Times New Roman"/>
          <w:sz w:val="22"/>
          <w:lang w:val="en-GB"/>
        </w:rPr>
        <w:t xml:space="preserve"> </w:t>
      </w:r>
      <w:proofErr w:type="spellStart"/>
      <w:r w:rsidRPr="00FB3C3E">
        <w:rPr>
          <w:rFonts w:eastAsia="Times New Roman"/>
          <w:sz w:val="22"/>
          <w:lang w:val="en-GB"/>
        </w:rPr>
        <w:t>izvršenje</w:t>
      </w:r>
      <w:proofErr w:type="spellEnd"/>
      <w:r w:rsidRPr="00FB3C3E">
        <w:rPr>
          <w:rFonts w:eastAsia="Times New Roman"/>
          <w:sz w:val="22"/>
          <w:lang w:val="en-GB"/>
        </w:rPr>
        <w:t xml:space="preserve"> je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bazi</w:t>
      </w:r>
      <w:proofErr w:type="spellEnd"/>
      <w:r w:rsidRPr="00FB3C3E">
        <w:rPr>
          <w:rFonts w:eastAsia="Times New Roman"/>
          <w:sz w:val="22"/>
          <w:lang w:val="en-GB"/>
        </w:rPr>
        <w:t xml:space="preserve"> 122,4 %.</w:t>
      </w:r>
    </w:p>
    <w:p w14:paraId="0EEC58CE" w14:textId="77777777" w:rsidR="00F9410F" w:rsidRPr="00FB3C3E" w:rsidRDefault="00F9410F" w:rsidP="00FB3C3E">
      <w:pPr>
        <w:jc w:val="both"/>
        <w:rPr>
          <w:rFonts w:eastAsia="Times New Roman"/>
          <w:sz w:val="22"/>
          <w:lang w:val="en-GB"/>
        </w:rPr>
      </w:pPr>
      <w:r w:rsidRPr="00FB3C3E">
        <w:rPr>
          <w:rFonts w:eastAsia="Times New Roman"/>
          <w:sz w:val="22"/>
          <w:lang w:val="en-GB"/>
        </w:rPr>
        <w:t xml:space="preserve">Index </w:t>
      </w:r>
      <w:proofErr w:type="spellStart"/>
      <w:r w:rsidRPr="00FB3C3E">
        <w:rPr>
          <w:rFonts w:eastAsia="Times New Roman"/>
          <w:sz w:val="22"/>
          <w:lang w:val="en-GB"/>
        </w:rPr>
        <w:t>izvršenja</w:t>
      </w:r>
      <w:proofErr w:type="spellEnd"/>
      <w:r w:rsidRPr="00FB3C3E">
        <w:rPr>
          <w:rFonts w:eastAsia="Times New Roman"/>
          <w:sz w:val="22"/>
          <w:lang w:val="en-GB"/>
        </w:rPr>
        <w:t xml:space="preserve"> u </w:t>
      </w:r>
      <w:proofErr w:type="spellStart"/>
      <w:r w:rsidRPr="00FB3C3E">
        <w:rPr>
          <w:rFonts w:eastAsia="Times New Roman"/>
          <w:sz w:val="22"/>
          <w:lang w:val="en-GB"/>
        </w:rPr>
        <w:t>odnosu</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plan je </w:t>
      </w:r>
      <w:proofErr w:type="spellStart"/>
      <w:r w:rsidRPr="00FB3C3E">
        <w:rPr>
          <w:rFonts w:eastAsia="Times New Roman"/>
          <w:sz w:val="22"/>
          <w:lang w:val="en-GB"/>
        </w:rPr>
        <w:t>manji</w:t>
      </w:r>
      <w:proofErr w:type="spellEnd"/>
      <w:r w:rsidRPr="00FB3C3E">
        <w:rPr>
          <w:rFonts w:eastAsia="Times New Roman"/>
          <w:sz w:val="22"/>
          <w:lang w:val="en-GB"/>
        </w:rPr>
        <w:t xml:space="preserve"> </w:t>
      </w:r>
      <w:proofErr w:type="spellStart"/>
      <w:r w:rsidRPr="00FB3C3E">
        <w:rPr>
          <w:rFonts w:eastAsia="Times New Roman"/>
          <w:sz w:val="22"/>
          <w:lang w:val="en-GB"/>
        </w:rPr>
        <w:t>iz</w:t>
      </w:r>
      <w:proofErr w:type="spellEnd"/>
      <w:r w:rsidRPr="00FB3C3E">
        <w:rPr>
          <w:rFonts w:eastAsia="Times New Roman"/>
          <w:sz w:val="22"/>
          <w:lang w:val="en-GB"/>
        </w:rPr>
        <w:t xml:space="preserve"> </w:t>
      </w:r>
      <w:proofErr w:type="spellStart"/>
      <w:r w:rsidRPr="00FB3C3E">
        <w:rPr>
          <w:rFonts w:eastAsia="Times New Roman"/>
          <w:sz w:val="22"/>
          <w:lang w:val="en-GB"/>
        </w:rPr>
        <w:t>razloga</w:t>
      </w:r>
      <w:proofErr w:type="spellEnd"/>
      <w:r w:rsidRPr="00FB3C3E">
        <w:rPr>
          <w:rFonts w:eastAsia="Times New Roman"/>
          <w:sz w:val="22"/>
          <w:lang w:val="en-GB"/>
        </w:rPr>
        <w:t xml:space="preserve"> </w:t>
      </w:r>
      <w:proofErr w:type="spellStart"/>
      <w:r w:rsidRPr="00FB3C3E">
        <w:rPr>
          <w:rFonts w:eastAsia="Times New Roman"/>
          <w:sz w:val="22"/>
          <w:lang w:val="en-GB"/>
        </w:rPr>
        <w:t>što</w:t>
      </w:r>
      <w:proofErr w:type="spellEnd"/>
      <w:r w:rsidRPr="00FB3C3E">
        <w:rPr>
          <w:rFonts w:eastAsia="Times New Roman"/>
          <w:sz w:val="22"/>
          <w:lang w:val="en-GB"/>
        </w:rPr>
        <w:t xml:space="preserve"> </w:t>
      </w:r>
      <w:proofErr w:type="spellStart"/>
      <w:r w:rsidRPr="00FB3C3E">
        <w:rPr>
          <w:rFonts w:eastAsia="Times New Roman"/>
          <w:sz w:val="22"/>
          <w:lang w:val="en-GB"/>
        </w:rPr>
        <w:t>su</w:t>
      </w:r>
      <w:proofErr w:type="spellEnd"/>
      <w:r w:rsidRPr="00FB3C3E">
        <w:rPr>
          <w:rFonts w:eastAsia="Times New Roman"/>
          <w:sz w:val="22"/>
          <w:lang w:val="en-GB"/>
        </w:rPr>
        <w:t xml:space="preserve"> </w:t>
      </w:r>
      <w:proofErr w:type="spellStart"/>
      <w:r w:rsidRPr="00FB3C3E">
        <w:rPr>
          <w:rFonts w:eastAsia="Times New Roman"/>
          <w:sz w:val="22"/>
          <w:lang w:val="en-GB"/>
        </w:rPr>
        <w:t>planirana</w:t>
      </w:r>
      <w:proofErr w:type="spellEnd"/>
      <w:r w:rsidRPr="00FB3C3E">
        <w:rPr>
          <w:rFonts w:eastAsia="Times New Roman"/>
          <w:sz w:val="22"/>
          <w:lang w:val="en-GB"/>
        </w:rPr>
        <w:t xml:space="preserve"> </w:t>
      </w:r>
      <w:proofErr w:type="spellStart"/>
      <w:r w:rsidRPr="00FB3C3E">
        <w:rPr>
          <w:rFonts w:eastAsia="Times New Roman"/>
          <w:sz w:val="22"/>
          <w:lang w:val="en-GB"/>
        </w:rPr>
        <w:t>sredsva</w:t>
      </w:r>
      <w:proofErr w:type="spellEnd"/>
      <w:r w:rsidRPr="00FB3C3E">
        <w:rPr>
          <w:rFonts w:eastAsia="Times New Roman"/>
          <w:sz w:val="22"/>
          <w:lang w:val="en-GB"/>
        </w:rPr>
        <w:t xml:space="preserve"> za 1 </w:t>
      </w:r>
      <w:proofErr w:type="spellStart"/>
      <w:r w:rsidRPr="00FB3C3E">
        <w:rPr>
          <w:rFonts w:eastAsia="Times New Roman"/>
          <w:sz w:val="22"/>
          <w:lang w:val="en-GB"/>
        </w:rPr>
        <w:t>pomoćnika</w:t>
      </w:r>
      <w:proofErr w:type="spellEnd"/>
      <w:r w:rsidRPr="00FB3C3E">
        <w:rPr>
          <w:rFonts w:eastAsia="Times New Roman"/>
          <w:sz w:val="22"/>
          <w:lang w:val="en-GB"/>
        </w:rPr>
        <w:t xml:space="preserve"> u </w:t>
      </w:r>
      <w:proofErr w:type="spellStart"/>
      <w:r w:rsidRPr="00FB3C3E">
        <w:rPr>
          <w:rFonts w:eastAsia="Times New Roman"/>
          <w:sz w:val="22"/>
          <w:lang w:val="en-GB"/>
        </w:rPr>
        <w:t>nastavi</w:t>
      </w:r>
      <w:proofErr w:type="spellEnd"/>
      <w:r w:rsidRPr="00FB3C3E">
        <w:rPr>
          <w:rFonts w:eastAsia="Times New Roman"/>
          <w:sz w:val="22"/>
          <w:lang w:val="en-GB"/>
        </w:rPr>
        <w:t xml:space="preserve"> </w:t>
      </w:r>
      <w:proofErr w:type="spellStart"/>
      <w:r w:rsidRPr="00FB3C3E">
        <w:rPr>
          <w:rFonts w:eastAsia="Times New Roman"/>
          <w:sz w:val="22"/>
          <w:lang w:val="en-GB"/>
        </w:rPr>
        <w:t>ali</w:t>
      </w:r>
      <w:proofErr w:type="spellEnd"/>
      <w:r w:rsidRPr="00FB3C3E">
        <w:rPr>
          <w:rFonts w:eastAsia="Times New Roman"/>
          <w:sz w:val="22"/>
          <w:lang w:val="en-GB"/>
        </w:rPr>
        <w:t xml:space="preserve"> </w:t>
      </w:r>
      <w:proofErr w:type="spellStart"/>
      <w:r w:rsidRPr="00FB3C3E">
        <w:rPr>
          <w:rFonts w:eastAsia="Times New Roman"/>
          <w:sz w:val="22"/>
          <w:lang w:val="en-GB"/>
        </w:rPr>
        <w:t>isti</w:t>
      </w:r>
      <w:proofErr w:type="spellEnd"/>
      <w:r w:rsidRPr="00FB3C3E">
        <w:rPr>
          <w:rFonts w:eastAsia="Times New Roman"/>
          <w:sz w:val="22"/>
          <w:lang w:val="en-GB"/>
        </w:rPr>
        <w:t xml:space="preserve"> bio </w:t>
      </w:r>
      <w:proofErr w:type="spellStart"/>
      <w:r w:rsidRPr="00FB3C3E">
        <w:rPr>
          <w:rFonts w:eastAsia="Times New Roman"/>
          <w:sz w:val="22"/>
          <w:lang w:val="en-GB"/>
        </w:rPr>
        <w:t>zaposlen</w:t>
      </w:r>
      <w:proofErr w:type="spellEnd"/>
      <w:r w:rsidRPr="00FB3C3E">
        <w:rPr>
          <w:rFonts w:eastAsia="Times New Roman"/>
          <w:sz w:val="22"/>
          <w:lang w:val="en-GB"/>
        </w:rPr>
        <w:t xml:space="preserve"> </w:t>
      </w:r>
      <w:proofErr w:type="spellStart"/>
      <w:r w:rsidRPr="00FB3C3E">
        <w:rPr>
          <w:rFonts w:eastAsia="Times New Roman"/>
          <w:sz w:val="22"/>
          <w:lang w:val="en-GB"/>
        </w:rPr>
        <w:t>samo</w:t>
      </w:r>
      <w:proofErr w:type="spellEnd"/>
      <w:r w:rsidRPr="00FB3C3E">
        <w:rPr>
          <w:rFonts w:eastAsia="Times New Roman"/>
          <w:sz w:val="22"/>
          <w:lang w:val="en-GB"/>
        </w:rPr>
        <w:t xml:space="preserve"> </w:t>
      </w:r>
      <w:proofErr w:type="spellStart"/>
      <w:r w:rsidRPr="00FB3C3E">
        <w:rPr>
          <w:rFonts w:eastAsia="Times New Roman"/>
          <w:sz w:val="22"/>
          <w:lang w:val="en-GB"/>
        </w:rPr>
        <w:t>cca</w:t>
      </w:r>
      <w:proofErr w:type="spellEnd"/>
      <w:r w:rsidRPr="00FB3C3E">
        <w:rPr>
          <w:rFonts w:eastAsia="Times New Roman"/>
          <w:sz w:val="22"/>
          <w:lang w:val="en-GB"/>
        </w:rPr>
        <w:t xml:space="preserve"> 2 </w:t>
      </w:r>
      <w:proofErr w:type="spellStart"/>
      <w:r w:rsidRPr="00FB3C3E">
        <w:rPr>
          <w:rFonts w:eastAsia="Times New Roman"/>
          <w:sz w:val="22"/>
          <w:lang w:val="en-GB"/>
        </w:rPr>
        <w:t>mjeseca</w:t>
      </w:r>
      <w:proofErr w:type="spellEnd"/>
      <w:r w:rsidRPr="00FB3C3E">
        <w:rPr>
          <w:rFonts w:eastAsia="Times New Roman"/>
          <w:sz w:val="22"/>
          <w:lang w:val="en-GB"/>
        </w:rPr>
        <w:t xml:space="preserve">.  </w:t>
      </w:r>
    </w:p>
    <w:p w14:paraId="1C17848B" w14:textId="77777777" w:rsidR="00F9410F" w:rsidRPr="00FB3C3E" w:rsidRDefault="00F9410F" w:rsidP="00FB3C3E">
      <w:pPr>
        <w:jc w:val="both"/>
        <w:rPr>
          <w:rFonts w:eastAsia="Times New Roman"/>
          <w:sz w:val="22"/>
          <w:lang w:val="en-GB"/>
        </w:rPr>
      </w:pPr>
    </w:p>
    <w:p w14:paraId="4D449AB1" w14:textId="77777777" w:rsidR="00F9410F" w:rsidRPr="00FB3C3E" w:rsidRDefault="00F9410F" w:rsidP="00FB3C3E">
      <w:pPr>
        <w:jc w:val="both"/>
        <w:rPr>
          <w:rFonts w:eastAsia="Times New Roman"/>
          <w:sz w:val="22"/>
        </w:rPr>
      </w:pPr>
      <w:r w:rsidRPr="00FB3C3E">
        <w:rPr>
          <w:rFonts w:eastAsia="Times New Roman"/>
          <w:sz w:val="22"/>
        </w:rPr>
        <w:t>Ukupne tekuće i kapitalne pomoći proračunskim korisnicima koji im nisu nadležni sastoje se od pomoći Ministarstvo znanosti i obrazovanja. Ostala sredstva su isključivo od osnnivača.</w:t>
      </w:r>
    </w:p>
    <w:p w14:paraId="5BEF5C1B" w14:textId="77777777" w:rsidR="00F9410F" w:rsidRPr="00FB3C3E" w:rsidRDefault="00F9410F" w:rsidP="00FB3C3E">
      <w:pPr>
        <w:jc w:val="both"/>
        <w:rPr>
          <w:sz w:val="22"/>
        </w:rPr>
      </w:pPr>
      <w:r w:rsidRPr="00FB3C3E">
        <w:rPr>
          <w:rFonts w:eastAsia="Times New Roman"/>
          <w:sz w:val="22"/>
        </w:rPr>
        <w:t>Škola nema svojih prihoda.</w:t>
      </w:r>
    </w:p>
    <w:p w14:paraId="7BD1A298" w14:textId="77777777" w:rsidR="00F9410F" w:rsidRPr="00FB3C3E" w:rsidRDefault="00F9410F" w:rsidP="00FB3C3E">
      <w:pPr>
        <w:jc w:val="both"/>
        <w:rPr>
          <w:rFonts w:eastAsia="Times New Roman"/>
          <w:b/>
          <w:bCs/>
          <w:sz w:val="22"/>
          <w:lang w:val="en-GB"/>
        </w:rPr>
      </w:pPr>
    </w:p>
    <w:p w14:paraId="4AC7A5FC" w14:textId="77777777" w:rsidR="00F559A6" w:rsidRDefault="00F559A6" w:rsidP="00FB3C3E">
      <w:pPr>
        <w:jc w:val="both"/>
        <w:rPr>
          <w:rFonts w:eastAsia="Times New Roman"/>
          <w:b/>
          <w:bCs/>
          <w:sz w:val="22"/>
          <w:lang w:val="en-GB"/>
        </w:rPr>
      </w:pPr>
    </w:p>
    <w:p w14:paraId="381BC998" w14:textId="77777777" w:rsidR="00F559A6" w:rsidRDefault="00F559A6" w:rsidP="00FB3C3E">
      <w:pPr>
        <w:jc w:val="both"/>
        <w:rPr>
          <w:rFonts w:eastAsia="Times New Roman"/>
          <w:b/>
          <w:bCs/>
          <w:sz w:val="22"/>
          <w:lang w:val="en-GB"/>
        </w:rPr>
      </w:pPr>
    </w:p>
    <w:p w14:paraId="454DEAF6" w14:textId="77777777" w:rsidR="00F559A6" w:rsidRDefault="00F559A6" w:rsidP="00FB3C3E">
      <w:pPr>
        <w:jc w:val="both"/>
        <w:rPr>
          <w:rFonts w:eastAsia="Times New Roman"/>
          <w:b/>
          <w:bCs/>
          <w:sz w:val="22"/>
          <w:lang w:val="en-GB"/>
        </w:rPr>
      </w:pPr>
    </w:p>
    <w:p w14:paraId="658FFD27" w14:textId="77777777" w:rsidR="00F559A6" w:rsidRDefault="00F559A6" w:rsidP="00FB3C3E">
      <w:pPr>
        <w:jc w:val="both"/>
        <w:rPr>
          <w:rFonts w:eastAsia="Times New Roman"/>
          <w:b/>
          <w:bCs/>
          <w:sz w:val="22"/>
          <w:lang w:val="en-GB"/>
        </w:rPr>
      </w:pPr>
    </w:p>
    <w:p w14:paraId="3457A146" w14:textId="593BC8B7" w:rsidR="00F9410F" w:rsidRPr="00FB3C3E" w:rsidRDefault="00F9410F" w:rsidP="00FB3C3E">
      <w:pPr>
        <w:jc w:val="both"/>
        <w:rPr>
          <w:rFonts w:eastAsia="Times New Roman"/>
          <w:b/>
          <w:bCs/>
          <w:sz w:val="22"/>
          <w:lang w:val="en-GB"/>
        </w:rPr>
      </w:pPr>
      <w:r w:rsidRPr="00FB3C3E">
        <w:rPr>
          <w:rFonts w:eastAsia="Times New Roman"/>
          <w:b/>
          <w:bCs/>
          <w:sz w:val="22"/>
          <w:lang w:val="en-GB"/>
        </w:rPr>
        <w:t xml:space="preserve">RASHODI I IZDACI </w:t>
      </w:r>
    </w:p>
    <w:p w14:paraId="20D2BE3E" w14:textId="77777777" w:rsidR="00F9410F" w:rsidRPr="00FB3C3E" w:rsidRDefault="00F9410F" w:rsidP="00FB3C3E">
      <w:pPr>
        <w:jc w:val="both"/>
        <w:rPr>
          <w:rFonts w:eastAsia="Times New Roman"/>
          <w:sz w:val="22"/>
          <w:lang w:val="en-GB"/>
        </w:rPr>
      </w:pPr>
    </w:p>
    <w:p w14:paraId="4FD912C2"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Ukupni</w:t>
      </w:r>
      <w:proofErr w:type="spellEnd"/>
      <w:r w:rsidRPr="00FB3C3E">
        <w:rPr>
          <w:rFonts w:eastAsia="Times New Roman"/>
          <w:sz w:val="22"/>
          <w:lang w:val="en-GB"/>
        </w:rPr>
        <w:t xml:space="preserve"> </w:t>
      </w:r>
      <w:proofErr w:type="spellStart"/>
      <w:r w:rsidRPr="00FB3C3E">
        <w:rPr>
          <w:rFonts w:eastAsia="Times New Roman"/>
          <w:sz w:val="22"/>
          <w:lang w:val="en-GB"/>
        </w:rPr>
        <w:t>rashodi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izdaci</w:t>
      </w:r>
      <w:proofErr w:type="spellEnd"/>
      <w:r w:rsidRPr="00FB3C3E">
        <w:rPr>
          <w:rFonts w:eastAsia="Times New Roman"/>
          <w:sz w:val="22"/>
          <w:lang w:val="en-GB"/>
        </w:rPr>
        <w:t xml:space="preserve"> </w:t>
      </w:r>
      <w:proofErr w:type="spellStart"/>
      <w:r w:rsidRPr="00FB3C3E">
        <w:rPr>
          <w:rFonts w:eastAsia="Times New Roman"/>
          <w:sz w:val="22"/>
          <w:lang w:val="en-GB"/>
        </w:rPr>
        <w:t>ostvareni</w:t>
      </w:r>
      <w:proofErr w:type="spellEnd"/>
      <w:r w:rsidRPr="00FB3C3E">
        <w:rPr>
          <w:rFonts w:eastAsia="Times New Roman"/>
          <w:sz w:val="22"/>
          <w:lang w:val="en-GB"/>
        </w:rPr>
        <w:t xml:space="preserve"> u </w:t>
      </w:r>
      <w:proofErr w:type="spellStart"/>
      <w:r w:rsidRPr="00FB3C3E">
        <w:rPr>
          <w:rFonts w:eastAsia="Times New Roman"/>
          <w:sz w:val="22"/>
          <w:lang w:val="en-GB"/>
        </w:rPr>
        <w:t>razdoblju</w:t>
      </w:r>
      <w:proofErr w:type="spellEnd"/>
      <w:r w:rsidRPr="00FB3C3E">
        <w:rPr>
          <w:rFonts w:eastAsia="Times New Roman"/>
          <w:sz w:val="22"/>
          <w:lang w:val="en-GB"/>
        </w:rPr>
        <w:t xml:space="preserve"> </w:t>
      </w:r>
      <w:proofErr w:type="spellStart"/>
      <w:r w:rsidRPr="00FB3C3E">
        <w:rPr>
          <w:rFonts w:eastAsia="Times New Roman"/>
          <w:sz w:val="22"/>
          <w:lang w:val="en-GB"/>
        </w:rPr>
        <w:t>siječanj-lipanj</w:t>
      </w:r>
      <w:proofErr w:type="spellEnd"/>
      <w:r w:rsidRPr="00FB3C3E">
        <w:rPr>
          <w:rFonts w:eastAsia="Times New Roman"/>
          <w:sz w:val="22"/>
          <w:lang w:val="en-GB"/>
        </w:rPr>
        <w:t xml:space="preserve"> 2024.godine </w:t>
      </w:r>
      <w:proofErr w:type="spellStart"/>
      <w:r w:rsidRPr="00FB3C3E">
        <w:rPr>
          <w:rFonts w:eastAsia="Times New Roman"/>
          <w:sz w:val="22"/>
          <w:lang w:val="en-GB"/>
        </w:rPr>
        <w:t>iznose</w:t>
      </w:r>
      <w:proofErr w:type="spellEnd"/>
      <w:r w:rsidRPr="00FB3C3E">
        <w:rPr>
          <w:rFonts w:eastAsia="Times New Roman"/>
          <w:sz w:val="22"/>
          <w:lang w:val="en-GB"/>
        </w:rPr>
        <w:t xml:space="preserve">  423.878,36€ </w:t>
      </w:r>
      <w:proofErr w:type="spellStart"/>
      <w:r w:rsidRPr="00FB3C3E">
        <w:rPr>
          <w:rFonts w:eastAsia="Times New Roman"/>
          <w:sz w:val="22"/>
          <w:lang w:val="en-GB"/>
        </w:rPr>
        <w:t>što</w:t>
      </w:r>
      <w:proofErr w:type="spellEnd"/>
      <w:r w:rsidRPr="00FB3C3E">
        <w:rPr>
          <w:rFonts w:eastAsia="Times New Roman"/>
          <w:sz w:val="22"/>
          <w:lang w:val="en-GB"/>
        </w:rPr>
        <w:t xml:space="preserve"> je </w:t>
      </w:r>
      <w:proofErr w:type="spellStart"/>
      <w:r w:rsidRPr="00FB3C3E">
        <w:rPr>
          <w:rFonts w:eastAsia="Times New Roman"/>
          <w:sz w:val="22"/>
          <w:lang w:val="en-GB"/>
        </w:rPr>
        <w:t>ostvarenje</w:t>
      </w:r>
      <w:proofErr w:type="spellEnd"/>
      <w:r w:rsidRPr="00FB3C3E">
        <w:rPr>
          <w:rFonts w:eastAsia="Times New Roman"/>
          <w:sz w:val="22"/>
          <w:lang w:val="en-GB"/>
        </w:rPr>
        <w:t xml:space="preserve"> od 47,5 %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ukupno</w:t>
      </w:r>
      <w:proofErr w:type="spellEnd"/>
      <w:r w:rsidRPr="00FB3C3E">
        <w:rPr>
          <w:rFonts w:eastAsia="Times New Roman"/>
          <w:sz w:val="22"/>
          <w:lang w:val="en-GB"/>
        </w:rPr>
        <w:t xml:space="preserve"> </w:t>
      </w:r>
      <w:proofErr w:type="spellStart"/>
      <w:r w:rsidRPr="00FB3C3E">
        <w:rPr>
          <w:rFonts w:eastAsia="Times New Roman"/>
          <w:sz w:val="22"/>
          <w:lang w:val="en-GB"/>
        </w:rPr>
        <w:t>planiranog</w:t>
      </w:r>
      <w:proofErr w:type="spellEnd"/>
      <w:r w:rsidRPr="00FB3C3E">
        <w:rPr>
          <w:rFonts w:eastAsia="Times New Roman"/>
          <w:sz w:val="22"/>
          <w:lang w:val="en-GB"/>
        </w:rPr>
        <w:t xml:space="preserve"> </w:t>
      </w:r>
      <w:proofErr w:type="spellStart"/>
      <w:r w:rsidRPr="00FB3C3E">
        <w:rPr>
          <w:rFonts w:eastAsia="Times New Roman"/>
          <w:sz w:val="22"/>
          <w:lang w:val="en-GB"/>
        </w:rPr>
        <w:t>iznosa</w:t>
      </w:r>
      <w:proofErr w:type="spellEnd"/>
      <w:r w:rsidRPr="00FB3C3E">
        <w:rPr>
          <w:rFonts w:eastAsia="Times New Roman"/>
          <w:sz w:val="22"/>
          <w:lang w:val="en-GB"/>
        </w:rPr>
        <w:t xml:space="preserve"> a u </w:t>
      </w:r>
      <w:proofErr w:type="spellStart"/>
      <w:r w:rsidRPr="00FB3C3E">
        <w:rPr>
          <w:rFonts w:eastAsia="Times New Roman"/>
          <w:sz w:val="22"/>
          <w:lang w:val="en-GB"/>
        </w:rPr>
        <w:t>odnosu</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izvršenje</w:t>
      </w:r>
      <w:proofErr w:type="spellEnd"/>
      <w:r w:rsidRPr="00FB3C3E">
        <w:rPr>
          <w:rFonts w:eastAsia="Times New Roman"/>
          <w:sz w:val="22"/>
          <w:lang w:val="en-GB"/>
        </w:rPr>
        <w:t xml:space="preserve"> za </w:t>
      </w:r>
      <w:proofErr w:type="spellStart"/>
      <w:r w:rsidRPr="00FB3C3E">
        <w:rPr>
          <w:rFonts w:eastAsia="Times New Roman"/>
          <w:sz w:val="22"/>
          <w:lang w:val="en-GB"/>
        </w:rPr>
        <w:t>isti</w:t>
      </w:r>
      <w:proofErr w:type="spellEnd"/>
      <w:r w:rsidRPr="00FB3C3E">
        <w:rPr>
          <w:rFonts w:eastAsia="Times New Roman"/>
          <w:sz w:val="22"/>
          <w:lang w:val="en-GB"/>
        </w:rPr>
        <w:t xml:space="preserve"> period 2023 </w:t>
      </w:r>
      <w:proofErr w:type="spellStart"/>
      <w:r w:rsidRPr="00FB3C3E">
        <w:rPr>
          <w:rFonts w:eastAsia="Times New Roman"/>
          <w:sz w:val="22"/>
          <w:lang w:val="en-GB"/>
        </w:rPr>
        <w:t>godine</w:t>
      </w:r>
      <w:proofErr w:type="spellEnd"/>
      <w:r w:rsidRPr="00FB3C3E">
        <w:rPr>
          <w:rFonts w:eastAsia="Times New Roman"/>
          <w:sz w:val="22"/>
          <w:lang w:val="en-GB"/>
        </w:rPr>
        <w:t xml:space="preserve"> 121,5%</w:t>
      </w:r>
    </w:p>
    <w:p w14:paraId="55B18C32" w14:textId="77777777" w:rsidR="00F9410F" w:rsidRPr="00FB3C3E" w:rsidRDefault="00F9410F" w:rsidP="00FB3C3E">
      <w:pPr>
        <w:jc w:val="both"/>
        <w:rPr>
          <w:rFonts w:eastAsia="Times New Roman"/>
          <w:sz w:val="22"/>
          <w:lang w:val="en-GB"/>
        </w:rPr>
      </w:pPr>
    </w:p>
    <w:p w14:paraId="175C2D56" w14:textId="77777777" w:rsidR="00F9410F" w:rsidRPr="00FB3C3E" w:rsidRDefault="00F9410F" w:rsidP="00FB3C3E">
      <w:pPr>
        <w:jc w:val="both"/>
        <w:rPr>
          <w:rFonts w:eastAsia="Times New Roman"/>
          <w:sz w:val="22"/>
        </w:rPr>
      </w:pPr>
      <w:r w:rsidRPr="00FB3C3E">
        <w:rPr>
          <w:rFonts w:eastAsia="Times New Roman"/>
          <w:sz w:val="22"/>
        </w:rPr>
        <w:t xml:space="preserve">Sastoje se od: </w:t>
      </w:r>
    </w:p>
    <w:p w14:paraId="4644078C" w14:textId="77777777" w:rsidR="00F9410F" w:rsidRPr="00FB3C3E" w:rsidRDefault="00F9410F" w:rsidP="00FB3C3E">
      <w:pPr>
        <w:jc w:val="both"/>
        <w:rPr>
          <w:rFonts w:eastAsia="Times New Roman"/>
          <w:sz w:val="22"/>
        </w:rPr>
      </w:pPr>
      <w:r w:rsidRPr="00FB3C3E">
        <w:rPr>
          <w:rFonts w:eastAsia="Times New Roman"/>
          <w:sz w:val="22"/>
        </w:rPr>
        <w:lastRenderedPageBreak/>
        <w:t>Rashodi koji su nastali tijekom 2024 godine odnose se na rashode za redovno zaposlene, , materijalne rashode, financijske rashode (usluge banke i FINA ) te rashoda za nabavu,nabavu nefinancijske imovine.</w:t>
      </w:r>
    </w:p>
    <w:p w14:paraId="3AE24E64" w14:textId="77777777" w:rsidR="00F9410F" w:rsidRPr="00FB3C3E" w:rsidRDefault="00F9410F" w:rsidP="00FB3C3E">
      <w:pPr>
        <w:jc w:val="both"/>
        <w:rPr>
          <w:rFonts w:eastAsia="Times New Roman"/>
          <w:sz w:val="22"/>
        </w:rPr>
      </w:pPr>
      <w:r w:rsidRPr="00FB3C3E">
        <w:rPr>
          <w:rFonts w:eastAsia="Times New Roman"/>
          <w:sz w:val="22"/>
        </w:rPr>
        <w:t>Rashodi su nastali po previđenim planovima odnosno rebalansima.</w:t>
      </w:r>
    </w:p>
    <w:p w14:paraId="16E62594" w14:textId="77777777" w:rsidR="00F9410F" w:rsidRPr="00FB3C3E" w:rsidRDefault="00F9410F" w:rsidP="00FB3C3E">
      <w:pPr>
        <w:jc w:val="both"/>
        <w:rPr>
          <w:rFonts w:eastAsia="Times New Roman"/>
          <w:sz w:val="22"/>
        </w:rPr>
      </w:pPr>
    </w:p>
    <w:p w14:paraId="163C4AAD" w14:textId="77777777" w:rsidR="00F9410F" w:rsidRPr="00FB3C3E" w:rsidRDefault="00F9410F" w:rsidP="00FB3C3E">
      <w:pPr>
        <w:jc w:val="both"/>
        <w:rPr>
          <w:rFonts w:eastAsia="Times New Roman"/>
          <w:sz w:val="22"/>
          <w:lang w:val="en-GB"/>
        </w:rPr>
      </w:pPr>
      <w:proofErr w:type="spellStart"/>
      <w:r w:rsidRPr="00FB3C3E">
        <w:rPr>
          <w:rFonts w:eastAsia="Times New Roman"/>
          <w:sz w:val="22"/>
          <w:lang w:val="en-GB"/>
        </w:rPr>
        <w:t>Tekući</w:t>
      </w:r>
      <w:proofErr w:type="spellEnd"/>
      <w:r w:rsidRPr="00FB3C3E">
        <w:rPr>
          <w:rFonts w:eastAsia="Times New Roman"/>
          <w:sz w:val="22"/>
          <w:lang w:val="en-GB"/>
        </w:rPr>
        <w:t xml:space="preserve"> </w:t>
      </w:r>
      <w:proofErr w:type="spellStart"/>
      <w:r w:rsidRPr="00FB3C3E">
        <w:rPr>
          <w:rFonts w:eastAsia="Times New Roman"/>
          <w:sz w:val="22"/>
          <w:lang w:val="en-GB"/>
        </w:rPr>
        <w:t>manjak</w:t>
      </w:r>
      <w:proofErr w:type="spellEnd"/>
      <w:r w:rsidRPr="00FB3C3E">
        <w:rPr>
          <w:rFonts w:eastAsia="Times New Roman"/>
          <w:sz w:val="22"/>
          <w:lang w:val="en-GB"/>
        </w:rPr>
        <w:t xml:space="preserve"> </w:t>
      </w:r>
      <w:proofErr w:type="spellStart"/>
      <w:r w:rsidRPr="00FB3C3E">
        <w:rPr>
          <w:rFonts w:eastAsia="Times New Roman"/>
          <w:sz w:val="22"/>
          <w:lang w:val="en-GB"/>
        </w:rPr>
        <w:t>poslovanja</w:t>
      </w:r>
      <w:proofErr w:type="spellEnd"/>
      <w:r w:rsidRPr="00FB3C3E">
        <w:rPr>
          <w:rFonts w:eastAsia="Times New Roman"/>
          <w:sz w:val="22"/>
          <w:lang w:val="en-GB"/>
        </w:rPr>
        <w:t xml:space="preserve"> za </w:t>
      </w:r>
      <w:proofErr w:type="spellStart"/>
      <w:r w:rsidRPr="00FB3C3E">
        <w:rPr>
          <w:rFonts w:eastAsia="Times New Roman"/>
          <w:sz w:val="22"/>
          <w:lang w:val="en-GB"/>
        </w:rPr>
        <w:t>razdoblje</w:t>
      </w:r>
      <w:proofErr w:type="spellEnd"/>
      <w:r w:rsidRPr="00FB3C3E">
        <w:rPr>
          <w:rFonts w:eastAsia="Times New Roman"/>
          <w:sz w:val="22"/>
          <w:lang w:val="en-GB"/>
        </w:rPr>
        <w:t xml:space="preserve"> </w:t>
      </w:r>
      <w:proofErr w:type="spellStart"/>
      <w:r w:rsidRPr="00FB3C3E">
        <w:rPr>
          <w:rFonts w:eastAsia="Times New Roman"/>
          <w:sz w:val="22"/>
          <w:lang w:val="en-GB"/>
        </w:rPr>
        <w:t>od</w:t>
      </w:r>
      <w:proofErr w:type="spellEnd"/>
      <w:r w:rsidRPr="00FB3C3E">
        <w:rPr>
          <w:rFonts w:eastAsia="Times New Roman"/>
          <w:sz w:val="22"/>
          <w:lang w:val="en-GB"/>
        </w:rPr>
        <w:t xml:space="preserve"> </w:t>
      </w:r>
      <w:proofErr w:type="spellStart"/>
      <w:r w:rsidRPr="00FB3C3E">
        <w:rPr>
          <w:rFonts w:eastAsia="Times New Roman"/>
          <w:sz w:val="22"/>
          <w:lang w:val="en-GB"/>
        </w:rPr>
        <w:t>siječnja</w:t>
      </w:r>
      <w:proofErr w:type="spellEnd"/>
      <w:r w:rsidRPr="00FB3C3E">
        <w:rPr>
          <w:rFonts w:eastAsia="Times New Roman"/>
          <w:sz w:val="22"/>
          <w:lang w:val="en-GB"/>
        </w:rPr>
        <w:t xml:space="preserve"> do </w:t>
      </w:r>
      <w:proofErr w:type="spellStart"/>
      <w:r w:rsidRPr="00FB3C3E">
        <w:rPr>
          <w:rFonts w:eastAsia="Times New Roman"/>
          <w:sz w:val="22"/>
          <w:lang w:val="en-GB"/>
        </w:rPr>
        <w:t>siječanj</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 xml:space="preserve"> je u </w:t>
      </w:r>
      <w:proofErr w:type="spellStart"/>
      <w:r w:rsidRPr="00FB3C3E">
        <w:rPr>
          <w:rFonts w:eastAsia="Times New Roman"/>
          <w:sz w:val="22"/>
          <w:lang w:val="en-GB"/>
        </w:rPr>
        <w:t>iznosu</w:t>
      </w:r>
      <w:proofErr w:type="spellEnd"/>
      <w:r w:rsidRPr="00FB3C3E">
        <w:rPr>
          <w:rFonts w:eastAsia="Times New Roman"/>
          <w:sz w:val="22"/>
          <w:lang w:val="en-GB"/>
        </w:rPr>
        <w:t xml:space="preserve"> od 392,23 €. </w:t>
      </w:r>
      <w:proofErr w:type="spellStart"/>
      <w:r w:rsidRPr="00FB3C3E">
        <w:rPr>
          <w:rFonts w:eastAsia="Times New Roman"/>
          <w:sz w:val="22"/>
          <w:lang w:val="en-GB"/>
        </w:rPr>
        <w:t>Manjak</w:t>
      </w:r>
      <w:proofErr w:type="spellEnd"/>
      <w:r w:rsidRPr="00FB3C3E">
        <w:rPr>
          <w:rFonts w:eastAsia="Times New Roman"/>
          <w:sz w:val="22"/>
          <w:lang w:val="en-GB"/>
        </w:rPr>
        <w:t xml:space="preserve"> </w:t>
      </w:r>
      <w:proofErr w:type="spellStart"/>
      <w:r w:rsidRPr="00FB3C3E">
        <w:rPr>
          <w:rFonts w:eastAsia="Times New Roman"/>
          <w:sz w:val="22"/>
          <w:lang w:val="en-GB"/>
        </w:rPr>
        <w:t>poslovanja</w:t>
      </w:r>
      <w:proofErr w:type="spellEnd"/>
      <w:r w:rsidRPr="00FB3C3E">
        <w:rPr>
          <w:rFonts w:eastAsia="Times New Roman"/>
          <w:sz w:val="22"/>
          <w:lang w:val="en-GB"/>
        </w:rPr>
        <w:t xml:space="preserve"> je </w:t>
      </w:r>
      <w:proofErr w:type="spellStart"/>
      <w:r w:rsidRPr="00FB3C3E">
        <w:rPr>
          <w:rFonts w:eastAsia="Times New Roman"/>
          <w:sz w:val="22"/>
          <w:lang w:val="en-GB"/>
        </w:rPr>
        <w:t>metodolške</w:t>
      </w:r>
      <w:proofErr w:type="spellEnd"/>
      <w:r w:rsidRPr="00FB3C3E">
        <w:rPr>
          <w:rFonts w:eastAsia="Times New Roman"/>
          <w:sz w:val="22"/>
          <w:lang w:val="en-GB"/>
        </w:rPr>
        <w:t xml:space="preserve"> </w:t>
      </w:r>
      <w:proofErr w:type="spellStart"/>
      <w:r w:rsidRPr="00FB3C3E">
        <w:rPr>
          <w:rFonts w:eastAsia="Times New Roman"/>
          <w:sz w:val="22"/>
          <w:lang w:val="en-GB"/>
        </w:rPr>
        <w:t>naravi</w:t>
      </w:r>
      <w:proofErr w:type="spellEnd"/>
      <w:r w:rsidRPr="00FB3C3E">
        <w:rPr>
          <w:rFonts w:eastAsia="Times New Roman"/>
          <w:sz w:val="22"/>
          <w:lang w:val="en-GB"/>
        </w:rPr>
        <w:t xml:space="preserve">, </w:t>
      </w:r>
      <w:proofErr w:type="spellStart"/>
      <w:r w:rsidRPr="00FB3C3E">
        <w:rPr>
          <w:rFonts w:eastAsia="Times New Roman"/>
          <w:sz w:val="22"/>
          <w:lang w:val="en-GB"/>
        </w:rPr>
        <w:t>jer</w:t>
      </w:r>
      <w:proofErr w:type="spellEnd"/>
      <w:r w:rsidRPr="00FB3C3E">
        <w:rPr>
          <w:rFonts w:eastAsia="Times New Roman"/>
          <w:sz w:val="22"/>
          <w:lang w:val="en-GB"/>
        </w:rPr>
        <w:t xml:space="preserve"> za </w:t>
      </w:r>
      <w:proofErr w:type="spellStart"/>
      <w:r w:rsidRPr="00FB3C3E">
        <w:rPr>
          <w:rFonts w:eastAsia="Times New Roman"/>
          <w:sz w:val="22"/>
          <w:lang w:val="en-GB"/>
        </w:rPr>
        <w:t>aktivnost</w:t>
      </w:r>
      <w:proofErr w:type="spellEnd"/>
      <w:r w:rsidRPr="00FB3C3E">
        <w:rPr>
          <w:rFonts w:eastAsia="Times New Roman"/>
          <w:sz w:val="22"/>
          <w:lang w:val="en-GB"/>
        </w:rPr>
        <w:t xml:space="preserve"> A120818 “</w:t>
      </w:r>
      <w:proofErr w:type="spellStart"/>
      <w:r w:rsidRPr="00FB3C3E">
        <w:rPr>
          <w:rFonts w:eastAsia="Times New Roman"/>
          <w:sz w:val="22"/>
          <w:lang w:val="en-GB"/>
        </w:rPr>
        <w:t>Organizacija</w:t>
      </w:r>
      <w:proofErr w:type="spellEnd"/>
      <w:r w:rsidRPr="00FB3C3E">
        <w:rPr>
          <w:rFonts w:eastAsia="Times New Roman"/>
          <w:sz w:val="22"/>
          <w:lang w:val="en-GB"/>
        </w:rPr>
        <w:t xml:space="preserve"> </w:t>
      </w:r>
      <w:proofErr w:type="spellStart"/>
      <w:r w:rsidRPr="00FB3C3E">
        <w:rPr>
          <w:rFonts w:eastAsia="Times New Roman"/>
          <w:sz w:val="22"/>
          <w:lang w:val="en-GB"/>
        </w:rPr>
        <w:t>školske</w:t>
      </w:r>
      <w:proofErr w:type="spellEnd"/>
      <w:r w:rsidRPr="00FB3C3E">
        <w:rPr>
          <w:rFonts w:eastAsia="Times New Roman"/>
          <w:sz w:val="22"/>
          <w:lang w:val="en-GB"/>
        </w:rPr>
        <w:t xml:space="preserve"> </w:t>
      </w:r>
      <w:proofErr w:type="spellStart"/>
      <w:r w:rsidRPr="00FB3C3E">
        <w:rPr>
          <w:rFonts w:eastAsia="Times New Roman"/>
          <w:sz w:val="22"/>
          <w:lang w:val="en-GB"/>
        </w:rPr>
        <w:t>prehrane</w:t>
      </w:r>
      <w:proofErr w:type="spellEnd"/>
      <w:r w:rsidRPr="00FB3C3E">
        <w:rPr>
          <w:rFonts w:eastAsia="Times New Roman"/>
          <w:sz w:val="22"/>
          <w:lang w:val="en-GB"/>
        </w:rPr>
        <w:t xml:space="preserve"> u </w:t>
      </w:r>
      <w:proofErr w:type="spellStart"/>
      <w:r w:rsidRPr="00FB3C3E">
        <w:rPr>
          <w:rFonts w:eastAsia="Times New Roman"/>
          <w:sz w:val="22"/>
          <w:lang w:val="en-GB"/>
        </w:rPr>
        <w:t>osnovnim</w:t>
      </w:r>
      <w:proofErr w:type="spellEnd"/>
      <w:r w:rsidRPr="00FB3C3E">
        <w:rPr>
          <w:rFonts w:eastAsia="Times New Roman"/>
          <w:sz w:val="22"/>
          <w:lang w:val="en-GB"/>
        </w:rPr>
        <w:t xml:space="preserve"> </w:t>
      </w:r>
      <w:proofErr w:type="spellStart"/>
      <w:r w:rsidRPr="00FB3C3E">
        <w:rPr>
          <w:rFonts w:eastAsia="Times New Roman"/>
          <w:sz w:val="22"/>
          <w:lang w:val="en-GB"/>
        </w:rPr>
        <w:t>školama</w:t>
      </w:r>
      <w:proofErr w:type="spellEnd"/>
      <w:r w:rsidRPr="00FB3C3E">
        <w:rPr>
          <w:rFonts w:eastAsia="Times New Roman"/>
          <w:sz w:val="22"/>
          <w:lang w:val="en-GB"/>
        </w:rPr>
        <w:t xml:space="preserve">” </w:t>
      </w:r>
      <w:proofErr w:type="spellStart"/>
      <w:r w:rsidRPr="00FB3C3E">
        <w:rPr>
          <w:rFonts w:eastAsia="Times New Roman"/>
          <w:sz w:val="22"/>
          <w:lang w:val="en-GB"/>
        </w:rPr>
        <w:t>prihod</w:t>
      </w:r>
      <w:proofErr w:type="spellEnd"/>
      <w:r w:rsidRPr="00FB3C3E">
        <w:rPr>
          <w:rFonts w:eastAsia="Times New Roman"/>
          <w:sz w:val="22"/>
          <w:lang w:val="en-GB"/>
        </w:rPr>
        <w:t xml:space="preserve"> </w:t>
      </w:r>
      <w:proofErr w:type="spellStart"/>
      <w:r w:rsidRPr="00FB3C3E">
        <w:rPr>
          <w:rFonts w:eastAsia="Times New Roman"/>
          <w:sz w:val="22"/>
          <w:lang w:val="en-GB"/>
        </w:rPr>
        <w:t>kojim</w:t>
      </w:r>
      <w:proofErr w:type="spellEnd"/>
      <w:r w:rsidRPr="00FB3C3E">
        <w:rPr>
          <w:rFonts w:eastAsia="Times New Roman"/>
          <w:sz w:val="22"/>
          <w:lang w:val="en-GB"/>
        </w:rPr>
        <w:t xml:space="preserve"> se </w:t>
      </w:r>
      <w:proofErr w:type="spellStart"/>
      <w:r w:rsidRPr="00FB3C3E">
        <w:rPr>
          <w:rFonts w:eastAsia="Times New Roman"/>
          <w:sz w:val="22"/>
          <w:lang w:val="en-GB"/>
        </w:rPr>
        <w:t>financira</w:t>
      </w:r>
      <w:proofErr w:type="spellEnd"/>
      <w:r w:rsidRPr="00FB3C3E">
        <w:rPr>
          <w:rFonts w:eastAsia="Times New Roman"/>
          <w:sz w:val="22"/>
          <w:lang w:val="en-GB"/>
        </w:rPr>
        <w:t xml:space="preserve"> je </w:t>
      </w:r>
      <w:proofErr w:type="spellStart"/>
      <w:r w:rsidRPr="00FB3C3E">
        <w:rPr>
          <w:rFonts w:eastAsia="Times New Roman"/>
          <w:sz w:val="22"/>
          <w:lang w:val="en-GB"/>
        </w:rPr>
        <w:t>ostvaren</w:t>
      </w:r>
      <w:proofErr w:type="spellEnd"/>
      <w:r w:rsidRPr="00FB3C3E">
        <w:rPr>
          <w:rFonts w:eastAsia="Times New Roman"/>
          <w:sz w:val="22"/>
          <w:lang w:val="en-GB"/>
        </w:rPr>
        <w:t xml:space="preserve"> u </w:t>
      </w:r>
      <w:proofErr w:type="spellStart"/>
      <w:r w:rsidRPr="00FB3C3E">
        <w:rPr>
          <w:rFonts w:eastAsia="Times New Roman"/>
          <w:sz w:val="22"/>
          <w:lang w:val="en-GB"/>
        </w:rPr>
        <w:t>srpnju</w:t>
      </w:r>
      <w:proofErr w:type="spellEnd"/>
      <w:r w:rsidRPr="00FB3C3E">
        <w:rPr>
          <w:rFonts w:eastAsia="Times New Roman"/>
          <w:sz w:val="22"/>
          <w:lang w:val="en-GB"/>
        </w:rPr>
        <w:t xml:space="preserve"> 2024. </w:t>
      </w:r>
      <w:proofErr w:type="spellStart"/>
      <w:r w:rsidRPr="00FB3C3E">
        <w:rPr>
          <w:rFonts w:eastAsia="Times New Roman"/>
          <w:sz w:val="22"/>
          <w:lang w:val="en-GB"/>
        </w:rPr>
        <w:t>godine</w:t>
      </w:r>
      <w:proofErr w:type="spellEnd"/>
      <w:r w:rsidRPr="00FB3C3E">
        <w:rPr>
          <w:rFonts w:eastAsia="Times New Roman"/>
          <w:sz w:val="22"/>
          <w:lang w:val="en-GB"/>
        </w:rPr>
        <w:t>.</w:t>
      </w:r>
    </w:p>
    <w:p w14:paraId="22099342" w14:textId="77777777" w:rsidR="00F9410F" w:rsidRPr="00FB3C3E" w:rsidRDefault="00F9410F" w:rsidP="00FB3C3E">
      <w:pPr>
        <w:jc w:val="both"/>
        <w:rPr>
          <w:rFonts w:eastAsia="Times New Roman"/>
          <w:sz w:val="22"/>
        </w:rPr>
      </w:pPr>
    </w:p>
    <w:p w14:paraId="64631E98" w14:textId="77777777" w:rsidR="00F9410F" w:rsidRPr="00FB3C3E" w:rsidRDefault="00F9410F" w:rsidP="00FB3C3E">
      <w:pPr>
        <w:jc w:val="both"/>
        <w:rPr>
          <w:rFonts w:eastAsia="Times New Roman"/>
          <w:b/>
          <w:bCs/>
          <w:sz w:val="22"/>
        </w:rPr>
      </w:pPr>
      <w:r w:rsidRPr="00FB3C3E">
        <w:rPr>
          <w:rFonts w:eastAsia="Times New Roman"/>
          <w:b/>
          <w:bCs/>
          <w:sz w:val="22"/>
        </w:rPr>
        <w:t>IZVJEŠTAJ O RASHODIMA PREMA FUNKCIJSKOJ KLASIFIKACIJI</w:t>
      </w:r>
    </w:p>
    <w:p w14:paraId="4999A255" w14:textId="77777777" w:rsidR="00F9410F" w:rsidRPr="00FB3C3E" w:rsidRDefault="00F9410F" w:rsidP="00FB3C3E">
      <w:pPr>
        <w:jc w:val="both"/>
        <w:rPr>
          <w:rFonts w:eastAsia="Times New Roman"/>
          <w:sz w:val="22"/>
        </w:rPr>
      </w:pPr>
    </w:p>
    <w:p w14:paraId="25F56D0C" w14:textId="77777777" w:rsidR="00F9410F" w:rsidRPr="00FB3C3E" w:rsidRDefault="00F9410F" w:rsidP="00FB3C3E">
      <w:pPr>
        <w:jc w:val="both"/>
        <w:rPr>
          <w:sz w:val="22"/>
        </w:rPr>
      </w:pPr>
      <w:r w:rsidRPr="00FB3C3E">
        <w:rPr>
          <w:rFonts w:eastAsia="Times New Roman"/>
          <w:sz w:val="22"/>
        </w:rPr>
        <w:t>Rashodi za osnovno obrazovanje bez dodatnih usluga u osnovnom obrazovanju iznose 423.878,36€.</w:t>
      </w:r>
    </w:p>
    <w:p w14:paraId="53653ADA" w14:textId="77777777" w:rsidR="00F9410F" w:rsidRPr="00FB3C3E" w:rsidRDefault="00F9410F" w:rsidP="00FB3C3E">
      <w:pPr>
        <w:jc w:val="both"/>
        <w:rPr>
          <w:rFonts w:eastAsia="Times New Roman"/>
          <w:sz w:val="22"/>
        </w:rPr>
      </w:pPr>
    </w:p>
    <w:p w14:paraId="6D8FA0B3" w14:textId="77777777" w:rsidR="00F9410F" w:rsidRPr="00FB3C3E" w:rsidRDefault="00F9410F" w:rsidP="00FB3C3E">
      <w:pPr>
        <w:jc w:val="both"/>
        <w:rPr>
          <w:rFonts w:eastAsia="Times New Roman"/>
          <w:b/>
          <w:bCs/>
          <w:sz w:val="22"/>
        </w:rPr>
      </w:pPr>
      <w:r w:rsidRPr="00FB3C3E">
        <w:rPr>
          <w:rFonts w:eastAsia="Times New Roman"/>
          <w:b/>
          <w:bCs/>
          <w:sz w:val="22"/>
        </w:rPr>
        <w:t>IZVJEŠTAJ O RASHODIMA PO PROGRAMSKOJ KLASIFIKACIJI</w:t>
      </w:r>
    </w:p>
    <w:p w14:paraId="3A14D542" w14:textId="77777777" w:rsidR="00F9410F" w:rsidRPr="00FB3C3E" w:rsidRDefault="00F9410F" w:rsidP="00FB3C3E">
      <w:pPr>
        <w:jc w:val="both"/>
        <w:rPr>
          <w:rFonts w:eastAsia="Times New Roman"/>
          <w:sz w:val="22"/>
        </w:rPr>
      </w:pPr>
    </w:p>
    <w:p w14:paraId="4C4623E9" w14:textId="77777777" w:rsidR="00F9410F" w:rsidRPr="00FB3C3E" w:rsidRDefault="00F9410F" w:rsidP="00FB3C3E">
      <w:pPr>
        <w:jc w:val="both"/>
        <w:rPr>
          <w:sz w:val="22"/>
        </w:rPr>
      </w:pPr>
      <w:proofErr w:type="spellStart"/>
      <w:r w:rsidRPr="00FB3C3E">
        <w:rPr>
          <w:rFonts w:eastAsia="Times New Roman"/>
          <w:sz w:val="22"/>
          <w:lang w:val="en-GB"/>
        </w:rPr>
        <w:t>Proračunski</w:t>
      </w:r>
      <w:proofErr w:type="spellEnd"/>
      <w:r w:rsidRPr="00FB3C3E">
        <w:rPr>
          <w:rFonts w:eastAsia="Times New Roman"/>
          <w:sz w:val="22"/>
          <w:lang w:val="en-GB"/>
        </w:rPr>
        <w:t xml:space="preserve"> </w:t>
      </w:r>
      <w:proofErr w:type="spellStart"/>
      <w:r w:rsidRPr="00FB3C3E">
        <w:rPr>
          <w:rFonts w:eastAsia="Times New Roman"/>
          <w:sz w:val="22"/>
          <w:lang w:val="en-GB"/>
        </w:rPr>
        <w:t>korisnik</w:t>
      </w:r>
      <w:proofErr w:type="spellEnd"/>
      <w:r w:rsidRPr="00FB3C3E">
        <w:rPr>
          <w:rFonts w:eastAsia="Times New Roman"/>
          <w:sz w:val="22"/>
          <w:lang w:val="en-GB"/>
        </w:rPr>
        <w:t xml:space="preserve"> </w:t>
      </w:r>
      <w:proofErr w:type="spellStart"/>
      <w:r w:rsidRPr="00FB3C3E">
        <w:rPr>
          <w:rFonts w:eastAsia="Times New Roman"/>
          <w:sz w:val="22"/>
          <w:lang w:val="en-GB"/>
        </w:rPr>
        <w:t>Osnovna</w:t>
      </w:r>
      <w:proofErr w:type="spellEnd"/>
      <w:r w:rsidRPr="00FB3C3E">
        <w:rPr>
          <w:rFonts w:eastAsia="Times New Roman"/>
          <w:sz w:val="22"/>
          <w:lang w:val="en-GB"/>
        </w:rPr>
        <w:t xml:space="preserve"> </w:t>
      </w:r>
      <w:proofErr w:type="spellStart"/>
      <w:r w:rsidRPr="00FB3C3E">
        <w:rPr>
          <w:rFonts w:eastAsia="Times New Roman"/>
          <w:sz w:val="22"/>
          <w:lang w:val="en-GB"/>
        </w:rPr>
        <w:t>škola</w:t>
      </w:r>
      <w:proofErr w:type="spellEnd"/>
      <w:r w:rsidRPr="00FB3C3E">
        <w:rPr>
          <w:rFonts w:eastAsia="Times New Roman"/>
          <w:sz w:val="22"/>
          <w:lang w:val="en-GB"/>
        </w:rPr>
        <w:t xml:space="preserve"> Ston je </w:t>
      </w:r>
      <w:proofErr w:type="spellStart"/>
      <w:r w:rsidRPr="00FB3C3E">
        <w:rPr>
          <w:rFonts w:eastAsia="Times New Roman"/>
          <w:sz w:val="22"/>
          <w:lang w:val="en-GB"/>
        </w:rPr>
        <w:t>korisnik</w:t>
      </w:r>
      <w:proofErr w:type="spellEnd"/>
      <w:r w:rsidRPr="00FB3C3E">
        <w:rPr>
          <w:rFonts w:eastAsia="Times New Roman"/>
          <w:sz w:val="22"/>
          <w:lang w:val="en-GB"/>
        </w:rPr>
        <w:t xml:space="preserve"> koji </w:t>
      </w:r>
      <w:proofErr w:type="spellStart"/>
      <w:r w:rsidRPr="00FB3C3E">
        <w:rPr>
          <w:rFonts w:eastAsia="Times New Roman"/>
          <w:sz w:val="22"/>
          <w:lang w:val="en-GB"/>
        </w:rPr>
        <w:t>provodi</w:t>
      </w:r>
      <w:proofErr w:type="spellEnd"/>
      <w:r w:rsidRPr="00FB3C3E">
        <w:rPr>
          <w:rFonts w:eastAsia="Times New Roman"/>
          <w:sz w:val="22"/>
          <w:lang w:val="en-GB"/>
        </w:rPr>
        <w:t xml:space="preserve"> </w:t>
      </w:r>
      <w:proofErr w:type="spellStart"/>
      <w:r w:rsidRPr="00FB3C3E">
        <w:rPr>
          <w:rFonts w:eastAsia="Times New Roman"/>
          <w:sz w:val="22"/>
          <w:lang w:val="en-GB"/>
        </w:rPr>
        <w:t>zakonom</w:t>
      </w:r>
      <w:proofErr w:type="spellEnd"/>
      <w:r w:rsidRPr="00FB3C3E">
        <w:rPr>
          <w:rFonts w:eastAsia="Times New Roman"/>
          <w:sz w:val="22"/>
          <w:lang w:val="en-GB"/>
        </w:rPr>
        <w:t xml:space="preserve"> </w:t>
      </w:r>
      <w:proofErr w:type="spellStart"/>
      <w:r w:rsidRPr="00FB3C3E">
        <w:rPr>
          <w:rFonts w:eastAsia="Times New Roman"/>
          <w:sz w:val="22"/>
          <w:lang w:val="en-GB"/>
        </w:rPr>
        <w:t>određene</w:t>
      </w:r>
      <w:proofErr w:type="spellEnd"/>
      <w:r w:rsidRPr="00FB3C3E">
        <w:rPr>
          <w:rFonts w:eastAsia="Times New Roman"/>
          <w:sz w:val="22"/>
          <w:lang w:val="en-GB"/>
        </w:rPr>
        <w:t xml:space="preserve"> </w:t>
      </w:r>
      <w:proofErr w:type="spellStart"/>
      <w:r w:rsidRPr="00FB3C3E">
        <w:rPr>
          <w:rFonts w:eastAsia="Times New Roman"/>
          <w:sz w:val="22"/>
          <w:lang w:val="en-GB"/>
        </w:rPr>
        <w:t>obrazovne</w:t>
      </w:r>
      <w:proofErr w:type="spellEnd"/>
      <w:r w:rsidRPr="00FB3C3E">
        <w:rPr>
          <w:rFonts w:eastAsia="Times New Roman"/>
          <w:sz w:val="22"/>
          <w:lang w:val="en-GB"/>
        </w:rPr>
        <w:t xml:space="preserve"> </w:t>
      </w:r>
      <w:proofErr w:type="spellStart"/>
      <w:r w:rsidRPr="00FB3C3E">
        <w:rPr>
          <w:rFonts w:eastAsia="Times New Roman"/>
          <w:sz w:val="22"/>
          <w:lang w:val="en-GB"/>
        </w:rPr>
        <w:t>poslove</w:t>
      </w:r>
      <w:proofErr w:type="spellEnd"/>
      <w:r w:rsidRPr="00FB3C3E">
        <w:rPr>
          <w:rFonts w:eastAsia="Times New Roman"/>
          <w:sz w:val="22"/>
          <w:lang w:val="en-GB"/>
        </w:rPr>
        <w:t xml:space="preserve"> </w:t>
      </w:r>
      <w:proofErr w:type="spellStart"/>
      <w:r w:rsidRPr="00FB3C3E">
        <w:rPr>
          <w:rFonts w:eastAsia="Times New Roman"/>
          <w:sz w:val="22"/>
          <w:lang w:val="en-GB"/>
        </w:rPr>
        <w:t>iz</w:t>
      </w:r>
      <w:proofErr w:type="spellEnd"/>
      <w:r w:rsidRPr="00FB3C3E">
        <w:rPr>
          <w:rFonts w:eastAsia="Times New Roman"/>
          <w:sz w:val="22"/>
          <w:lang w:val="en-GB"/>
        </w:rPr>
        <w:t xml:space="preserve"> </w:t>
      </w:r>
      <w:proofErr w:type="spellStart"/>
      <w:r w:rsidRPr="00FB3C3E">
        <w:rPr>
          <w:rFonts w:eastAsia="Times New Roman"/>
          <w:sz w:val="22"/>
          <w:lang w:val="en-GB"/>
        </w:rPr>
        <w:t>nadležnosti</w:t>
      </w:r>
      <w:proofErr w:type="spellEnd"/>
      <w:r w:rsidRPr="00FB3C3E">
        <w:rPr>
          <w:rFonts w:eastAsia="Times New Roman"/>
          <w:sz w:val="22"/>
          <w:lang w:val="en-GB"/>
        </w:rPr>
        <w:t xml:space="preserve"> </w:t>
      </w:r>
      <w:proofErr w:type="spellStart"/>
      <w:r w:rsidRPr="00FB3C3E">
        <w:rPr>
          <w:rFonts w:eastAsia="Times New Roman"/>
          <w:sz w:val="22"/>
          <w:lang w:val="en-GB"/>
        </w:rPr>
        <w:t>Ministarstva</w:t>
      </w:r>
      <w:proofErr w:type="spellEnd"/>
      <w:r w:rsidRPr="00FB3C3E">
        <w:rPr>
          <w:rFonts w:eastAsia="Times New Roman"/>
          <w:sz w:val="22"/>
          <w:lang w:val="en-GB"/>
        </w:rPr>
        <w:t xml:space="preserve"> </w:t>
      </w:r>
      <w:proofErr w:type="spellStart"/>
      <w:r w:rsidRPr="00FB3C3E">
        <w:rPr>
          <w:rFonts w:eastAsia="Times New Roman"/>
          <w:sz w:val="22"/>
          <w:lang w:val="en-GB"/>
        </w:rPr>
        <w:t>znanosti</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obrazovanja</w:t>
      </w:r>
      <w:proofErr w:type="spellEnd"/>
      <w:r w:rsidRPr="00FB3C3E">
        <w:rPr>
          <w:rFonts w:eastAsia="Times New Roman"/>
          <w:sz w:val="22"/>
          <w:lang w:val="en-GB"/>
        </w:rPr>
        <w:t xml:space="preserve"> </w:t>
      </w:r>
      <w:proofErr w:type="spellStart"/>
      <w:r w:rsidRPr="00FB3C3E">
        <w:rPr>
          <w:rFonts w:eastAsia="Times New Roman"/>
          <w:sz w:val="22"/>
          <w:lang w:val="en-GB"/>
        </w:rPr>
        <w:t>te</w:t>
      </w:r>
      <w:proofErr w:type="spellEnd"/>
      <w:r w:rsidRPr="00FB3C3E">
        <w:rPr>
          <w:rFonts w:eastAsia="Times New Roman"/>
          <w:sz w:val="22"/>
          <w:lang w:val="en-GB"/>
        </w:rPr>
        <w:t xml:space="preserve"> </w:t>
      </w:r>
      <w:proofErr w:type="spellStart"/>
      <w:r w:rsidRPr="00FB3C3E">
        <w:rPr>
          <w:rFonts w:eastAsia="Times New Roman"/>
          <w:sz w:val="22"/>
          <w:lang w:val="en-GB"/>
        </w:rPr>
        <w:t>nadležnosti</w:t>
      </w:r>
      <w:proofErr w:type="spellEnd"/>
      <w:r w:rsidRPr="00FB3C3E">
        <w:rPr>
          <w:rFonts w:eastAsia="Times New Roman"/>
          <w:sz w:val="22"/>
          <w:lang w:val="en-GB"/>
        </w:rPr>
        <w:t xml:space="preserve"> </w:t>
      </w:r>
      <w:proofErr w:type="spellStart"/>
      <w:r w:rsidRPr="00FB3C3E">
        <w:rPr>
          <w:rFonts w:eastAsia="Times New Roman"/>
          <w:sz w:val="22"/>
          <w:lang w:val="en-GB"/>
        </w:rPr>
        <w:t>osnivača</w:t>
      </w:r>
      <w:proofErr w:type="spellEnd"/>
      <w:r w:rsidRPr="00FB3C3E">
        <w:rPr>
          <w:rFonts w:eastAsia="Times New Roman"/>
          <w:sz w:val="22"/>
          <w:lang w:val="en-GB"/>
        </w:rPr>
        <w:t xml:space="preserve"> </w:t>
      </w:r>
      <w:proofErr w:type="spellStart"/>
      <w:r w:rsidRPr="00FB3C3E">
        <w:rPr>
          <w:rFonts w:eastAsia="Times New Roman"/>
          <w:sz w:val="22"/>
          <w:lang w:val="en-GB"/>
        </w:rPr>
        <w:t>Dubrovačko-neretvanske</w:t>
      </w:r>
      <w:proofErr w:type="spellEnd"/>
      <w:r w:rsidRPr="00FB3C3E">
        <w:rPr>
          <w:rFonts w:eastAsia="Times New Roman"/>
          <w:sz w:val="22"/>
          <w:lang w:val="en-GB"/>
        </w:rPr>
        <w:t xml:space="preserve"> </w:t>
      </w:r>
      <w:proofErr w:type="spellStart"/>
      <w:r w:rsidRPr="00FB3C3E">
        <w:rPr>
          <w:rFonts w:eastAsia="Times New Roman"/>
          <w:sz w:val="22"/>
          <w:lang w:val="en-GB"/>
        </w:rPr>
        <w:t>županije</w:t>
      </w:r>
      <w:proofErr w:type="spellEnd"/>
      <w:r w:rsidRPr="00FB3C3E">
        <w:rPr>
          <w:rFonts w:eastAsia="Times New Roman"/>
          <w:sz w:val="22"/>
          <w:lang w:val="en-GB"/>
        </w:rPr>
        <w:t xml:space="preserve">. </w:t>
      </w:r>
      <w:proofErr w:type="spellStart"/>
      <w:r w:rsidRPr="00FB3C3E">
        <w:rPr>
          <w:rFonts w:eastAsia="Times New Roman"/>
          <w:sz w:val="22"/>
          <w:lang w:val="en-GB"/>
        </w:rPr>
        <w:t>Shodno</w:t>
      </w:r>
      <w:proofErr w:type="spellEnd"/>
      <w:r w:rsidRPr="00FB3C3E">
        <w:rPr>
          <w:rFonts w:eastAsia="Times New Roman"/>
          <w:sz w:val="22"/>
          <w:lang w:val="en-GB"/>
        </w:rPr>
        <w:t xml:space="preserve"> tome </w:t>
      </w:r>
      <w:proofErr w:type="spellStart"/>
      <w:r w:rsidRPr="00FB3C3E">
        <w:rPr>
          <w:rFonts w:eastAsia="Times New Roman"/>
          <w:sz w:val="22"/>
          <w:lang w:val="en-GB"/>
        </w:rPr>
        <w:t>proizlaze</w:t>
      </w:r>
      <w:proofErr w:type="spellEnd"/>
      <w:r w:rsidRPr="00FB3C3E">
        <w:rPr>
          <w:rFonts w:eastAsia="Times New Roman"/>
          <w:sz w:val="22"/>
          <w:lang w:val="en-GB"/>
        </w:rPr>
        <w:t xml:space="preserve"> </w:t>
      </w:r>
      <w:proofErr w:type="spellStart"/>
      <w:r w:rsidRPr="00FB3C3E">
        <w:rPr>
          <w:rFonts w:eastAsia="Times New Roman"/>
          <w:sz w:val="22"/>
          <w:lang w:val="en-GB"/>
        </w:rPr>
        <w:t>obveze</w:t>
      </w:r>
      <w:proofErr w:type="spellEnd"/>
      <w:r w:rsidRPr="00FB3C3E">
        <w:rPr>
          <w:rFonts w:eastAsia="Times New Roman"/>
          <w:sz w:val="22"/>
          <w:lang w:val="en-GB"/>
        </w:rPr>
        <w:t xml:space="preserve"> za </w:t>
      </w:r>
      <w:proofErr w:type="spellStart"/>
      <w:r w:rsidRPr="00FB3C3E">
        <w:rPr>
          <w:rFonts w:eastAsia="Times New Roman"/>
          <w:sz w:val="22"/>
          <w:lang w:val="en-GB"/>
        </w:rPr>
        <w:t>osiguranje</w:t>
      </w:r>
      <w:proofErr w:type="spellEnd"/>
      <w:r w:rsidRPr="00FB3C3E">
        <w:rPr>
          <w:rFonts w:eastAsia="Times New Roman"/>
          <w:sz w:val="22"/>
          <w:lang w:val="en-GB"/>
        </w:rPr>
        <w:t xml:space="preserve"> </w:t>
      </w:r>
      <w:proofErr w:type="spellStart"/>
      <w:r w:rsidRPr="00FB3C3E">
        <w:rPr>
          <w:rFonts w:eastAsia="Times New Roman"/>
          <w:sz w:val="22"/>
          <w:lang w:val="en-GB"/>
        </w:rPr>
        <w:t>redovnog</w:t>
      </w:r>
      <w:proofErr w:type="spellEnd"/>
      <w:r w:rsidRPr="00FB3C3E">
        <w:rPr>
          <w:rFonts w:eastAsia="Times New Roman"/>
          <w:sz w:val="22"/>
          <w:lang w:val="en-GB"/>
        </w:rPr>
        <w:t xml:space="preserve"> </w:t>
      </w:r>
      <w:proofErr w:type="spellStart"/>
      <w:r w:rsidRPr="00FB3C3E">
        <w:rPr>
          <w:rFonts w:eastAsia="Times New Roman"/>
          <w:sz w:val="22"/>
          <w:lang w:val="en-GB"/>
        </w:rPr>
        <w:t>poslovanja</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r w:rsidRPr="00FB3C3E">
        <w:rPr>
          <w:rFonts w:eastAsia="Times New Roman"/>
          <w:sz w:val="22"/>
          <w:lang w:val="en-GB"/>
        </w:rPr>
        <w:t xml:space="preserve">, </w:t>
      </w:r>
      <w:proofErr w:type="spellStart"/>
      <w:r w:rsidRPr="00FB3C3E">
        <w:rPr>
          <w:rFonts w:eastAsia="Times New Roman"/>
          <w:sz w:val="22"/>
          <w:lang w:val="en-GB"/>
        </w:rPr>
        <w:t>njihovog</w:t>
      </w:r>
      <w:proofErr w:type="spellEnd"/>
      <w:r w:rsidRPr="00FB3C3E">
        <w:rPr>
          <w:rFonts w:eastAsia="Times New Roman"/>
          <w:sz w:val="22"/>
          <w:lang w:val="en-GB"/>
        </w:rPr>
        <w:t xml:space="preserve"> </w:t>
      </w:r>
      <w:proofErr w:type="spellStart"/>
      <w:r w:rsidRPr="00FB3C3E">
        <w:rPr>
          <w:rFonts w:eastAsia="Times New Roman"/>
          <w:sz w:val="22"/>
          <w:lang w:val="en-GB"/>
        </w:rPr>
        <w:t>urednog</w:t>
      </w:r>
      <w:proofErr w:type="spellEnd"/>
      <w:r w:rsidRPr="00FB3C3E">
        <w:rPr>
          <w:rFonts w:eastAsia="Times New Roman"/>
          <w:sz w:val="22"/>
          <w:lang w:val="en-GB"/>
        </w:rPr>
        <w:t xml:space="preserve"> </w:t>
      </w:r>
      <w:proofErr w:type="spellStart"/>
      <w:r w:rsidRPr="00FB3C3E">
        <w:rPr>
          <w:rFonts w:eastAsia="Times New Roman"/>
          <w:sz w:val="22"/>
          <w:lang w:val="en-GB"/>
        </w:rPr>
        <w:t>podmirivanja</w:t>
      </w:r>
      <w:proofErr w:type="spellEnd"/>
      <w:r w:rsidRPr="00FB3C3E">
        <w:rPr>
          <w:rFonts w:eastAsia="Times New Roman"/>
          <w:sz w:val="22"/>
          <w:lang w:val="en-GB"/>
        </w:rPr>
        <w:t xml:space="preserve"> </w:t>
      </w:r>
      <w:proofErr w:type="spellStart"/>
      <w:r w:rsidRPr="00FB3C3E">
        <w:rPr>
          <w:rFonts w:eastAsia="Times New Roman"/>
          <w:sz w:val="22"/>
          <w:lang w:val="en-GB"/>
        </w:rPr>
        <w:t>obveza</w:t>
      </w:r>
      <w:proofErr w:type="spellEnd"/>
      <w:r w:rsidRPr="00FB3C3E">
        <w:rPr>
          <w:rFonts w:eastAsia="Times New Roman"/>
          <w:sz w:val="22"/>
          <w:lang w:val="en-GB"/>
        </w:rPr>
        <w:t xml:space="preserve"> </w:t>
      </w:r>
      <w:proofErr w:type="spellStart"/>
      <w:r w:rsidRPr="00FB3C3E">
        <w:rPr>
          <w:rFonts w:eastAsia="Times New Roman"/>
          <w:sz w:val="22"/>
          <w:lang w:val="en-GB"/>
        </w:rPr>
        <w:t>prema</w:t>
      </w:r>
      <w:proofErr w:type="spellEnd"/>
      <w:r w:rsidRPr="00FB3C3E">
        <w:rPr>
          <w:rFonts w:eastAsia="Times New Roman"/>
          <w:sz w:val="22"/>
          <w:lang w:val="en-GB"/>
        </w:rPr>
        <w:t xml:space="preserve"> </w:t>
      </w:r>
      <w:proofErr w:type="spellStart"/>
      <w:r w:rsidRPr="00FB3C3E">
        <w:rPr>
          <w:rFonts w:eastAsia="Times New Roman"/>
          <w:sz w:val="22"/>
          <w:lang w:val="en-GB"/>
        </w:rPr>
        <w:t>zaposlenicima</w:t>
      </w:r>
      <w:proofErr w:type="spellEnd"/>
      <w:r w:rsidRPr="00FB3C3E">
        <w:rPr>
          <w:rFonts w:eastAsia="Times New Roman"/>
          <w:sz w:val="22"/>
          <w:lang w:val="en-GB"/>
        </w:rPr>
        <w:t xml:space="preserve">, </w:t>
      </w:r>
      <w:proofErr w:type="spellStart"/>
      <w:r w:rsidRPr="00FB3C3E">
        <w:rPr>
          <w:rFonts w:eastAsia="Times New Roman"/>
          <w:sz w:val="22"/>
          <w:lang w:val="en-GB"/>
        </w:rPr>
        <w:t>ispravno</w:t>
      </w:r>
      <w:proofErr w:type="spellEnd"/>
      <w:r w:rsidRPr="00FB3C3E">
        <w:rPr>
          <w:rFonts w:eastAsia="Times New Roman"/>
          <w:sz w:val="22"/>
          <w:lang w:val="en-GB"/>
        </w:rPr>
        <w:t xml:space="preserve"> </w:t>
      </w:r>
      <w:proofErr w:type="spellStart"/>
      <w:r w:rsidRPr="00FB3C3E">
        <w:rPr>
          <w:rFonts w:eastAsia="Times New Roman"/>
          <w:sz w:val="22"/>
          <w:lang w:val="en-GB"/>
        </w:rPr>
        <w:t>evidentiranje</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praćenje</w:t>
      </w:r>
      <w:proofErr w:type="spellEnd"/>
      <w:r w:rsidRPr="00FB3C3E">
        <w:rPr>
          <w:rFonts w:eastAsia="Times New Roman"/>
          <w:sz w:val="22"/>
          <w:lang w:val="en-GB"/>
        </w:rPr>
        <w:t xml:space="preserve"> </w:t>
      </w:r>
      <w:proofErr w:type="spellStart"/>
      <w:r w:rsidRPr="00FB3C3E">
        <w:rPr>
          <w:rFonts w:eastAsia="Times New Roman"/>
          <w:sz w:val="22"/>
          <w:lang w:val="en-GB"/>
        </w:rPr>
        <w:t>izvršenih</w:t>
      </w:r>
      <w:proofErr w:type="spellEnd"/>
      <w:r w:rsidRPr="00FB3C3E">
        <w:rPr>
          <w:rFonts w:eastAsia="Times New Roman"/>
          <w:sz w:val="22"/>
          <w:lang w:val="en-GB"/>
        </w:rPr>
        <w:t xml:space="preserve"> </w:t>
      </w:r>
      <w:proofErr w:type="spellStart"/>
      <w:r w:rsidRPr="00FB3C3E">
        <w:rPr>
          <w:rFonts w:eastAsia="Times New Roman"/>
          <w:sz w:val="22"/>
          <w:lang w:val="en-GB"/>
        </w:rPr>
        <w:t>isplata</w:t>
      </w:r>
      <w:proofErr w:type="spellEnd"/>
      <w:r w:rsidRPr="00FB3C3E">
        <w:rPr>
          <w:rFonts w:eastAsia="Times New Roman"/>
          <w:sz w:val="22"/>
          <w:lang w:val="en-GB"/>
        </w:rPr>
        <w:t xml:space="preserve">, </w:t>
      </w:r>
      <w:proofErr w:type="spellStart"/>
      <w:r w:rsidRPr="00FB3C3E">
        <w:rPr>
          <w:rFonts w:eastAsia="Times New Roman"/>
          <w:sz w:val="22"/>
          <w:lang w:val="en-GB"/>
        </w:rPr>
        <w:t>izvršavanje</w:t>
      </w:r>
      <w:proofErr w:type="spellEnd"/>
      <w:r w:rsidRPr="00FB3C3E">
        <w:rPr>
          <w:rFonts w:eastAsia="Times New Roman"/>
          <w:sz w:val="22"/>
          <w:lang w:val="en-GB"/>
        </w:rPr>
        <w:t xml:space="preserve"> </w:t>
      </w:r>
      <w:proofErr w:type="spellStart"/>
      <w:r w:rsidRPr="00FB3C3E">
        <w:rPr>
          <w:rFonts w:eastAsia="Times New Roman"/>
          <w:sz w:val="22"/>
          <w:lang w:val="en-GB"/>
        </w:rPr>
        <w:t>ugovorenih</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tekućih</w:t>
      </w:r>
      <w:proofErr w:type="spellEnd"/>
      <w:r w:rsidRPr="00FB3C3E">
        <w:rPr>
          <w:rFonts w:eastAsia="Times New Roman"/>
          <w:sz w:val="22"/>
          <w:lang w:val="en-GB"/>
        </w:rPr>
        <w:t xml:space="preserve"> </w:t>
      </w:r>
      <w:proofErr w:type="spellStart"/>
      <w:r w:rsidRPr="00FB3C3E">
        <w:rPr>
          <w:rFonts w:eastAsia="Times New Roman"/>
          <w:sz w:val="22"/>
          <w:lang w:val="en-GB"/>
        </w:rPr>
        <w:t>obveza</w:t>
      </w:r>
      <w:proofErr w:type="spellEnd"/>
      <w:r w:rsidRPr="00FB3C3E">
        <w:rPr>
          <w:rFonts w:eastAsia="Times New Roman"/>
          <w:sz w:val="22"/>
          <w:lang w:val="en-GB"/>
        </w:rPr>
        <w:t xml:space="preserve"> koji se </w:t>
      </w:r>
      <w:proofErr w:type="spellStart"/>
      <w:r w:rsidRPr="00FB3C3E">
        <w:rPr>
          <w:rFonts w:eastAsia="Times New Roman"/>
          <w:sz w:val="22"/>
          <w:lang w:val="en-GB"/>
        </w:rPr>
        <w:t>odnose</w:t>
      </w:r>
      <w:proofErr w:type="spellEnd"/>
      <w:r w:rsidRPr="00FB3C3E">
        <w:rPr>
          <w:rFonts w:eastAsia="Times New Roman"/>
          <w:sz w:val="22"/>
          <w:lang w:val="en-GB"/>
        </w:rPr>
        <w:t xml:space="preserve"> </w:t>
      </w:r>
      <w:proofErr w:type="spellStart"/>
      <w:r w:rsidRPr="00FB3C3E">
        <w:rPr>
          <w:rFonts w:eastAsia="Times New Roman"/>
          <w:sz w:val="22"/>
          <w:lang w:val="en-GB"/>
        </w:rPr>
        <w:t>na</w:t>
      </w:r>
      <w:proofErr w:type="spellEnd"/>
      <w:r w:rsidRPr="00FB3C3E">
        <w:rPr>
          <w:rFonts w:eastAsia="Times New Roman"/>
          <w:sz w:val="22"/>
          <w:lang w:val="en-GB"/>
        </w:rPr>
        <w:t xml:space="preserve"> </w:t>
      </w:r>
      <w:proofErr w:type="spellStart"/>
      <w:r w:rsidRPr="00FB3C3E">
        <w:rPr>
          <w:rFonts w:eastAsia="Times New Roman"/>
          <w:sz w:val="22"/>
          <w:lang w:val="en-GB"/>
        </w:rPr>
        <w:t>korištenje</w:t>
      </w:r>
      <w:proofErr w:type="spellEnd"/>
      <w:r w:rsidRPr="00FB3C3E">
        <w:rPr>
          <w:rFonts w:eastAsia="Times New Roman"/>
          <w:sz w:val="22"/>
          <w:lang w:val="en-GB"/>
        </w:rPr>
        <w:t xml:space="preserve"> </w:t>
      </w:r>
      <w:proofErr w:type="spellStart"/>
      <w:r w:rsidRPr="00FB3C3E">
        <w:rPr>
          <w:rFonts w:eastAsia="Times New Roman"/>
          <w:sz w:val="22"/>
          <w:lang w:val="en-GB"/>
        </w:rPr>
        <w:t>usluga</w:t>
      </w:r>
      <w:proofErr w:type="spellEnd"/>
      <w:r w:rsidRPr="00FB3C3E">
        <w:rPr>
          <w:rFonts w:eastAsia="Times New Roman"/>
          <w:sz w:val="22"/>
          <w:lang w:val="en-GB"/>
        </w:rPr>
        <w:t xml:space="preserve"> </w:t>
      </w:r>
      <w:proofErr w:type="spellStart"/>
      <w:r w:rsidRPr="00FB3C3E">
        <w:rPr>
          <w:rFonts w:eastAsia="Times New Roman"/>
          <w:sz w:val="22"/>
          <w:lang w:val="en-GB"/>
        </w:rPr>
        <w:t>i</w:t>
      </w:r>
      <w:proofErr w:type="spellEnd"/>
      <w:r w:rsidRPr="00FB3C3E">
        <w:rPr>
          <w:rFonts w:eastAsia="Times New Roman"/>
          <w:sz w:val="22"/>
          <w:lang w:val="en-GB"/>
        </w:rPr>
        <w:t xml:space="preserve"> </w:t>
      </w:r>
      <w:proofErr w:type="spellStart"/>
      <w:r w:rsidRPr="00FB3C3E">
        <w:rPr>
          <w:rFonts w:eastAsia="Times New Roman"/>
          <w:sz w:val="22"/>
          <w:lang w:val="en-GB"/>
        </w:rPr>
        <w:t>obavljanje</w:t>
      </w:r>
      <w:proofErr w:type="spellEnd"/>
      <w:r w:rsidRPr="00FB3C3E">
        <w:rPr>
          <w:rFonts w:eastAsia="Times New Roman"/>
          <w:sz w:val="22"/>
          <w:lang w:val="en-GB"/>
        </w:rPr>
        <w:t xml:space="preserve"> </w:t>
      </w:r>
      <w:proofErr w:type="spellStart"/>
      <w:r w:rsidRPr="00FB3C3E">
        <w:rPr>
          <w:rFonts w:eastAsia="Times New Roman"/>
          <w:sz w:val="22"/>
          <w:lang w:val="en-GB"/>
        </w:rPr>
        <w:t>potrebnih</w:t>
      </w:r>
      <w:proofErr w:type="spellEnd"/>
      <w:r w:rsidRPr="00FB3C3E">
        <w:rPr>
          <w:rFonts w:eastAsia="Times New Roman"/>
          <w:sz w:val="22"/>
          <w:lang w:val="en-GB"/>
        </w:rPr>
        <w:t xml:space="preserve"> </w:t>
      </w:r>
      <w:proofErr w:type="spellStart"/>
      <w:r w:rsidRPr="00FB3C3E">
        <w:rPr>
          <w:rFonts w:eastAsia="Times New Roman"/>
          <w:sz w:val="22"/>
          <w:lang w:val="en-GB"/>
        </w:rPr>
        <w:t>poslova</w:t>
      </w:r>
      <w:proofErr w:type="spellEnd"/>
      <w:r w:rsidRPr="00FB3C3E">
        <w:rPr>
          <w:rFonts w:eastAsia="Times New Roman"/>
          <w:sz w:val="22"/>
          <w:lang w:val="en-GB"/>
        </w:rPr>
        <w:t xml:space="preserve"> za </w:t>
      </w:r>
      <w:proofErr w:type="spellStart"/>
      <w:r w:rsidRPr="00FB3C3E">
        <w:rPr>
          <w:rFonts w:eastAsia="Times New Roman"/>
          <w:sz w:val="22"/>
          <w:lang w:val="en-GB"/>
        </w:rPr>
        <w:t>redovno</w:t>
      </w:r>
      <w:proofErr w:type="spellEnd"/>
      <w:r w:rsidRPr="00FB3C3E">
        <w:rPr>
          <w:rFonts w:eastAsia="Times New Roman"/>
          <w:sz w:val="22"/>
          <w:lang w:val="en-GB"/>
        </w:rPr>
        <w:t xml:space="preserve"> </w:t>
      </w:r>
      <w:proofErr w:type="spellStart"/>
      <w:r w:rsidRPr="00FB3C3E">
        <w:rPr>
          <w:rFonts w:eastAsia="Times New Roman"/>
          <w:sz w:val="22"/>
          <w:lang w:val="en-GB"/>
        </w:rPr>
        <w:t>funkcioniranje</w:t>
      </w:r>
      <w:proofErr w:type="spellEnd"/>
      <w:r w:rsidRPr="00FB3C3E">
        <w:rPr>
          <w:rFonts w:eastAsia="Times New Roman"/>
          <w:sz w:val="22"/>
          <w:lang w:val="en-GB"/>
        </w:rPr>
        <w:t xml:space="preserve"> </w:t>
      </w:r>
      <w:proofErr w:type="spellStart"/>
      <w:r w:rsidRPr="00FB3C3E">
        <w:rPr>
          <w:rFonts w:eastAsia="Times New Roman"/>
          <w:sz w:val="22"/>
          <w:lang w:val="en-GB"/>
        </w:rPr>
        <w:t>osnovne</w:t>
      </w:r>
      <w:proofErr w:type="spellEnd"/>
      <w:r w:rsidRPr="00FB3C3E">
        <w:rPr>
          <w:rFonts w:eastAsia="Times New Roman"/>
          <w:sz w:val="22"/>
          <w:lang w:val="en-GB"/>
        </w:rPr>
        <w:t xml:space="preserve"> </w:t>
      </w:r>
      <w:proofErr w:type="spellStart"/>
      <w:r w:rsidRPr="00FB3C3E">
        <w:rPr>
          <w:rFonts w:eastAsia="Times New Roman"/>
          <w:sz w:val="22"/>
          <w:lang w:val="en-GB"/>
        </w:rPr>
        <w:t>škole</w:t>
      </w:r>
      <w:proofErr w:type="spellEnd"/>
      <w:r w:rsidRPr="00FB3C3E">
        <w:rPr>
          <w:rFonts w:eastAsia="Times New Roman"/>
          <w:sz w:val="22"/>
          <w:lang w:val="en-GB"/>
        </w:rPr>
        <w:t>.</w:t>
      </w:r>
    </w:p>
    <w:p w14:paraId="39DC80CE" w14:textId="77777777" w:rsidR="00F9410F" w:rsidRPr="00FB3C3E" w:rsidRDefault="00F9410F" w:rsidP="00FB3C3E">
      <w:pPr>
        <w:jc w:val="both"/>
        <w:rPr>
          <w:rFonts w:eastAsia="Times New Roman"/>
          <w:sz w:val="22"/>
          <w:lang w:val="en-GB"/>
        </w:rPr>
      </w:pPr>
    </w:p>
    <w:p w14:paraId="5B462C89" w14:textId="77777777" w:rsidR="00F9410F" w:rsidRPr="00FB3C3E" w:rsidRDefault="00F9410F" w:rsidP="00FB3C3E">
      <w:pPr>
        <w:jc w:val="both"/>
        <w:rPr>
          <w:sz w:val="22"/>
        </w:rPr>
      </w:pPr>
      <w:r w:rsidRPr="00FB3C3E">
        <w:rPr>
          <w:rFonts w:eastAsia="Times New Roman"/>
          <w:b/>
          <w:bCs/>
          <w:sz w:val="22"/>
          <w:lang w:val="en-GB"/>
        </w:rPr>
        <w:t>Program 1206</w:t>
      </w:r>
      <w:r w:rsidRPr="00FB3C3E">
        <w:rPr>
          <w:rFonts w:eastAsia="Times New Roman"/>
          <w:sz w:val="22"/>
          <w:lang w:val="en-GB"/>
        </w:rPr>
        <w:t xml:space="preserve"> </w:t>
      </w:r>
      <w:r w:rsidRPr="00FB3C3E">
        <w:rPr>
          <w:rFonts w:eastAsia="Times New Roman"/>
          <w:color w:val="000000"/>
          <w:sz w:val="22"/>
          <w:lang w:val="en-GB"/>
        </w:rPr>
        <w:t xml:space="preserve">EU </w:t>
      </w:r>
      <w:proofErr w:type="spellStart"/>
      <w:r w:rsidRPr="00FB3C3E">
        <w:rPr>
          <w:rFonts w:eastAsia="Times New Roman"/>
          <w:color w:val="000000"/>
          <w:sz w:val="22"/>
          <w:lang w:val="en-GB"/>
        </w:rPr>
        <w:t>projekti</w:t>
      </w:r>
      <w:proofErr w:type="spellEnd"/>
      <w:r w:rsidRPr="00FB3C3E">
        <w:rPr>
          <w:rFonts w:eastAsia="Times New Roman"/>
          <w:color w:val="000000"/>
          <w:sz w:val="22"/>
          <w:lang w:val="en-GB"/>
        </w:rPr>
        <w:t xml:space="preserve"> UO za </w:t>
      </w:r>
      <w:proofErr w:type="spellStart"/>
      <w:r w:rsidRPr="00FB3C3E">
        <w:rPr>
          <w:rFonts w:eastAsia="Times New Roman"/>
          <w:color w:val="000000"/>
          <w:sz w:val="22"/>
          <w:lang w:val="en-GB"/>
        </w:rPr>
        <w:t>obrazovanje</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kulutru</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i</w:t>
      </w:r>
      <w:proofErr w:type="spellEnd"/>
      <w:r w:rsidRPr="00FB3C3E">
        <w:rPr>
          <w:rFonts w:eastAsia="Times New Roman"/>
          <w:color w:val="000000"/>
          <w:sz w:val="22"/>
          <w:lang w:val="en-GB"/>
        </w:rPr>
        <w:t xml:space="preserve"> sport </w:t>
      </w:r>
      <w:proofErr w:type="spellStart"/>
      <w:r w:rsidRPr="00FB3C3E">
        <w:rPr>
          <w:rFonts w:eastAsia="Times New Roman"/>
          <w:color w:val="000000"/>
          <w:sz w:val="22"/>
          <w:lang w:val="en-GB"/>
        </w:rPr>
        <w:t>nije</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realiziran</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jer</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škola</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nije</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zaposlila</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asistenta</w:t>
      </w:r>
      <w:proofErr w:type="spellEnd"/>
      <w:r w:rsidRPr="00FB3C3E">
        <w:rPr>
          <w:rFonts w:eastAsia="Times New Roman"/>
          <w:color w:val="000000"/>
          <w:sz w:val="22"/>
          <w:lang w:val="en-GB"/>
        </w:rPr>
        <w:t xml:space="preserve"> u </w:t>
      </w:r>
      <w:proofErr w:type="spellStart"/>
      <w:r w:rsidRPr="00FB3C3E">
        <w:rPr>
          <w:rFonts w:eastAsia="Times New Roman"/>
          <w:color w:val="000000"/>
          <w:sz w:val="22"/>
          <w:lang w:val="en-GB"/>
        </w:rPr>
        <w:t>nastavi</w:t>
      </w:r>
      <w:proofErr w:type="spellEnd"/>
      <w:r w:rsidRPr="00FB3C3E">
        <w:rPr>
          <w:rFonts w:eastAsia="Times New Roman"/>
          <w:color w:val="000000"/>
          <w:sz w:val="22"/>
          <w:lang w:val="en-GB"/>
        </w:rPr>
        <w:t xml:space="preserve"> s </w:t>
      </w:r>
      <w:proofErr w:type="spellStart"/>
      <w:r w:rsidRPr="00FB3C3E">
        <w:rPr>
          <w:rFonts w:eastAsia="Times New Roman"/>
          <w:color w:val="000000"/>
          <w:sz w:val="22"/>
          <w:lang w:val="en-GB"/>
        </w:rPr>
        <w:t>adekvatnom</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školom</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premda</w:t>
      </w:r>
      <w:proofErr w:type="spellEnd"/>
      <w:r w:rsidRPr="00FB3C3E">
        <w:rPr>
          <w:rFonts w:eastAsia="Times New Roman"/>
          <w:color w:val="000000"/>
          <w:sz w:val="22"/>
          <w:lang w:val="en-GB"/>
        </w:rPr>
        <w:t xml:space="preserve"> je </w:t>
      </w:r>
      <w:proofErr w:type="spellStart"/>
      <w:r w:rsidRPr="00FB3C3E">
        <w:rPr>
          <w:rFonts w:eastAsia="Times New Roman"/>
          <w:color w:val="000000"/>
          <w:sz w:val="22"/>
          <w:lang w:val="en-GB"/>
        </w:rPr>
        <w:t>natječaj</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konstantno</w:t>
      </w:r>
      <w:proofErr w:type="spellEnd"/>
      <w:r w:rsidRPr="00FB3C3E">
        <w:rPr>
          <w:rFonts w:eastAsia="Times New Roman"/>
          <w:color w:val="000000"/>
          <w:sz w:val="22"/>
          <w:lang w:val="en-GB"/>
        </w:rPr>
        <w:t xml:space="preserve"> </w:t>
      </w:r>
      <w:proofErr w:type="spellStart"/>
      <w:r w:rsidRPr="00FB3C3E">
        <w:rPr>
          <w:rFonts w:eastAsia="Times New Roman"/>
          <w:color w:val="000000"/>
          <w:sz w:val="22"/>
          <w:lang w:val="en-GB"/>
        </w:rPr>
        <w:t>na</w:t>
      </w:r>
      <w:proofErr w:type="spellEnd"/>
      <w:r w:rsidRPr="00FB3C3E">
        <w:rPr>
          <w:rFonts w:eastAsia="Times New Roman"/>
          <w:color w:val="000000"/>
          <w:sz w:val="22"/>
          <w:lang w:val="en-GB"/>
        </w:rPr>
        <w:t xml:space="preserve"> HZZ.</w:t>
      </w:r>
    </w:p>
    <w:p w14:paraId="2E276B79" w14:textId="77777777" w:rsidR="00F9410F" w:rsidRPr="00FB3C3E" w:rsidRDefault="00F9410F" w:rsidP="00FB3C3E">
      <w:pPr>
        <w:jc w:val="both"/>
        <w:rPr>
          <w:rFonts w:eastAsia="Times New Roman"/>
          <w:sz w:val="22"/>
          <w:lang w:val="en-GB"/>
        </w:rPr>
      </w:pPr>
    </w:p>
    <w:p w14:paraId="3952C36B" w14:textId="77777777" w:rsidR="00F9410F" w:rsidRPr="00FB3C3E" w:rsidRDefault="00F9410F" w:rsidP="00FB3C3E">
      <w:pPr>
        <w:jc w:val="both"/>
        <w:rPr>
          <w:sz w:val="22"/>
        </w:rPr>
      </w:pPr>
      <w:r w:rsidRPr="00FB3C3E">
        <w:rPr>
          <w:rFonts w:eastAsia="Times New Roman"/>
          <w:b/>
          <w:bCs/>
          <w:sz w:val="22"/>
          <w:lang w:val="en-GB"/>
        </w:rPr>
        <w:t>Program  1207</w:t>
      </w:r>
      <w:r w:rsidRPr="00FB3C3E">
        <w:rPr>
          <w:rFonts w:eastAsia="Times New Roman"/>
          <w:sz w:val="22"/>
          <w:lang w:val="en-GB"/>
        </w:rPr>
        <w:t xml:space="preserve"> </w:t>
      </w:r>
      <w:proofErr w:type="spellStart"/>
      <w:r w:rsidRPr="00FB3C3E">
        <w:rPr>
          <w:rFonts w:eastAsia="Times New Roman"/>
          <w:sz w:val="22"/>
          <w:lang w:val="en-GB"/>
        </w:rPr>
        <w:t>Zakonski</w:t>
      </w:r>
      <w:proofErr w:type="spellEnd"/>
      <w:r w:rsidRPr="00FB3C3E">
        <w:rPr>
          <w:rFonts w:eastAsia="Times New Roman"/>
          <w:sz w:val="22"/>
          <w:lang w:val="en-GB"/>
        </w:rPr>
        <w:t xml:space="preserve"> standard </w:t>
      </w:r>
      <w:proofErr w:type="spellStart"/>
      <w:r w:rsidRPr="00FB3C3E">
        <w:rPr>
          <w:rFonts w:eastAsia="Times New Roman"/>
          <w:sz w:val="22"/>
          <w:lang w:val="en-GB"/>
        </w:rPr>
        <w:t>ustanova</w:t>
      </w:r>
      <w:proofErr w:type="spellEnd"/>
      <w:r w:rsidRPr="00FB3C3E">
        <w:rPr>
          <w:rFonts w:eastAsia="Times New Roman"/>
          <w:sz w:val="22"/>
          <w:lang w:val="en-GB"/>
        </w:rPr>
        <w:t xml:space="preserve"> u </w:t>
      </w:r>
      <w:proofErr w:type="spellStart"/>
      <w:r w:rsidRPr="00FB3C3E">
        <w:rPr>
          <w:rFonts w:eastAsia="Times New Roman"/>
          <w:sz w:val="22"/>
          <w:lang w:val="en-GB"/>
        </w:rPr>
        <w:t>obrazovanju</w:t>
      </w:r>
      <w:proofErr w:type="spellEnd"/>
      <w:r w:rsidRPr="00FB3C3E">
        <w:rPr>
          <w:rFonts w:eastAsia="Times New Roman"/>
          <w:sz w:val="22"/>
          <w:lang w:val="en-GB"/>
        </w:rPr>
        <w:t xml:space="preserve"> </w:t>
      </w:r>
      <w:proofErr w:type="spellStart"/>
      <w:r w:rsidRPr="00FB3C3E">
        <w:rPr>
          <w:rFonts w:eastAsia="Times New Roman"/>
          <w:sz w:val="22"/>
          <w:lang w:val="en-GB"/>
        </w:rPr>
        <w:t>izvršen</w:t>
      </w:r>
      <w:proofErr w:type="spellEnd"/>
      <w:r w:rsidRPr="00FB3C3E">
        <w:rPr>
          <w:rFonts w:eastAsia="Times New Roman"/>
          <w:sz w:val="22"/>
          <w:lang w:val="en-GB"/>
        </w:rPr>
        <w:t xml:space="preserve"> je u </w:t>
      </w:r>
      <w:proofErr w:type="spellStart"/>
      <w:r w:rsidRPr="00FB3C3E">
        <w:rPr>
          <w:rFonts w:eastAsia="Times New Roman"/>
          <w:sz w:val="22"/>
          <w:lang w:val="en-GB"/>
        </w:rPr>
        <w:t>iznosu</w:t>
      </w:r>
      <w:proofErr w:type="spellEnd"/>
      <w:r w:rsidRPr="00FB3C3E">
        <w:rPr>
          <w:rFonts w:eastAsia="Times New Roman"/>
          <w:sz w:val="22"/>
          <w:lang w:val="en-GB"/>
        </w:rPr>
        <w:t xml:space="preserve"> od 408.541,33€ </w:t>
      </w:r>
      <w:proofErr w:type="spellStart"/>
      <w:r w:rsidRPr="00FB3C3E">
        <w:rPr>
          <w:rFonts w:eastAsia="Times New Roman"/>
          <w:sz w:val="22"/>
          <w:lang w:val="en-GB"/>
        </w:rPr>
        <w:t>sukladno</w:t>
      </w:r>
      <w:proofErr w:type="spellEnd"/>
      <w:r w:rsidRPr="00FB3C3E">
        <w:rPr>
          <w:rFonts w:eastAsia="Times New Roman"/>
          <w:sz w:val="22"/>
          <w:lang w:val="en-GB"/>
        </w:rPr>
        <w:t xml:space="preserve"> </w:t>
      </w:r>
      <w:proofErr w:type="spellStart"/>
      <w:r w:rsidRPr="00FB3C3E">
        <w:rPr>
          <w:rFonts w:eastAsia="Times New Roman"/>
          <w:sz w:val="22"/>
          <w:lang w:val="en-GB"/>
        </w:rPr>
        <w:t>planiranim</w:t>
      </w:r>
      <w:proofErr w:type="spellEnd"/>
      <w:r w:rsidRPr="00FB3C3E">
        <w:rPr>
          <w:rFonts w:eastAsia="Times New Roman"/>
          <w:sz w:val="22"/>
          <w:lang w:val="en-GB"/>
        </w:rPr>
        <w:t xml:space="preserve"> </w:t>
      </w:r>
      <w:proofErr w:type="spellStart"/>
      <w:r w:rsidRPr="00FB3C3E">
        <w:rPr>
          <w:rFonts w:eastAsia="Times New Roman"/>
          <w:sz w:val="22"/>
          <w:lang w:val="en-GB"/>
        </w:rPr>
        <w:t>aktivnostima</w:t>
      </w:r>
      <w:proofErr w:type="spellEnd"/>
    </w:p>
    <w:p w14:paraId="371FBE22" w14:textId="77777777" w:rsidR="00F9410F" w:rsidRPr="00FB3C3E" w:rsidRDefault="00F9410F" w:rsidP="00FB3C3E">
      <w:pPr>
        <w:jc w:val="both"/>
        <w:rPr>
          <w:rFonts w:eastAsia="Times New Roman"/>
          <w:color w:val="000000"/>
          <w:sz w:val="22"/>
        </w:rPr>
      </w:pPr>
    </w:p>
    <w:p w14:paraId="57CDE528" w14:textId="77777777" w:rsidR="00F9410F" w:rsidRPr="00FB3C3E" w:rsidRDefault="00F9410F" w:rsidP="00FB3C3E">
      <w:pPr>
        <w:jc w:val="both"/>
        <w:rPr>
          <w:sz w:val="22"/>
        </w:rPr>
      </w:pPr>
      <w:r w:rsidRPr="00FB3C3E">
        <w:rPr>
          <w:rFonts w:eastAsia="Times New Roman"/>
          <w:b/>
          <w:bCs/>
          <w:sz w:val="22"/>
        </w:rPr>
        <w:t>Program 1208</w:t>
      </w:r>
      <w:r w:rsidRPr="00FB3C3E">
        <w:rPr>
          <w:rFonts w:eastAsia="Times New Roman"/>
          <w:sz w:val="22"/>
        </w:rPr>
        <w:t xml:space="preserve"> Program ustanova u obrazovanju iznad standarda izvršen je u iznosu od 14.305,72 € i sadrži slijedeće aktivnosti:organizacija prehrane u osnovnim školama i opskrba učenica higijenskim potrepštinama. </w:t>
      </w:r>
    </w:p>
    <w:p w14:paraId="10DD2253" w14:textId="77777777" w:rsidR="00F9410F" w:rsidRPr="00FB3C3E" w:rsidRDefault="00F9410F" w:rsidP="00FB3C3E">
      <w:pPr>
        <w:jc w:val="both"/>
        <w:rPr>
          <w:rFonts w:eastAsia="Times New Roman"/>
          <w:sz w:val="22"/>
        </w:rPr>
      </w:pPr>
    </w:p>
    <w:p w14:paraId="5161F5FA" w14:textId="0236AE12"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ZADUŽIVANJU NA DOMAĆEM I STRANOM TRŽIŠTU NOVCA I KAPITALA</w:t>
      </w:r>
    </w:p>
    <w:p w14:paraId="36265422" w14:textId="77777777" w:rsidR="00F9410F" w:rsidRPr="00FB3C3E" w:rsidRDefault="00F9410F" w:rsidP="00FB3C3E">
      <w:pPr>
        <w:jc w:val="both"/>
        <w:rPr>
          <w:rFonts w:eastAsia="Times New Roman"/>
          <w:b/>
          <w:sz w:val="22"/>
          <w:u w:val="single"/>
          <w:lang w:eastAsia="hr-HR"/>
        </w:rPr>
      </w:pPr>
    </w:p>
    <w:p w14:paraId="77766DC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se nije zaduživala na domaćem i stranom tržištu novca i kapitala.</w:t>
      </w:r>
    </w:p>
    <w:p w14:paraId="7CD97B96" w14:textId="77777777" w:rsidR="00F9410F" w:rsidRPr="00FB3C3E" w:rsidRDefault="00F9410F" w:rsidP="00FB3C3E">
      <w:pPr>
        <w:jc w:val="both"/>
        <w:rPr>
          <w:rFonts w:eastAsia="Times New Roman"/>
          <w:sz w:val="22"/>
          <w:lang w:eastAsia="hr-HR"/>
        </w:rPr>
      </w:pPr>
    </w:p>
    <w:p w14:paraId="3E671E4E"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JAMSTVIMA I PLAĆANJIMA PO PROTESTIRANIM JAMSTVIMA</w:t>
      </w:r>
    </w:p>
    <w:p w14:paraId="15027712" w14:textId="77777777" w:rsidR="00F9410F" w:rsidRPr="00FB3C3E" w:rsidRDefault="00F9410F" w:rsidP="00FB3C3E">
      <w:pPr>
        <w:jc w:val="both"/>
        <w:rPr>
          <w:rFonts w:eastAsia="Times New Roman"/>
          <w:b/>
          <w:sz w:val="22"/>
          <w:u w:val="single"/>
          <w:lang w:eastAsia="hr-HR"/>
        </w:rPr>
      </w:pPr>
    </w:p>
    <w:p w14:paraId="5570E72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jamstava ni plaćanja po protestiranim jamstvima ni u kakvm obliku.</w:t>
      </w:r>
    </w:p>
    <w:p w14:paraId="67606722" w14:textId="77777777" w:rsidR="00F9410F" w:rsidRPr="00FB3C3E" w:rsidRDefault="00F9410F" w:rsidP="00FB3C3E">
      <w:pPr>
        <w:jc w:val="both"/>
        <w:rPr>
          <w:rFonts w:eastAsia="Times New Roman"/>
          <w:sz w:val="22"/>
          <w:lang w:eastAsia="hr-HR"/>
        </w:rPr>
      </w:pPr>
    </w:p>
    <w:p w14:paraId="1613553B" w14:textId="77777777" w:rsidR="000E6081" w:rsidRDefault="000E6081" w:rsidP="00FB3C3E">
      <w:pPr>
        <w:jc w:val="both"/>
        <w:rPr>
          <w:rFonts w:eastAsia="Times New Roman"/>
          <w:b/>
          <w:sz w:val="22"/>
          <w:u w:val="single"/>
          <w:lang w:eastAsia="hr-HR"/>
        </w:rPr>
      </w:pPr>
    </w:p>
    <w:p w14:paraId="130A9B01" w14:textId="173CE469"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ZAJMOVIMA I POTRAŽIVANJA PO DANIM ZAJMOVIMA</w:t>
      </w:r>
    </w:p>
    <w:p w14:paraId="18E928C4" w14:textId="77777777" w:rsidR="00F9410F" w:rsidRPr="00FB3C3E" w:rsidRDefault="00F9410F" w:rsidP="00FB3C3E">
      <w:pPr>
        <w:jc w:val="both"/>
        <w:rPr>
          <w:rFonts w:eastAsia="Times New Roman"/>
          <w:b/>
          <w:sz w:val="22"/>
          <w:u w:val="single"/>
          <w:lang w:eastAsia="hr-HR"/>
        </w:rPr>
      </w:pPr>
    </w:p>
    <w:p w14:paraId="452EEEC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zajmova ni nikakvih potraživanja po njima.</w:t>
      </w:r>
    </w:p>
    <w:p w14:paraId="37F06524"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POTRAŽIVANJIMA I OBVEZAMA</w:t>
      </w:r>
    </w:p>
    <w:p w14:paraId="1C64F52A" w14:textId="77777777" w:rsidR="00F9410F" w:rsidRPr="00FB3C3E" w:rsidRDefault="00F9410F" w:rsidP="00FB3C3E">
      <w:pPr>
        <w:jc w:val="both"/>
        <w:rPr>
          <w:rFonts w:eastAsia="Times New Roman"/>
          <w:b/>
          <w:sz w:val="22"/>
          <w:u w:val="single"/>
          <w:lang w:eastAsia="hr-HR"/>
        </w:rPr>
      </w:pPr>
    </w:p>
    <w:p w14:paraId="64CB5FB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nenaplaćenih dospjelih potraživanja kao ni nepodmirenih dospjelih obveza na dan 30.06.2024. godine.</w:t>
      </w:r>
    </w:p>
    <w:p w14:paraId="4A899A27" w14:textId="77777777" w:rsidR="00F9410F" w:rsidRDefault="00F9410F" w:rsidP="00FB3C3E">
      <w:pPr>
        <w:jc w:val="both"/>
        <w:rPr>
          <w:rFonts w:eastAsia="Times New Roman"/>
          <w:b/>
          <w:bCs/>
          <w:sz w:val="22"/>
        </w:rPr>
      </w:pPr>
      <w:r w:rsidRPr="00FB3C3E">
        <w:rPr>
          <w:rFonts w:eastAsia="Times New Roman"/>
          <w:b/>
          <w:bCs/>
          <w:sz w:val="22"/>
        </w:rPr>
        <w:t>OSNOVNA ŠKOLA TRPANJ</w:t>
      </w:r>
    </w:p>
    <w:p w14:paraId="0A6D1B9D" w14:textId="77777777" w:rsidR="00F559A6" w:rsidRDefault="00F559A6" w:rsidP="00FB3C3E">
      <w:pPr>
        <w:jc w:val="both"/>
        <w:rPr>
          <w:rFonts w:eastAsia="Times New Roman"/>
          <w:b/>
          <w:bCs/>
          <w:sz w:val="22"/>
        </w:rPr>
      </w:pPr>
    </w:p>
    <w:p w14:paraId="1A41CCC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Godišnji izvještaj o izvršenju financijskog plana sadrži:</w:t>
      </w:r>
    </w:p>
    <w:p w14:paraId="69599A2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dio</w:t>
      </w:r>
    </w:p>
    <w:p w14:paraId="2D7AA16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-posebni dio</w:t>
      </w:r>
    </w:p>
    <w:p w14:paraId="548FD0B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w:t>
      </w:r>
    </w:p>
    <w:p w14:paraId="2C4657C4" w14:textId="77777777" w:rsidR="00F9410F" w:rsidRPr="00FB3C3E" w:rsidRDefault="00F9410F" w:rsidP="00FB3C3E">
      <w:pPr>
        <w:jc w:val="both"/>
        <w:rPr>
          <w:rFonts w:eastAsia="Times New Roman"/>
          <w:sz w:val="22"/>
          <w:lang w:eastAsia="hr-HR"/>
        </w:rPr>
      </w:pPr>
    </w:p>
    <w:p w14:paraId="21A1D3E5" w14:textId="2092B8D9" w:rsidR="00F9410F" w:rsidRPr="004C4945" w:rsidRDefault="004C4945" w:rsidP="00FB3C3E">
      <w:pPr>
        <w:jc w:val="both"/>
        <w:rPr>
          <w:rFonts w:eastAsia="Times New Roman"/>
          <w:b/>
          <w:bCs/>
          <w:sz w:val="22"/>
          <w:lang w:eastAsia="hr-HR"/>
        </w:rPr>
      </w:pPr>
      <w:r w:rsidRPr="004C4945">
        <w:rPr>
          <w:rFonts w:eastAsia="Times New Roman"/>
          <w:b/>
          <w:bCs/>
          <w:sz w:val="22"/>
          <w:lang w:eastAsia="hr-HR"/>
        </w:rPr>
        <w:lastRenderedPageBreak/>
        <w:t>OPĆI DIO</w:t>
      </w:r>
    </w:p>
    <w:p w14:paraId="584ABBED" w14:textId="77777777" w:rsidR="00F9410F" w:rsidRPr="00FB3C3E" w:rsidRDefault="00F9410F" w:rsidP="00FB3C3E">
      <w:pPr>
        <w:jc w:val="both"/>
        <w:rPr>
          <w:rFonts w:eastAsia="Times New Roman"/>
          <w:sz w:val="22"/>
          <w:lang w:eastAsia="hr-HR"/>
        </w:rPr>
      </w:pPr>
    </w:p>
    <w:p w14:paraId="461854BB" w14:textId="77777777" w:rsidR="00F9410F" w:rsidRPr="00FB3C3E" w:rsidRDefault="00F9410F" w:rsidP="00FB3C3E">
      <w:pPr>
        <w:jc w:val="both"/>
        <w:rPr>
          <w:sz w:val="22"/>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2E775769" w14:textId="77777777" w:rsidR="00F9410F" w:rsidRPr="00FB3C3E" w:rsidRDefault="00F9410F" w:rsidP="00FB3C3E">
      <w:pPr>
        <w:jc w:val="both"/>
        <w:rPr>
          <w:rFonts w:eastAsia="Times New Roman"/>
          <w:sz w:val="22"/>
          <w:lang w:eastAsia="hr-HR"/>
        </w:rPr>
      </w:pPr>
    </w:p>
    <w:p w14:paraId="336129F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Prihodi proračuna za 2024., planirani su u iznosu od 566.989,00 €. U razdoblju od 01.01.2024. do 30.6.2024. ostvareni prihodi su iznosili  267.333,67 €  što je  47,15% u odnosu na planirane prihode. U odnosu na prošlu godinu  prihodi su veći i indeks izvršenja je 131,94%.  </w:t>
      </w:r>
    </w:p>
    <w:p w14:paraId="3192D160"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Do povećanja prihoda došlo je zbog:</w:t>
      </w:r>
    </w:p>
    <w:p w14:paraId="68772D0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-povećanja osnovice plaće, povećanja regresa, plaćanja uskrsnice</w:t>
      </w:r>
    </w:p>
    <w:p w14:paraId="3F069D7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-povećane satnice za pomoćnike u nastavi, veća cijena prijevoza učenika u školu, nešto veći prihod za materijalne troškove </w:t>
      </w:r>
    </w:p>
    <w:p w14:paraId="7BD39BBE" w14:textId="77777777" w:rsidR="00F9410F" w:rsidRPr="00FB3C3E" w:rsidRDefault="00F9410F" w:rsidP="00FB3C3E">
      <w:pPr>
        <w:jc w:val="both"/>
        <w:rPr>
          <w:rFonts w:eastAsia="Times New Roman"/>
          <w:sz w:val="22"/>
          <w:lang w:eastAsia="hr-HR"/>
        </w:rPr>
      </w:pPr>
    </w:p>
    <w:p w14:paraId="000ACD1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proračuna za 2024., planirani su u iznosu od 566.989,00 €. U razdoblju od 01.01.2024. do 30.6.2024. ostvareni rashodi su iznosili  267.046,18 €  što je 47,10% u odnosu na planirane rashode. U odnosu na prošlu godinu  rashodi su veći i indeks izvršenja je 132,30%.  </w:t>
      </w:r>
    </w:p>
    <w:p w14:paraId="396B025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rashoda došlo je zbog:</w:t>
      </w:r>
    </w:p>
    <w:p w14:paraId="5945774E" w14:textId="77777777" w:rsidR="00F9410F" w:rsidRPr="00FB3C3E" w:rsidRDefault="00F9410F" w:rsidP="00FB3C3E">
      <w:pPr>
        <w:jc w:val="both"/>
        <w:rPr>
          <w:sz w:val="22"/>
        </w:rPr>
      </w:pPr>
      <w:r w:rsidRPr="00FB3C3E">
        <w:rPr>
          <w:rFonts w:eastAsia="Times New Roman"/>
          <w:sz w:val="22"/>
          <w:lang w:eastAsia="hr-HR"/>
        </w:rPr>
        <w:t>-</w:t>
      </w:r>
      <w:r w:rsidRPr="00FB3C3E">
        <w:rPr>
          <w:rFonts w:eastAsia="Times New Roman"/>
          <w:bCs/>
          <w:sz w:val="22"/>
          <w:lang w:eastAsia="hr-HR"/>
        </w:rPr>
        <w:t xml:space="preserve"> povećanja osnovice plaće, povećanja regresa, plaćanja uskrsnice, povećane satnice za pomoćnike u nastavi</w:t>
      </w:r>
    </w:p>
    <w:p w14:paraId="58FEDF8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-poskupljenja pojedinih materijala (uredski materijal i ostali materijalni rashodi)</w:t>
      </w:r>
    </w:p>
    <w:p w14:paraId="44D2F37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-veća cijena prijevoza učenika.</w:t>
      </w:r>
    </w:p>
    <w:p w14:paraId="6BD42FB8" w14:textId="77777777" w:rsidR="00F9410F" w:rsidRPr="00FB3C3E" w:rsidRDefault="00F9410F" w:rsidP="00FB3C3E">
      <w:pPr>
        <w:jc w:val="both"/>
        <w:rPr>
          <w:rFonts w:eastAsia="Times New Roman"/>
          <w:bCs/>
          <w:sz w:val="22"/>
          <w:lang w:eastAsia="hr-HR"/>
        </w:rPr>
      </w:pPr>
    </w:p>
    <w:p w14:paraId="463784DA" w14:textId="77777777" w:rsidR="00F9410F" w:rsidRPr="00FB3C3E" w:rsidRDefault="00F9410F" w:rsidP="00FB3C3E">
      <w:pPr>
        <w:jc w:val="both"/>
        <w:rPr>
          <w:sz w:val="22"/>
        </w:rPr>
      </w:pPr>
      <w:r w:rsidRPr="00FB3C3E">
        <w:rPr>
          <w:rFonts w:eastAsia="Times New Roman"/>
          <w:b/>
          <w:sz w:val="22"/>
          <w:lang w:eastAsia="hr-HR"/>
        </w:rPr>
        <w:t>Izvještaj o prihodima i rashodima prema izvorima financiranja</w:t>
      </w:r>
      <w:r w:rsidRPr="00FB3C3E">
        <w:rPr>
          <w:rFonts w:eastAsia="Times New Roman"/>
          <w:bCs/>
          <w:sz w:val="22"/>
          <w:lang w:eastAsia="hr-HR"/>
        </w:rPr>
        <w:t xml:space="preserve"> podijeljen je na sljedeće skupine:</w:t>
      </w:r>
    </w:p>
    <w:p w14:paraId="5AF0855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-Opći prihodi i primici, izvor 11, koji se sastoje od prihoda i primitaka za financiranje plaća i ostalih materijalnih prava za pomoćnike u nastavi, te financiranje školskog projekta</w:t>
      </w:r>
    </w:p>
    <w:p w14:paraId="58378ABB"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-Vlastiti prihodi, izvor 32, koji se odnose na prihode od prihode od kamate</w:t>
      </w:r>
    </w:p>
    <w:p w14:paraId="65D2100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-Prihodi za posebne namjene, izvor 43, odnose se na osiguranje učenika, izlete,fotografiranje učenika</w:t>
      </w:r>
    </w:p>
    <w:p w14:paraId="46BD0208"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-Decentralizirana sredstva, izvor 44, osigurava DNŽ, a namijenjena su podmirenju materijalnih i financijskih rashoda te kapitalna ulaganja u školu</w:t>
      </w:r>
    </w:p>
    <w:p w14:paraId="5C03B68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-Ostale pomoći, izvor 52, odnose se na financiranje školske sheme voća</w:t>
      </w:r>
    </w:p>
    <w:p w14:paraId="157F7AF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-Fondovi EU, izvor 56, namijenjena su za dio financiranja pomoćnika u nastavi (plaće i ostala materijalna prava), te školsku shemu voća</w:t>
      </w:r>
    </w:p>
    <w:p w14:paraId="569E4374"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-Ostale pomoći, izvor 58, odnose se na Ministarstvo znanosti i obrazovanja za plaće i materijalna prava zaposlenih, besplatne školske prehrane.</w:t>
      </w:r>
    </w:p>
    <w:p w14:paraId="108EA989"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Prihodi u odnosu na rebalans imaju indeks izvršenja 47,15%.</w:t>
      </w:r>
    </w:p>
    <w:p w14:paraId="4C0AB1EE"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Rashodi u odnosu na rebalans imaju indeks izvršenja 47,10%. </w:t>
      </w:r>
    </w:p>
    <w:p w14:paraId="5158C409" w14:textId="77777777" w:rsidR="00F9410F" w:rsidRPr="00FB3C3E" w:rsidRDefault="00F9410F" w:rsidP="00FB3C3E">
      <w:pPr>
        <w:jc w:val="both"/>
        <w:rPr>
          <w:rFonts w:eastAsia="Times New Roman"/>
          <w:bCs/>
          <w:sz w:val="22"/>
          <w:lang w:eastAsia="hr-HR"/>
        </w:rPr>
      </w:pPr>
    </w:p>
    <w:p w14:paraId="55657F89" w14:textId="3E4C1A14" w:rsidR="00F9410F" w:rsidRPr="00FB3C3E" w:rsidRDefault="00F9410F" w:rsidP="00FB3C3E">
      <w:pPr>
        <w:jc w:val="both"/>
        <w:rPr>
          <w:rFonts w:eastAsia="Times New Roman"/>
          <w:b/>
          <w:sz w:val="22"/>
          <w:lang w:eastAsia="hr-HR"/>
        </w:rPr>
      </w:pPr>
      <w:r w:rsidRPr="00FB3C3E">
        <w:rPr>
          <w:rFonts w:eastAsia="Times New Roman"/>
          <w:b/>
          <w:sz w:val="22"/>
          <w:lang w:eastAsia="hr-HR"/>
        </w:rPr>
        <w:t>Izvještaj o rashodima prema funkcijskoj klasifikaciji</w:t>
      </w:r>
    </w:p>
    <w:p w14:paraId="31DA84A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2721063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 091 Predškolsko i osnovnoškolsko obrazovanje -rashodi bez dodatnih usluga  u obrazovanju za normalno funkcioniranje škole.</w:t>
      </w:r>
    </w:p>
    <w:p w14:paraId="38F8414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Pod 096 Dodatne usluge u obrazovanju odnose se na ugovoreni prijevoz učenika i prehranu učenika.   </w:t>
      </w:r>
    </w:p>
    <w:p w14:paraId="26EC02DA" w14:textId="77777777" w:rsidR="00F9410F" w:rsidRPr="00FB3C3E" w:rsidRDefault="00F9410F" w:rsidP="00FB3C3E">
      <w:pPr>
        <w:jc w:val="both"/>
        <w:rPr>
          <w:rFonts w:eastAsia="Times New Roman"/>
          <w:sz w:val="22"/>
          <w:lang w:eastAsia="hr-HR"/>
        </w:rPr>
      </w:pPr>
    </w:p>
    <w:p w14:paraId="375F70B5" w14:textId="77777777" w:rsidR="00F559A6" w:rsidRDefault="00F559A6" w:rsidP="00FB3C3E">
      <w:pPr>
        <w:jc w:val="both"/>
        <w:rPr>
          <w:rFonts w:eastAsia="Times New Roman"/>
          <w:b/>
          <w:bCs/>
          <w:sz w:val="22"/>
          <w:lang w:eastAsia="hr-HR"/>
        </w:rPr>
      </w:pPr>
    </w:p>
    <w:p w14:paraId="632A8CD6" w14:textId="77777777" w:rsidR="00F559A6" w:rsidRDefault="00F559A6" w:rsidP="00FB3C3E">
      <w:pPr>
        <w:jc w:val="both"/>
        <w:rPr>
          <w:rFonts w:eastAsia="Times New Roman"/>
          <w:b/>
          <w:bCs/>
          <w:sz w:val="22"/>
          <w:lang w:eastAsia="hr-HR"/>
        </w:rPr>
      </w:pPr>
    </w:p>
    <w:p w14:paraId="5F0091F7" w14:textId="77777777" w:rsidR="00F559A6" w:rsidRDefault="00F559A6" w:rsidP="00FB3C3E">
      <w:pPr>
        <w:jc w:val="both"/>
        <w:rPr>
          <w:rFonts w:eastAsia="Times New Roman"/>
          <w:b/>
          <w:bCs/>
          <w:sz w:val="22"/>
          <w:lang w:eastAsia="hr-HR"/>
        </w:rPr>
      </w:pPr>
    </w:p>
    <w:p w14:paraId="47362D6D" w14:textId="7269C6E7" w:rsidR="00F9410F" w:rsidRDefault="004C4945" w:rsidP="00FB3C3E">
      <w:pPr>
        <w:jc w:val="both"/>
        <w:rPr>
          <w:rFonts w:eastAsia="Times New Roman"/>
          <w:b/>
          <w:bCs/>
          <w:sz w:val="22"/>
          <w:lang w:eastAsia="hr-HR"/>
        </w:rPr>
      </w:pPr>
      <w:r w:rsidRPr="004C4945">
        <w:rPr>
          <w:rFonts w:eastAsia="Times New Roman"/>
          <w:b/>
          <w:bCs/>
          <w:sz w:val="22"/>
          <w:lang w:eastAsia="hr-HR"/>
        </w:rPr>
        <w:t>POSEBNI DIO</w:t>
      </w:r>
    </w:p>
    <w:p w14:paraId="089F2C7E" w14:textId="77777777" w:rsidR="004C4945" w:rsidRPr="004C4945" w:rsidRDefault="004C4945" w:rsidP="00FB3C3E">
      <w:pPr>
        <w:jc w:val="both"/>
        <w:rPr>
          <w:rFonts w:eastAsia="Times New Roman"/>
          <w:b/>
          <w:bCs/>
          <w:sz w:val="22"/>
          <w:lang w:eastAsia="hr-HR"/>
        </w:rPr>
      </w:pPr>
    </w:p>
    <w:p w14:paraId="04798C56" w14:textId="77777777" w:rsidR="00F9410F" w:rsidRPr="00FB3C3E" w:rsidRDefault="00F9410F" w:rsidP="00FB3C3E">
      <w:pPr>
        <w:spacing w:line="256" w:lineRule="auto"/>
        <w:jc w:val="both"/>
        <w:rPr>
          <w:sz w:val="22"/>
        </w:rPr>
      </w:pPr>
      <w:r w:rsidRPr="00FB3C3E">
        <w:rPr>
          <w:rFonts w:eastAsia="Times New Roman"/>
          <w:color w:val="000000"/>
          <w:sz w:val="22"/>
          <w:lang w:eastAsia="hr-HR"/>
        </w:rPr>
        <w:t xml:space="preserve">Rashodi poslovanja i rashodi za nabavu nefinancijske imovine ostvareni su u ukupnom iznosu od 267.046,18 </w:t>
      </w:r>
      <w:r w:rsidRPr="00FB3C3E">
        <w:rPr>
          <w:rFonts w:eastAsia="Times New Roman"/>
          <w:color w:val="000000"/>
          <w:sz w:val="22"/>
          <w:shd w:val="clear" w:color="auto" w:fill="FFFFFF"/>
          <w:lang w:eastAsia="hr-HR"/>
        </w:rPr>
        <w:t xml:space="preserve">€ te su raspoređeni prema programima, aktivnostima i izvorima financiranja. Indeks izvršenja u odnosu na plan je 47,10%, a u odnosu na isto razdoblje 2023. godine indeks je 132,30%. </w:t>
      </w:r>
    </w:p>
    <w:p w14:paraId="46097BA2" w14:textId="77777777" w:rsidR="00F9410F" w:rsidRPr="00FB3C3E"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Program 1206-EU projekti UO za obrazovanje, kulturu i sport.</w:t>
      </w:r>
    </w:p>
    <w:p w14:paraId="74D8DF1F" w14:textId="77777777" w:rsidR="00F9410F" w:rsidRPr="00FB3C3E"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lastRenderedPageBreak/>
        <w:t>Zajedno možemo sve!-osiguravanje pomoćnika u nastavi za učenike s teškoćama u nastavi, oblik je podrške učenicima s posebnim obrazovnim potrebama koji su uključeni u redovan sustav odgoja i obrazovanja. Planirani iznos je 15.138,00 Eura , a ostvareno je 8.968,40 eura. Indeks ostvarenja je 59,24%.</w:t>
      </w:r>
    </w:p>
    <w:p w14:paraId="3EF4B055" w14:textId="77777777" w:rsidR="00F9410F" w:rsidRPr="00FB3C3E"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Program 1207- zakonski standardi ustanova u obrazovanju, odnose se na troškove osiguranja uvjeta rada za redovno poslovanje osnovne škole, , investicijsko ulaganje u osnovne škole, te kapitalna ulaganja u osnovne škole.</w:t>
      </w:r>
    </w:p>
    <w:p w14:paraId="4C1D8153" w14:textId="77777777" w:rsidR="00F9410F" w:rsidRPr="00FB3C3E"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Planirani rashodi iznose 534.126,00 eura, a utrošeno je 251.375,05 eura. Indeks izvršenja je 47,06%. Sredstva za kapitalna ulaganja (21.000,00 eura) koja se odnose na izradu projektno-tehničke dokumentacije nisu još u potpunosti utrošena.</w:t>
      </w:r>
    </w:p>
    <w:p w14:paraId="22F71BD4" w14:textId="77777777" w:rsidR="00F9410F" w:rsidRPr="00FB3C3E"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Program 1208 – program ustanova u obrazovanju iznad standarda, odnosi se na poticanje demografskog razvitka, nabavu udžbenika za učenike osnovnih škola, školsku shemu voća, organizaciju prehrane u osnovnim školama, te opskrbu školskih ustanova higijenskim potrepštinama za učenice osnovne škole.</w:t>
      </w:r>
    </w:p>
    <w:p w14:paraId="7CF36336" w14:textId="77777777" w:rsidR="00F9410F"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Planirani iznos troškova za ove programe je 17.725,00 eura, a utrošeno je 6.702,73 eura. Iznos izvršenja je 37,82%</w:t>
      </w:r>
    </w:p>
    <w:p w14:paraId="144D978F" w14:textId="77777777" w:rsidR="00F559A6" w:rsidRDefault="00F559A6" w:rsidP="00FB3C3E">
      <w:pPr>
        <w:spacing w:line="256" w:lineRule="auto"/>
        <w:jc w:val="both"/>
        <w:rPr>
          <w:rFonts w:eastAsia="Times New Roman"/>
          <w:b/>
          <w:bCs/>
          <w:color w:val="000000"/>
          <w:sz w:val="22"/>
          <w:shd w:val="clear" w:color="auto" w:fill="FFFFFF"/>
          <w:lang w:eastAsia="hr-HR"/>
        </w:rPr>
      </w:pPr>
    </w:p>
    <w:p w14:paraId="3B66C059" w14:textId="33EC88EC" w:rsidR="00F9410F" w:rsidRPr="00FB3C3E" w:rsidRDefault="00F9410F" w:rsidP="00FB3C3E">
      <w:pPr>
        <w:spacing w:line="256" w:lineRule="auto"/>
        <w:jc w:val="both"/>
        <w:rPr>
          <w:rFonts w:eastAsia="Times New Roman"/>
          <w:b/>
          <w:bCs/>
          <w:color w:val="000000"/>
          <w:sz w:val="22"/>
          <w:shd w:val="clear" w:color="auto" w:fill="FFFFFF"/>
          <w:lang w:eastAsia="hr-HR"/>
        </w:rPr>
      </w:pPr>
      <w:r w:rsidRPr="00FB3C3E">
        <w:rPr>
          <w:rFonts w:eastAsia="Times New Roman"/>
          <w:b/>
          <w:bCs/>
          <w:color w:val="000000"/>
          <w:sz w:val="22"/>
          <w:shd w:val="clear" w:color="auto" w:fill="FFFFFF"/>
          <w:lang w:eastAsia="hr-HR"/>
        </w:rPr>
        <w:t>Izvještaj o zaduživanju na domaćem i stranom tržištu</w:t>
      </w:r>
    </w:p>
    <w:p w14:paraId="6FEDFC15" w14:textId="77777777" w:rsidR="00F9410F" w:rsidRPr="00FB3C3E"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 xml:space="preserve">Naša škola nema primitaka od financijske imovine kao ni zaduživanja na domaćem i stranom tržištu. </w:t>
      </w:r>
    </w:p>
    <w:p w14:paraId="17ECA519" w14:textId="77777777" w:rsidR="00F9410F" w:rsidRPr="00FB3C3E" w:rsidRDefault="00F9410F" w:rsidP="00FB3C3E">
      <w:pPr>
        <w:spacing w:line="256" w:lineRule="auto"/>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Škola nema dana jamstva niti plaćanja po protestiranim jamstvima.</w:t>
      </w:r>
    </w:p>
    <w:p w14:paraId="6BD51BFD" w14:textId="77777777" w:rsidR="00F559A6" w:rsidRDefault="00F559A6" w:rsidP="00FB3C3E">
      <w:pPr>
        <w:overflowPunct w:val="0"/>
        <w:autoSpaceDE w:val="0"/>
        <w:jc w:val="both"/>
        <w:textAlignment w:val="baseline"/>
        <w:rPr>
          <w:rFonts w:eastAsia="Times New Roman"/>
          <w:b/>
          <w:bCs/>
          <w:sz w:val="22"/>
        </w:rPr>
      </w:pPr>
    </w:p>
    <w:p w14:paraId="7A21FC91" w14:textId="7FBC09E9" w:rsidR="00F9410F" w:rsidRPr="00FB3C3E" w:rsidRDefault="00F9410F" w:rsidP="00FB3C3E">
      <w:pPr>
        <w:overflowPunct w:val="0"/>
        <w:autoSpaceDE w:val="0"/>
        <w:jc w:val="both"/>
        <w:textAlignment w:val="baseline"/>
        <w:rPr>
          <w:rFonts w:eastAsia="Times New Roman"/>
          <w:b/>
          <w:bCs/>
          <w:sz w:val="22"/>
        </w:rPr>
      </w:pPr>
      <w:r w:rsidRPr="00FB3C3E">
        <w:rPr>
          <w:rFonts w:eastAsia="Times New Roman"/>
          <w:b/>
          <w:bCs/>
          <w:sz w:val="22"/>
        </w:rPr>
        <w:t>Stanje novčani sredstava</w:t>
      </w:r>
    </w:p>
    <w:p w14:paraId="04E3442F" w14:textId="77777777" w:rsidR="00F9410F" w:rsidRPr="00FB3C3E" w:rsidRDefault="00F9410F" w:rsidP="00FB3C3E">
      <w:pPr>
        <w:overflowPunct w:val="0"/>
        <w:autoSpaceDE w:val="0"/>
        <w:jc w:val="both"/>
        <w:textAlignment w:val="baseline"/>
        <w:rPr>
          <w:rFonts w:eastAsia="Times New Roman"/>
          <w:sz w:val="22"/>
        </w:rPr>
      </w:pPr>
      <w:r w:rsidRPr="00FB3C3E">
        <w:rPr>
          <w:rFonts w:eastAsia="Times New Roman"/>
          <w:sz w:val="22"/>
        </w:rPr>
        <w:t>Stanje novčanih sredstava na žiro-računu na dan 1. siječnja 2024. je 3.070,93 eura.</w:t>
      </w:r>
    </w:p>
    <w:p w14:paraId="1DBB7C25" w14:textId="77777777" w:rsidR="00F9410F" w:rsidRPr="00FB3C3E" w:rsidRDefault="00F9410F" w:rsidP="00FB3C3E">
      <w:pPr>
        <w:overflowPunct w:val="0"/>
        <w:autoSpaceDE w:val="0"/>
        <w:jc w:val="both"/>
        <w:textAlignment w:val="baseline"/>
        <w:rPr>
          <w:rFonts w:eastAsia="Times New Roman"/>
          <w:sz w:val="22"/>
        </w:rPr>
      </w:pPr>
      <w:r w:rsidRPr="00FB3C3E">
        <w:rPr>
          <w:rFonts w:eastAsia="Times New Roman"/>
          <w:sz w:val="22"/>
        </w:rPr>
        <w:t>Stanje novčanih sredstava na žiro-računu na dan 30. lipnja 2024. godine je 4.791,26 eura.</w:t>
      </w:r>
    </w:p>
    <w:p w14:paraId="3C964C57" w14:textId="77777777" w:rsidR="00F9410F" w:rsidRPr="00FB3C3E" w:rsidRDefault="00F9410F" w:rsidP="00FB3C3E">
      <w:pPr>
        <w:overflowPunct w:val="0"/>
        <w:autoSpaceDE w:val="0"/>
        <w:jc w:val="both"/>
        <w:textAlignment w:val="baseline"/>
        <w:rPr>
          <w:rFonts w:eastAsia="Times New Roman"/>
          <w:sz w:val="22"/>
        </w:rPr>
      </w:pPr>
      <w:r w:rsidRPr="00FB3C3E">
        <w:rPr>
          <w:rFonts w:eastAsia="Times New Roman"/>
          <w:sz w:val="22"/>
        </w:rPr>
        <w:t>Tekući višak prihoda i primitaka iznosi 287,49 eura.</w:t>
      </w:r>
    </w:p>
    <w:p w14:paraId="6CFB8895" w14:textId="77777777" w:rsidR="00F9410F" w:rsidRPr="00FB3C3E" w:rsidRDefault="00F9410F" w:rsidP="00FB3C3E">
      <w:pPr>
        <w:overflowPunct w:val="0"/>
        <w:autoSpaceDE w:val="0"/>
        <w:jc w:val="both"/>
        <w:textAlignment w:val="baseline"/>
        <w:rPr>
          <w:sz w:val="22"/>
        </w:rPr>
      </w:pPr>
      <w:r w:rsidRPr="00FB3C3E">
        <w:rPr>
          <w:rFonts w:eastAsia="Times New Roman"/>
          <w:sz w:val="22"/>
        </w:rPr>
        <w:t xml:space="preserve">Višak prihoda i primitaka prenesen iz prijašnjih razdoblja iznosi 1.620,07 eura. </w:t>
      </w:r>
    </w:p>
    <w:p w14:paraId="08B3BA50" w14:textId="77777777" w:rsidR="00F9410F" w:rsidRPr="00FB3C3E" w:rsidRDefault="00F9410F" w:rsidP="00FB3C3E">
      <w:pPr>
        <w:overflowPunct w:val="0"/>
        <w:autoSpaceDE w:val="0"/>
        <w:jc w:val="both"/>
        <w:textAlignment w:val="baseline"/>
        <w:rPr>
          <w:rFonts w:eastAsia="Times New Roman"/>
          <w:sz w:val="22"/>
        </w:rPr>
      </w:pPr>
      <w:r w:rsidRPr="00FB3C3E">
        <w:rPr>
          <w:rFonts w:eastAsia="Times New Roman"/>
          <w:sz w:val="22"/>
        </w:rPr>
        <w:t xml:space="preserve">Višak prihoda i primitaka raspoloživ u sljedećem razdoblju iznosi 1.907,56 eura.  </w:t>
      </w:r>
    </w:p>
    <w:p w14:paraId="71FF3E0A" w14:textId="77777777" w:rsidR="00F9410F" w:rsidRPr="00FB3C3E" w:rsidRDefault="00F9410F" w:rsidP="00FB3C3E">
      <w:pPr>
        <w:overflowPunct w:val="0"/>
        <w:autoSpaceDE w:val="0"/>
        <w:jc w:val="both"/>
        <w:textAlignment w:val="baseline"/>
        <w:rPr>
          <w:rFonts w:eastAsia="Times New Roman"/>
          <w:sz w:val="22"/>
        </w:rPr>
      </w:pPr>
      <w:r w:rsidRPr="00FB3C3E">
        <w:rPr>
          <w:rFonts w:eastAsia="Times New Roman"/>
          <w:sz w:val="22"/>
        </w:rPr>
        <w:t>Razlika u odnosu na prošlogodišnji višak došla je zbog neutrošene donacije tvrtke dm-drogerie markt d.o.o. za postignute rezultate u akciji prikupljanja starog papira „Zeleni korak“.</w:t>
      </w:r>
    </w:p>
    <w:p w14:paraId="4786877B" w14:textId="77777777" w:rsidR="00DA7C6B" w:rsidRPr="00FB3C3E" w:rsidRDefault="00DA7C6B" w:rsidP="00FB3C3E">
      <w:pPr>
        <w:pStyle w:val="NormalWeb"/>
        <w:jc w:val="both"/>
        <w:rPr>
          <w:b/>
          <w:bCs/>
          <w:color w:val="000000"/>
          <w:sz w:val="22"/>
          <w:szCs w:val="22"/>
        </w:rPr>
      </w:pPr>
    </w:p>
    <w:p w14:paraId="67FC0190" w14:textId="54D9EDD9" w:rsidR="00F9410F" w:rsidRPr="00FB3C3E" w:rsidRDefault="00F9410F" w:rsidP="00FB3C3E">
      <w:pPr>
        <w:pStyle w:val="NormalWeb"/>
        <w:jc w:val="both"/>
        <w:rPr>
          <w:b/>
          <w:bCs/>
          <w:color w:val="000000"/>
          <w:sz w:val="22"/>
          <w:szCs w:val="22"/>
        </w:rPr>
      </w:pPr>
      <w:r w:rsidRPr="00FB3C3E">
        <w:rPr>
          <w:b/>
          <w:bCs/>
          <w:color w:val="000000"/>
          <w:sz w:val="22"/>
          <w:szCs w:val="22"/>
        </w:rPr>
        <w:t>OSNOVNA ŠKOLA VELA LUKA</w:t>
      </w:r>
    </w:p>
    <w:p w14:paraId="49D4DBEF" w14:textId="77777777" w:rsidR="00F9410F" w:rsidRPr="00FB3C3E" w:rsidRDefault="00F9410F" w:rsidP="00FB3C3E">
      <w:pPr>
        <w:jc w:val="both"/>
        <w:textAlignment w:val="baseline"/>
        <w:rPr>
          <w:rFonts w:eastAsia="NSimSun"/>
          <w:sz w:val="22"/>
          <w:lang w:eastAsia="zh-CN" w:bidi="hi-IN"/>
        </w:rPr>
      </w:pPr>
    </w:p>
    <w:p w14:paraId="71E74D31" w14:textId="77777777" w:rsidR="00F9410F" w:rsidRPr="00FB3C3E" w:rsidRDefault="00F9410F" w:rsidP="00FB3C3E">
      <w:pPr>
        <w:jc w:val="both"/>
        <w:textAlignment w:val="baseline"/>
        <w:rPr>
          <w:sz w:val="22"/>
        </w:rPr>
      </w:pPr>
      <w:r w:rsidRPr="00FB3C3E">
        <w:rPr>
          <w:rFonts w:eastAsia="NSimSun"/>
          <w:sz w:val="22"/>
          <w:lang w:eastAsia="zh-CN" w:bidi="hi-IN"/>
        </w:rPr>
        <w:t xml:space="preserve">Ukupni rashodi/izdaci u izvještajnom razdoblju 1.1. - 30.06.2024. iznose </w:t>
      </w:r>
      <w:r w:rsidRPr="00FB3C3E">
        <w:rPr>
          <w:rFonts w:eastAsia="NSimSun"/>
          <w:b/>
          <w:bCs/>
          <w:sz w:val="22"/>
          <w:lang w:eastAsia="zh-CN" w:bidi="hi-IN"/>
        </w:rPr>
        <w:t>632.874,20 €</w:t>
      </w:r>
      <w:r w:rsidRPr="00FB3C3E">
        <w:rPr>
          <w:rFonts w:eastAsia="NSimSun"/>
          <w:sz w:val="22"/>
          <w:lang w:eastAsia="zh-CN" w:bidi="hi-IN"/>
        </w:rPr>
        <w:t>, u odnosu na planirane 1.286.073,00 €, čini realizaciju u postotku 49%.</w:t>
      </w:r>
    </w:p>
    <w:p w14:paraId="51893727" w14:textId="77777777" w:rsidR="00F9410F" w:rsidRPr="00FB3C3E" w:rsidRDefault="00F9410F" w:rsidP="00FB3C3E">
      <w:pPr>
        <w:jc w:val="both"/>
        <w:textAlignment w:val="baseline"/>
        <w:rPr>
          <w:sz w:val="22"/>
        </w:rPr>
      </w:pPr>
      <w:r w:rsidRPr="00FB3C3E">
        <w:rPr>
          <w:rFonts w:eastAsia="NSimSun"/>
          <w:sz w:val="22"/>
          <w:lang w:eastAsia="zh-CN" w:bidi="hi-IN"/>
        </w:rPr>
        <w:t xml:space="preserve">Ukupni prihodi/primici u izvještajnom razdoblju 1.1. 30.06.2024. iznose </w:t>
      </w:r>
      <w:r w:rsidRPr="00FB3C3E">
        <w:rPr>
          <w:rFonts w:eastAsia="NSimSun"/>
          <w:b/>
          <w:bCs/>
          <w:sz w:val="22"/>
          <w:lang w:eastAsia="zh-CN" w:bidi="hi-IN"/>
        </w:rPr>
        <w:t>632.782,31 €</w:t>
      </w:r>
      <w:r w:rsidRPr="00FB3C3E">
        <w:rPr>
          <w:rFonts w:eastAsia="NSimSun"/>
          <w:sz w:val="22"/>
          <w:lang w:eastAsia="zh-CN" w:bidi="hi-IN"/>
        </w:rPr>
        <w:t>, u odnosu na planirane 1.286.073,00,čini realizaciju u postotku 49%.</w:t>
      </w:r>
    </w:p>
    <w:p w14:paraId="1815B1CE" w14:textId="77777777" w:rsidR="00F9410F" w:rsidRPr="00FB3C3E" w:rsidRDefault="00F9410F" w:rsidP="00FB3C3E">
      <w:pPr>
        <w:jc w:val="both"/>
        <w:textAlignment w:val="baseline"/>
        <w:rPr>
          <w:sz w:val="22"/>
        </w:rPr>
      </w:pPr>
      <w:r w:rsidRPr="00FB3C3E">
        <w:rPr>
          <w:rFonts w:eastAsia="NSimSun"/>
          <w:sz w:val="22"/>
          <w:lang w:eastAsia="zh-CN" w:bidi="hi-IN"/>
        </w:rPr>
        <w:t xml:space="preserve">Iz toga proizlazi manjak prihoda poslovanja </w:t>
      </w:r>
      <w:r w:rsidRPr="00FB3C3E">
        <w:rPr>
          <w:rFonts w:eastAsia="NSimSun"/>
          <w:b/>
          <w:bCs/>
          <w:sz w:val="22"/>
          <w:lang w:eastAsia="zh-CN" w:bidi="hi-IN"/>
        </w:rPr>
        <w:t>- 91,89 €</w:t>
      </w:r>
      <w:r w:rsidRPr="00FB3C3E">
        <w:rPr>
          <w:rFonts w:eastAsia="NSimSun"/>
          <w:sz w:val="22"/>
          <w:lang w:eastAsia="zh-CN" w:bidi="hi-IN"/>
        </w:rPr>
        <w:t>.</w:t>
      </w:r>
    </w:p>
    <w:p w14:paraId="1352EF20"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Prenesena sredstva iz 2023. iznose 2.946,25€, a odnose se dijelom na sredstva uplaćena od strane Općine Vela Luka za financiranje projekta „Čitanjem do zvijezda”, kao i za rad Školskog sportskog kluba „Val”,te sredstva Županijskog sportskog saveza za rad istog tog kluba, te dijelom na sredstva koja su uplaćena u 2023.,a po završetku Erasmus projekta.</w:t>
      </w:r>
    </w:p>
    <w:p w14:paraId="6FAC5672" w14:textId="77777777" w:rsidR="00F9410F" w:rsidRPr="00FB3C3E" w:rsidRDefault="00F9410F" w:rsidP="00FB3C3E">
      <w:pPr>
        <w:jc w:val="both"/>
        <w:textAlignment w:val="baseline"/>
        <w:rPr>
          <w:sz w:val="22"/>
        </w:rPr>
      </w:pPr>
      <w:r w:rsidRPr="00FB3C3E">
        <w:rPr>
          <w:rFonts w:eastAsia="NSimSun"/>
          <w:sz w:val="22"/>
          <w:lang w:eastAsia="zh-CN" w:bidi="hi-IN"/>
        </w:rPr>
        <w:t xml:space="preserve">Višak prihoda poslovanja raspoloživ u sljedećem razdoblju iznosi </w:t>
      </w:r>
      <w:r w:rsidRPr="00FB3C3E">
        <w:rPr>
          <w:rFonts w:eastAsia="NSimSun"/>
          <w:b/>
          <w:bCs/>
          <w:sz w:val="22"/>
          <w:lang w:eastAsia="zh-CN" w:bidi="hi-IN"/>
        </w:rPr>
        <w:t>2.854,36 €</w:t>
      </w:r>
      <w:r w:rsidRPr="00FB3C3E">
        <w:rPr>
          <w:rFonts w:eastAsia="NSimSun"/>
          <w:sz w:val="22"/>
          <w:lang w:eastAsia="zh-CN" w:bidi="hi-IN"/>
        </w:rPr>
        <w:t>.</w:t>
      </w:r>
    </w:p>
    <w:p w14:paraId="417D399E" w14:textId="77777777" w:rsidR="00F9410F" w:rsidRPr="00FB3C3E" w:rsidRDefault="00F9410F" w:rsidP="00FB3C3E">
      <w:pPr>
        <w:jc w:val="both"/>
        <w:textAlignment w:val="baseline"/>
        <w:rPr>
          <w:rFonts w:eastAsia="NSimSun"/>
          <w:sz w:val="22"/>
          <w:lang w:eastAsia="zh-CN" w:bidi="hi-IN"/>
        </w:rPr>
      </w:pPr>
    </w:p>
    <w:p w14:paraId="7C1832F1"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Izvršenje prihoda/primitaka po ekonomskoj klasifikaciji:</w:t>
      </w:r>
    </w:p>
    <w:tbl>
      <w:tblPr>
        <w:tblW w:w="8386" w:type="dxa"/>
        <w:tblLayout w:type="fixed"/>
        <w:tblCellMar>
          <w:left w:w="10" w:type="dxa"/>
          <w:right w:w="10" w:type="dxa"/>
        </w:tblCellMar>
        <w:tblLook w:val="0000" w:firstRow="0" w:lastRow="0" w:firstColumn="0" w:lastColumn="0" w:noHBand="0" w:noVBand="0"/>
      </w:tblPr>
      <w:tblGrid>
        <w:gridCol w:w="2365"/>
        <w:gridCol w:w="1602"/>
        <w:gridCol w:w="2210"/>
        <w:gridCol w:w="2209"/>
      </w:tblGrid>
      <w:tr w:rsidR="00F9410F" w:rsidRPr="00FB3C3E" w14:paraId="520815CA" w14:textId="77777777" w:rsidTr="00F10DDB">
        <w:tc>
          <w:tcPr>
            <w:tcW w:w="2365" w:type="dxa"/>
            <w:shd w:val="clear" w:color="auto" w:fill="auto"/>
            <w:tcMar>
              <w:top w:w="0" w:type="dxa"/>
              <w:left w:w="0" w:type="dxa"/>
              <w:bottom w:w="0" w:type="dxa"/>
              <w:right w:w="0" w:type="dxa"/>
            </w:tcMar>
          </w:tcPr>
          <w:p w14:paraId="476751DE"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PRIHODI</w:t>
            </w:r>
          </w:p>
        </w:tc>
        <w:tc>
          <w:tcPr>
            <w:tcW w:w="1602" w:type="dxa"/>
            <w:shd w:val="clear" w:color="auto" w:fill="auto"/>
            <w:tcMar>
              <w:top w:w="0" w:type="dxa"/>
              <w:left w:w="0" w:type="dxa"/>
              <w:bottom w:w="0" w:type="dxa"/>
              <w:right w:w="0" w:type="dxa"/>
            </w:tcMar>
          </w:tcPr>
          <w:p w14:paraId="61BC9779"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PLANIRANO 2024.</w:t>
            </w:r>
          </w:p>
        </w:tc>
        <w:tc>
          <w:tcPr>
            <w:tcW w:w="2210" w:type="dxa"/>
            <w:shd w:val="clear" w:color="auto" w:fill="auto"/>
            <w:tcMar>
              <w:top w:w="0" w:type="dxa"/>
              <w:left w:w="0" w:type="dxa"/>
              <w:bottom w:w="0" w:type="dxa"/>
              <w:right w:w="0" w:type="dxa"/>
            </w:tcMar>
          </w:tcPr>
          <w:p w14:paraId="1B0BF764"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 xml:space="preserve">REALIZIRANO   </w:t>
            </w:r>
          </w:p>
          <w:p w14:paraId="351E8987"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1.1-30.6.2024.</w:t>
            </w:r>
          </w:p>
        </w:tc>
        <w:tc>
          <w:tcPr>
            <w:tcW w:w="2209" w:type="dxa"/>
            <w:shd w:val="clear" w:color="auto" w:fill="auto"/>
            <w:tcMar>
              <w:top w:w="0" w:type="dxa"/>
              <w:left w:w="0" w:type="dxa"/>
              <w:bottom w:w="0" w:type="dxa"/>
              <w:right w:w="0" w:type="dxa"/>
            </w:tcMar>
          </w:tcPr>
          <w:p w14:paraId="6F8EBD7B"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POSTOTAK REALIZACIJE</w:t>
            </w:r>
          </w:p>
        </w:tc>
      </w:tr>
      <w:tr w:rsidR="00F9410F" w:rsidRPr="00FB3C3E" w14:paraId="3B204C25" w14:textId="77777777" w:rsidTr="00F10DDB">
        <w:tc>
          <w:tcPr>
            <w:tcW w:w="2365" w:type="dxa"/>
            <w:shd w:val="clear" w:color="auto" w:fill="auto"/>
            <w:tcMar>
              <w:top w:w="0" w:type="dxa"/>
              <w:left w:w="0" w:type="dxa"/>
              <w:bottom w:w="0" w:type="dxa"/>
              <w:right w:w="0" w:type="dxa"/>
            </w:tcMar>
          </w:tcPr>
          <w:p w14:paraId="1B38B4D6"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63612-Tekuće pomoći iz drž.proračuna</w:t>
            </w:r>
          </w:p>
        </w:tc>
        <w:tc>
          <w:tcPr>
            <w:tcW w:w="1602" w:type="dxa"/>
            <w:shd w:val="clear" w:color="auto" w:fill="auto"/>
            <w:tcMar>
              <w:top w:w="0" w:type="dxa"/>
              <w:left w:w="0" w:type="dxa"/>
              <w:bottom w:w="0" w:type="dxa"/>
              <w:right w:w="0" w:type="dxa"/>
            </w:tcMar>
          </w:tcPr>
          <w:p w14:paraId="697E3009"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1.194.974,00</w:t>
            </w:r>
          </w:p>
        </w:tc>
        <w:tc>
          <w:tcPr>
            <w:tcW w:w="2210" w:type="dxa"/>
            <w:shd w:val="clear" w:color="auto" w:fill="auto"/>
            <w:tcMar>
              <w:top w:w="0" w:type="dxa"/>
              <w:left w:w="0" w:type="dxa"/>
              <w:bottom w:w="0" w:type="dxa"/>
              <w:right w:w="0" w:type="dxa"/>
            </w:tcMar>
          </w:tcPr>
          <w:p w14:paraId="2905AF40"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582.909,67</w:t>
            </w:r>
          </w:p>
        </w:tc>
        <w:tc>
          <w:tcPr>
            <w:tcW w:w="2209" w:type="dxa"/>
            <w:shd w:val="clear" w:color="auto" w:fill="auto"/>
            <w:tcMar>
              <w:top w:w="0" w:type="dxa"/>
              <w:left w:w="0" w:type="dxa"/>
              <w:bottom w:w="0" w:type="dxa"/>
              <w:right w:w="0" w:type="dxa"/>
            </w:tcMar>
          </w:tcPr>
          <w:p w14:paraId="5A20E5E4"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49%</w:t>
            </w:r>
          </w:p>
        </w:tc>
      </w:tr>
      <w:tr w:rsidR="00F9410F" w:rsidRPr="00FB3C3E" w14:paraId="7EA7A03E" w14:textId="77777777" w:rsidTr="00F10DDB">
        <w:tc>
          <w:tcPr>
            <w:tcW w:w="2365" w:type="dxa"/>
            <w:shd w:val="clear" w:color="auto" w:fill="auto"/>
            <w:tcMar>
              <w:top w:w="0" w:type="dxa"/>
              <w:left w:w="0" w:type="dxa"/>
              <w:bottom w:w="0" w:type="dxa"/>
              <w:right w:w="0" w:type="dxa"/>
            </w:tcMar>
          </w:tcPr>
          <w:p w14:paraId="61160BFE"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64132-Kamate na depozite po viđenju</w:t>
            </w:r>
          </w:p>
        </w:tc>
        <w:tc>
          <w:tcPr>
            <w:tcW w:w="1602" w:type="dxa"/>
            <w:shd w:val="clear" w:color="auto" w:fill="auto"/>
            <w:tcMar>
              <w:top w:w="0" w:type="dxa"/>
              <w:left w:w="0" w:type="dxa"/>
              <w:bottom w:w="0" w:type="dxa"/>
              <w:right w:w="0" w:type="dxa"/>
            </w:tcMar>
          </w:tcPr>
          <w:p w14:paraId="25D70656"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0</w:t>
            </w:r>
          </w:p>
        </w:tc>
        <w:tc>
          <w:tcPr>
            <w:tcW w:w="2210" w:type="dxa"/>
            <w:shd w:val="clear" w:color="auto" w:fill="auto"/>
            <w:tcMar>
              <w:top w:w="0" w:type="dxa"/>
              <w:left w:w="0" w:type="dxa"/>
              <w:bottom w:w="0" w:type="dxa"/>
              <w:right w:w="0" w:type="dxa"/>
            </w:tcMar>
          </w:tcPr>
          <w:p w14:paraId="451ADCC5"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0,01</w:t>
            </w:r>
          </w:p>
        </w:tc>
        <w:tc>
          <w:tcPr>
            <w:tcW w:w="2209" w:type="dxa"/>
            <w:shd w:val="clear" w:color="auto" w:fill="auto"/>
            <w:tcMar>
              <w:top w:w="0" w:type="dxa"/>
              <w:left w:w="0" w:type="dxa"/>
              <w:bottom w:w="0" w:type="dxa"/>
              <w:right w:w="0" w:type="dxa"/>
            </w:tcMar>
          </w:tcPr>
          <w:p w14:paraId="32944F01" w14:textId="77777777" w:rsidR="00F9410F" w:rsidRPr="00FB3C3E" w:rsidRDefault="00F9410F" w:rsidP="00FB3C3E">
            <w:pPr>
              <w:widowControl w:val="0"/>
              <w:suppressLineNumbers/>
              <w:jc w:val="both"/>
              <w:textAlignment w:val="baseline"/>
              <w:rPr>
                <w:rFonts w:eastAsia="NSimSun"/>
                <w:sz w:val="22"/>
                <w:lang w:eastAsia="zh-CN" w:bidi="hi-IN"/>
              </w:rPr>
            </w:pPr>
          </w:p>
        </w:tc>
      </w:tr>
      <w:tr w:rsidR="00F9410F" w:rsidRPr="00FB3C3E" w14:paraId="2C11A6E9" w14:textId="77777777" w:rsidTr="00F10DDB">
        <w:tc>
          <w:tcPr>
            <w:tcW w:w="2365" w:type="dxa"/>
            <w:shd w:val="clear" w:color="auto" w:fill="auto"/>
            <w:tcMar>
              <w:top w:w="0" w:type="dxa"/>
              <w:left w:w="0" w:type="dxa"/>
              <w:bottom w:w="0" w:type="dxa"/>
              <w:right w:w="0" w:type="dxa"/>
            </w:tcMar>
          </w:tcPr>
          <w:p w14:paraId="7FBB6447"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66151-Prihodi od pruženih usluga</w:t>
            </w:r>
          </w:p>
        </w:tc>
        <w:tc>
          <w:tcPr>
            <w:tcW w:w="1602" w:type="dxa"/>
            <w:shd w:val="clear" w:color="auto" w:fill="auto"/>
            <w:tcMar>
              <w:top w:w="0" w:type="dxa"/>
              <w:left w:w="0" w:type="dxa"/>
              <w:bottom w:w="0" w:type="dxa"/>
              <w:right w:w="0" w:type="dxa"/>
            </w:tcMar>
          </w:tcPr>
          <w:p w14:paraId="5302FE70"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4.577,00</w:t>
            </w:r>
          </w:p>
        </w:tc>
        <w:tc>
          <w:tcPr>
            <w:tcW w:w="2210" w:type="dxa"/>
            <w:shd w:val="clear" w:color="auto" w:fill="auto"/>
            <w:tcMar>
              <w:top w:w="0" w:type="dxa"/>
              <w:left w:w="0" w:type="dxa"/>
              <w:bottom w:w="0" w:type="dxa"/>
              <w:right w:w="0" w:type="dxa"/>
            </w:tcMar>
          </w:tcPr>
          <w:p w14:paraId="34E7F843"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2574,81</w:t>
            </w:r>
          </w:p>
        </w:tc>
        <w:tc>
          <w:tcPr>
            <w:tcW w:w="2209" w:type="dxa"/>
            <w:shd w:val="clear" w:color="auto" w:fill="auto"/>
            <w:tcMar>
              <w:top w:w="0" w:type="dxa"/>
              <w:left w:w="0" w:type="dxa"/>
              <w:bottom w:w="0" w:type="dxa"/>
              <w:right w:w="0" w:type="dxa"/>
            </w:tcMar>
          </w:tcPr>
          <w:p w14:paraId="422BF98E"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56%</w:t>
            </w:r>
          </w:p>
        </w:tc>
      </w:tr>
      <w:tr w:rsidR="00F9410F" w:rsidRPr="00FB3C3E" w14:paraId="3713C355" w14:textId="77777777" w:rsidTr="00F10DDB">
        <w:tc>
          <w:tcPr>
            <w:tcW w:w="2365" w:type="dxa"/>
            <w:shd w:val="clear" w:color="auto" w:fill="auto"/>
            <w:tcMar>
              <w:top w:w="0" w:type="dxa"/>
              <w:left w:w="0" w:type="dxa"/>
              <w:bottom w:w="0" w:type="dxa"/>
              <w:right w:w="0" w:type="dxa"/>
            </w:tcMar>
          </w:tcPr>
          <w:p w14:paraId="3C3D08D2"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 xml:space="preserve">66313-Tekuće donacije od </w:t>
            </w:r>
            <w:r w:rsidRPr="00FB3C3E">
              <w:rPr>
                <w:rFonts w:eastAsia="NSimSun"/>
                <w:sz w:val="22"/>
                <w:lang w:eastAsia="zh-CN" w:bidi="hi-IN"/>
              </w:rPr>
              <w:lastRenderedPageBreak/>
              <w:t>trg.društava</w:t>
            </w:r>
          </w:p>
        </w:tc>
        <w:tc>
          <w:tcPr>
            <w:tcW w:w="1602" w:type="dxa"/>
            <w:shd w:val="clear" w:color="auto" w:fill="auto"/>
            <w:tcMar>
              <w:top w:w="0" w:type="dxa"/>
              <w:left w:w="0" w:type="dxa"/>
              <w:bottom w:w="0" w:type="dxa"/>
              <w:right w:w="0" w:type="dxa"/>
            </w:tcMar>
          </w:tcPr>
          <w:p w14:paraId="0C882168"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lastRenderedPageBreak/>
              <w:t>0,00</w:t>
            </w:r>
          </w:p>
        </w:tc>
        <w:tc>
          <w:tcPr>
            <w:tcW w:w="2210" w:type="dxa"/>
            <w:shd w:val="clear" w:color="auto" w:fill="auto"/>
            <w:tcMar>
              <w:top w:w="0" w:type="dxa"/>
              <w:left w:w="0" w:type="dxa"/>
              <w:bottom w:w="0" w:type="dxa"/>
              <w:right w:w="0" w:type="dxa"/>
            </w:tcMar>
          </w:tcPr>
          <w:p w14:paraId="5D764056"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441,00</w:t>
            </w:r>
          </w:p>
        </w:tc>
        <w:tc>
          <w:tcPr>
            <w:tcW w:w="2209" w:type="dxa"/>
            <w:shd w:val="clear" w:color="auto" w:fill="auto"/>
            <w:tcMar>
              <w:top w:w="0" w:type="dxa"/>
              <w:left w:w="0" w:type="dxa"/>
              <w:bottom w:w="0" w:type="dxa"/>
              <w:right w:w="0" w:type="dxa"/>
            </w:tcMar>
          </w:tcPr>
          <w:p w14:paraId="1C8F0DDE" w14:textId="77777777" w:rsidR="00F9410F" w:rsidRPr="00FB3C3E" w:rsidRDefault="00F9410F" w:rsidP="00FB3C3E">
            <w:pPr>
              <w:widowControl w:val="0"/>
              <w:suppressLineNumbers/>
              <w:jc w:val="both"/>
              <w:textAlignment w:val="baseline"/>
              <w:rPr>
                <w:rFonts w:eastAsia="NSimSun"/>
                <w:sz w:val="22"/>
                <w:lang w:eastAsia="zh-CN" w:bidi="hi-IN"/>
              </w:rPr>
            </w:pPr>
          </w:p>
        </w:tc>
      </w:tr>
      <w:tr w:rsidR="00F9410F" w:rsidRPr="00FB3C3E" w14:paraId="0D7BF1E6" w14:textId="77777777" w:rsidTr="00F10DDB">
        <w:trPr>
          <w:trHeight w:val="311"/>
        </w:trPr>
        <w:tc>
          <w:tcPr>
            <w:tcW w:w="2365" w:type="dxa"/>
            <w:shd w:val="clear" w:color="auto" w:fill="auto"/>
            <w:tcMar>
              <w:top w:w="0" w:type="dxa"/>
              <w:left w:w="0" w:type="dxa"/>
              <w:bottom w:w="0" w:type="dxa"/>
              <w:right w:w="0" w:type="dxa"/>
            </w:tcMar>
          </w:tcPr>
          <w:p w14:paraId="0C396AE0"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67111-Prihodi iz NP za finan.ras.poslovanja</w:t>
            </w:r>
          </w:p>
        </w:tc>
        <w:tc>
          <w:tcPr>
            <w:tcW w:w="1602" w:type="dxa"/>
            <w:shd w:val="clear" w:color="auto" w:fill="auto"/>
            <w:tcMar>
              <w:top w:w="0" w:type="dxa"/>
              <w:left w:w="0" w:type="dxa"/>
              <w:bottom w:w="0" w:type="dxa"/>
              <w:right w:w="0" w:type="dxa"/>
            </w:tcMar>
          </w:tcPr>
          <w:p w14:paraId="11C5C26F"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83.576,00</w:t>
            </w:r>
          </w:p>
        </w:tc>
        <w:tc>
          <w:tcPr>
            <w:tcW w:w="2210" w:type="dxa"/>
            <w:shd w:val="clear" w:color="auto" w:fill="auto"/>
            <w:tcMar>
              <w:top w:w="0" w:type="dxa"/>
              <w:left w:w="0" w:type="dxa"/>
              <w:bottom w:w="0" w:type="dxa"/>
              <w:right w:w="0" w:type="dxa"/>
            </w:tcMar>
          </w:tcPr>
          <w:p w14:paraId="6AC0D27F"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46.856,82</w:t>
            </w:r>
          </w:p>
        </w:tc>
        <w:tc>
          <w:tcPr>
            <w:tcW w:w="2209" w:type="dxa"/>
            <w:shd w:val="clear" w:color="auto" w:fill="auto"/>
            <w:tcMar>
              <w:top w:w="0" w:type="dxa"/>
              <w:left w:w="0" w:type="dxa"/>
              <w:bottom w:w="0" w:type="dxa"/>
              <w:right w:w="0" w:type="dxa"/>
            </w:tcMar>
          </w:tcPr>
          <w:p w14:paraId="0258387E" w14:textId="77777777" w:rsidR="00F9410F" w:rsidRPr="00FB3C3E" w:rsidRDefault="00F9410F" w:rsidP="00FB3C3E">
            <w:pPr>
              <w:widowControl w:val="0"/>
              <w:suppressLineNumbers/>
              <w:jc w:val="both"/>
              <w:textAlignment w:val="baseline"/>
              <w:rPr>
                <w:rFonts w:eastAsia="NSimSun"/>
                <w:sz w:val="22"/>
                <w:lang w:eastAsia="zh-CN" w:bidi="hi-IN"/>
              </w:rPr>
            </w:pPr>
            <w:r w:rsidRPr="00FB3C3E">
              <w:rPr>
                <w:rFonts w:eastAsia="NSimSun"/>
                <w:sz w:val="22"/>
                <w:lang w:eastAsia="zh-CN" w:bidi="hi-IN"/>
              </w:rPr>
              <w:t>56%</w:t>
            </w:r>
          </w:p>
        </w:tc>
      </w:tr>
    </w:tbl>
    <w:p w14:paraId="66FBB9E7" w14:textId="77777777" w:rsidR="00F9410F" w:rsidRPr="00FB3C3E" w:rsidRDefault="00F9410F" w:rsidP="00FB3C3E">
      <w:pPr>
        <w:jc w:val="both"/>
        <w:textAlignment w:val="baseline"/>
        <w:rPr>
          <w:rFonts w:eastAsia="NSimSun"/>
          <w:sz w:val="22"/>
          <w:lang w:eastAsia="zh-CN" w:bidi="hi-IN"/>
        </w:rPr>
      </w:pPr>
    </w:p>
    <w:p w14:paraId="205AE543"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Izvršenje rashoda/izdataka za razdoblje 1.1. - 30.6.2024. financijskog plana ću obrazložiti po izvorima u okviru financiranja programa i aktivnosti.</w:t>
      </w:r>
    </w:p>
    <w:p w14:paraId="5A19FBB4" w14:textId="77777777" w:rsidR="00F9410F" w:rsidRPr="00FB3C3E" w:rsidRDefault="00F9410F" w:rsidP="00FB3C3E">
      <w:pPr>
        <w:jc w:val="both"/>
        <w:textAlignment w:val="baseline"/>
        <w:rPr>
          <w:rFonts w:eastAsia="NSimSun"/>
          <w:b/>
          <w:bCs/>
          <w:sz w:val="22"/>
          <w:lang w:eastAsia="zh-CN" w:bidi="hi-IN"/>
        </w:rPr>
      </w:pPr>
    </w:p>
    <w:p w14:paraId="31DA035B" w14:textId="77777777" w:rsidR="00F9410F" w:rsidRPr="00FB3C3E" w:rsidRDefault="00F9410F" w:rsidP="00FB3C3E">
      <w:pPr>
        <w:jc w:val="both"/>
        <w:textAlignment w:val="baseline"/>
        <w:rPr>
          <w:sz w:val="22"/>
        </w:rPr>
      </w:pPr>
      <w:r w:rsidRPr="00FB3C3E">
        <w:rPr>
          <w:rFonts w:eastAsia="NSimSun"/>
          <w:b/>
          <w:bCs/>
          <w:sz w:val="22"/>
          <w:u w:val="single"/>
          <w:lang w:eastAsia="zh-CN" w:bidi="hi-IN"/>
        </w:rPr>
        <w:t>Program 1207 Zakonski standard ustanova u obrazovanju</w:t>
      </w:r>
    </w:p>
    <w:p w14:paraId="13BF812B" w14:textId="77777777" w:rsidR="00F9410F" w:rsidRPr="00FB3C3E" w:rsidRDefault="00F9410F" w:rsidP="00FB3C3E">
      <w:pPr>
        <w:jc w:val="both"/>
        <w:textAlignment w:val="baseline"/>
        <w:rPr>
          <w:rFonts w:eastAsia="NSimSun"/>
          <w:sz w:val="22"/>
          <w:lang w:eastAsia="zh-CN" w:bidi="hi-IN"/>
        </w:rPr>
      </w:pPr>
    </w:p>
    <w:p w14:paraId="34CB108F" w14:textId="77777777" w:rsidR="00F9410F" w:rsidRPr="00FB3C3E" w:rsidRDefault="00F9410F" w:rsidP="00FB3C3E">
      <w:pPr>
        <w:jc w:val="both"/>
        <w:textAlignment w:val="baseline"/>
        <w:rPr>
          <w:sz w:val="22"/>
        </w:rPr>
      </w:pPr>
      <w:r w:rsidRPr="00FB3C3E">
        <w:rPr>
          <w:rFonts w:eastAsia="NSimSun"/>
          <w:b/>
          <w:bCs/>
          <w:sz w:val="22"/>
          <w:lang w:eastAsia="zh-CN" w:bidi="hi-IN"/>
        </w:rPr>
        <w:t>A 120701 Osiguranje uvjeta rada za redovno poslovanje škole</w:t>
      </w:r>
    </w:p>
    <w:p w14:paraId="6D4711CB" w14:textId="77777777" w:rsidR="00F9410F" w:rsidRPr="00FB3C3E" w:rsidRDefault="00F9410F" w:rsidP="00FB3C3E">
      <w:pPr>
        <w:jc w:val="both"/>
        <w:textAlignment w:val="baseline"/>
        <w:rPr>
          <w:sz w:val="22"/>
        </w:rPr>
      </w:pPr>
      <w:r w:rsidRPr="00FB3C3E">
        <w:rPr>
          <w:rFonts w:eastAsia="NSimSun"/>
          <w:b/>
          <w:bCs/>
          <w:sz w:val="22"/>
          <w:lang w:eastAsia="zh-CN" w:bidi="hi-IN"/>
        </w:rPr>
        <w:t>Izvor 1.1.1</w:t>
      </w:r>
    </w:p>
    <w:p w14:paraId="5A827C66"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Prvim rebalansom financijskog plana su nam dodijeljena sredstva u iznosu 4.480,00 € za podmirenje troškova za redovno poslovanje škole, do 30.6.2024. nije bili realizacije.</w:t>
      </w:r>
    </w:p>
    <w:p w14:paraId="5AEB455F"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5.8.1 Ostale pomoći proračunski korisnici</w:t>
      </w:r>
    </w:p>
    <w:p w14:paraId="0ED13212"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Sredstva namijenjena za financiranje bruto plaća djelatnika škole,doprinosa na plaće, prijevoza, jubilarnih nagrada, materijalnih prava, kao i vanjskih suradnika po Ugovorima o djelu.</w:t>
      </w:r>
    </w:p>
    <w:p w14:paraId="0A7A86E1" w14:textId="77777777" w:rsidR="00F9410F" w:rsidRPr="00FB3C3E" w:rsidRDefault="00F9410F" w:rsidP="00FB3C3E">
      <w:pPr>
        <w:jc w:val="both"/>
        <w:textAlignment w:val="baseline"/>
        <w:rPr>
          <w:sz w:val="22"/>
        </w:rPr>
      </w:pPr>
      <w:r w:rsidRPr="00FB3C3E">
        <w:rPr>
          <w:rFonts w:eastAsia="NSimSun"/>
          <w:sz w:val="22"/>
          <w:lang w:eastAsia="zh-CN" w:bidi="hi-IN"/>
        </w:rPr>
        <w:t xml:space="preserve">Planirana sredstva za 2024. iznose 1.125.440,00 € €, a realizirana su u iznosu </w:t>
      </w:r>
      <w:r w:rsidRPr="00FB3C3E">
        <w:rPr>
          <w:rFonts w:eastAsia="NSimSun"/>
          <w:b/>
          <w:bCs/>
          <w:sz w:val="22"/>
          <w:lang w:eastAsia="zh-CN" w:bidi="hi-IN"/>
        </w:rPr>
        <w:t>551.523,00€</w:t>
      </w:r>
      <w:r w:rsidRPr="00FB3C3E">
        <w:rPr>
          <w:rFonts w:eastAsia="NSimSun"/>
          <w:sz w:val="22"/>
          <w:lang w:eastAsia="zh-CN" w:bidi="hi-IN"/>
        </w:rPr>
        <w:t>€ ,odnosno 49%.</w:t>
      </w:r>
    </w:p>
    <w:p w14:paraId="19950AE8"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5.8.2. Ostale pomoći-proračunski korisnici-prenesena sredstva</w:t>
      </w:r>
    </w:p>
    <w:p w14:paraId="05D01D5C" w14:textId="77777777" w:rsidR="00F9410F" w:rsidRPr="00FB3C3E" w:rsidRDefault="00F9410F" w:rsidP="00FB3C3E">
      <w:pPr>
        <w:jc w:val="both"/>
        <w:textAlignment w:val="baseline"/>
        <w:rPr>
          <w:sz w:val="22"/>
        </w:rPr>
      </w:pPr>
      <w:r w:rsidRPr="00FB3C3E">
        <w:rPr>
          <w:rFonts w:eastAsia="NSimSun"/>
          <w:sz w:val="22"/>
          <w:lang w:eastAsia="zh-CN" w:bidi="hi-IN"/>
        </w:rPr>
        <w:t xml:space="preserve">Od planiranih 1.232,00 € realiziralo se </w:t>
      </w:r>
      <w:r w:rsidRPr="00FB3C3E">
        <w:rPr>
          <w:rFonts w:eastAsia="NSimSun"/>
          <w:b/>
          <w:bCs/>
          <w:sz w:val="22"/>
          <w:lang w:eastAsia="zh-CN" w:bidi="hi-IN"/>
        </w:rPr>
        <w:t>576,00</w:t>
      </w:r>
      <w:r w:rsidRPr="00FB3C3E">
        <w:rPr>
          <w:rFonts w:eastAsia="NSimSun"/>
          <w:sz w:val="22"/>
          <w:lang w:eastAsia="zh-CN" w:bidi="hi-IN"/>
        </w:rPr>
        <w:t xml:space="preserve"> €,odnosno 46%</w:t>
      </w:r>
    </w:p>
    <w:p w14:paraId="1C02F2F1"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Dio prenesenih sredstava je utrošen na financiranje državnog natjecanja šk.projekta „Čitanjem do zvijezda”,dijelom na nabavu literature za šk.knjižnicu,te nabavu sitnog inventara za potrebe školske sportske dvorane.</w:t>
      </w:r>
    </w:p>
    <w:p w14:paraId="382EDAF2" w14:textId="77777777" w:rsidR="00F9410F" w:rsidRPr="00FB3C3E" w:rsidRDefault="00F9410F" w:rsidP="00FB3C3E">
      <w:pPr>
        <w:jc w:val="both"/>
        <w:textAlignment w:val="baseline"/>
        <w:rPr>
          <w:rFonts w:eastAsia="NSimSun"/>
          <w:sz w:val="22"/>
          <w:lang w:eastAsia="zh-CN" w:bidi="hi-IN"/>
        </w:rPr>
      </w:pPr>
    </w:p>
    <w:p w14:paraId="7892561E"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A120701 Osiguranje uvjeta rada za redovno poslovanje osnovne škole.</w:t>
      </w:r>
    </w:p>
    <w:p w14:paraId="20FEC5CB"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4.4.1 – Decentralizirana sredstva</w:t>
      </w:r>
    </w:p>
    <w:p w14:paraId="68F6D130" w14:textId="77777777" w:rsidR="00F9410F" w:rsidRPr="00FB3C3E" w:rsidRDefault="00F9410F" w:rsidP="00FB3C3E">
      <w:pPr>
        <w:jc w:val="both"/>
        <w:textAlignment w:val="baseline"/>
        <w:rPr>
          <w:sz w:val="22"/>
        </w:rPr>
      </w:pPr>
      <w:r w:rsidRPr="00FB3C3E">
        <w:rPr>
          <w:rFonts w:eastAsia="NSimSun"/>
          <w:sz w:val="22"/>
          <w:lang w:eastAsia="zh-CN" w:bidi="hi-IN"/>
        </w:rPr>
        <w:t xml:space="preserve">Sredstva namijenjena za materijalne i financijske rashode škole planirana su u iznosu od 34.250,00 €,a temeljem Odluke o financiranju decentraliziranih funkcija osnovnog školstva, te su ista realizirana u  iznosu </w:t>
      </w:r>
      <w:r w:rsidRPr="00FB3C3E">
        <w:rPr>
          <w:rFonts w:eastAsia="NSimSun"/>
          <w:b/>
          <w:bCs/>
          <w:sz w:val="22"/>
          <w:lang w:eastAsia="zh-CN" w:bidi="hi-IN"/>
        </w:rPr>
        <w:t>24.840,01</w:t>
      </w:r>
      <w:r w:rsidRPr="00FB3C3E">
        <w:rPr>
          <w:rFonts w:eastAsia="NSimSun"/>
          <w:sz w:val="22"/>
          <w:lang w:eastAsia="zh-CN" w:bidi="hi-IN"/>
        </w:rPr>
        <w:t xml:space="preserve"> €,odnosno 72%.</w:t>
      </w:r>
    </w:p>
    <w:p w14:paraId="5FC41379" w14:textId="77777777" w:rsidR="00F9410F" w:rsidRPr="00FB3C3E" w:rsidRDefault="00F9410F" w:rsidP="00FB3C3E">
      <w:pPr>
        <w:jc w:val="both"/>
        <w:textAlignment w:val="baseline"/>
        <w:rPr>
          <w:rFonts w:eastAsia="NSimSun"/>
          <w:sz w:val="22"/>
          <w:lang w:eastAsia="zh-CN" w:bidi="hi-IN"/>
        </w:rPr>
      </w:pPr>
    </w:p>
    <w:p w14:paraId="002BFE86"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A120702 Investicijska ulaganja u osnovne škole.</w:t>
      </w:r>
    </w:p>
    <w:p w14:paraId="32D00DEF"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4.4.1 - Decentralizirana sredstva</w:t>
      </w:r>
    </w:p>
    <w:p w14:paraId="72B34697" w14:textId="77777777" w:rsidR="00F9410F" w:rsidRPr="00FB3C3E" w:rsidRDefault="00F9410F" w:rsidP="00FB3C3E">
      <w:pPr>
        <w:jc w:val="both"/>
        <w:textAlignment w:val="baseline"/>
        <w:rPr>
          <w:sz w:val="22"/>
        </w:rPr>
      </w:pPr>
      <w:r w:rsidRPr="00FB3C3E">
        <w:rPr>
          <w:rFonts w:eastAsia="NSimSun"/>
          <w:sz w:val="22"/>
          <w:lang w:eastAsia="zh-CN" w:bidi="hi-IN"/>
        </w:rPr>
        <w:t xml:space="preserve">Planom i Odlukom za financiranje decentraliziranih funkcija osnovnog školstva odobreno je 1.750,00 €, te je realizirano u iznosu </w:t>
      </w:r>
      <w:r w:rsidRPr="00FB3C3E">
        <w:rPr>
          <w:rFonts w:eastAsia="NSimSun"/>
          <w:b/>
          <w:bCs/>
          <w:sz w:val="22"/>
          <w:lang w:eastAsia="zh-CN" w:bidi="hi-IN"/>
        </w:rPr>
        <w:t>1.134,00 €</w:t>
      </w:r>
      <w:r w:rsidRPr="00FB3C3E">
        <w:rPr>
          <w:rFonts w:eastAsia="NSimSun"/>
          <w:sz w:val="22"/>
          <w:lang w:eastAsia="zh-CN" w:bidi="hi-IN"/>
        </w:rPr>
        <w:t xml:space="preserve"> za nabavu rasvjetnih tijela za školsku sportsku dvoranu ,odnosno 64%,dok će se preostalim sredstvima financirati instalacija tih istih lampi.</w:t>
      </w:r>
    </w:p>
    <w:p w14:paraId="20C06377" w14:textId="77777777" w:rsidR="004C4945" w:rsidRDefault="004C4945" w:rsidP="00FB3C3E">
      <w:pPr>
        <w:jc w:val="both"/>
        <w:textAlignment w:val="baseline"/>
        <w:rPr>
          <w:rFonts w:eastAsia="NSimSun"/>
          <w:b/>
          <w:bCs/>
          <w:sz w:val="22"/>
          <w:u w:val="single"/>
          <w:lang w:eastAsia="zh-CN" w:bidi="hi-IN"/>
        </w:rPr>
      </w:pPr>
    </w:p>
    <w:p w14:paraId="0BD49A00" w14:textId="5AF915A6" w:rsidR="00F9410F" w:rsidRDefault="00F9410F" w:rsidP="00FB3C3E">
      <w:pPr>
        <w:jc w:val="both"/>
        <w:textAlignment w:val="baseline"/>
        <w:rPr>
          <w:rFonts w:eastAsia="NSimSun"/>
          <w:b/>
          <w:bCs/>
          <w:sz w:val="22"/>
          <w:u w:val="single"/>
          <w:lang w:eastAsia="zh-CN" w:bidi="hi-IN"/>
        </w:rPr>
      </w:pPr>
      <w:r w:rsidRPr="00FB3C3E">
        <w:rPr>
          <w:rFonts w:eastAsia="NSimSun"/>
          <w:b/>
          <w:bCs/>
          <w:sz w:val="22"/>
          <w:u w:val="single"/>
          <w:lang w:eastAsia="zh-CN" w:bidi="hi-IN"/>
        </w:rPr>
        <w:t>Program 1206 EU projekti UO za obrazovanje,kulturu i sport</w:t>
      </w:r>
    </w:p>
    <w:p w14:paraId="2744317F" w14:textId="77777777" w:rsidR="00333506" w:rsidRPr="00FB3C3E" w:rsidRDefault="00333506" w:rsidP="00FB3C3E">
      <w:pPr>
        <w:jc w:val="both"/>
        <w:textAlignment w:val="baseline"/>
        <w:rPr>
          <w:rFonts w:eastAsia="NSimSun"/>
          <w:b/>
          <w:bCs/>
          <w:sz w:val="22"/>
          <w:u w:val="single"/>
          <w:lang w:eastAsia="zh-CN" w:bidi="hi-IN"/>
        </w:rPr>
      </w:pPr>
    </w:p>
    <w:p w14:paraId="7624A207"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Tekući projekt T120602 Zajedno možemo sve-osiguranje pomoćnika u nastavi za učenike s teškoćama</w:t>
      </w:r>
    </w:p>
    <w:p w14:paraId="7668D0F0" w14:textId="77777777" w:rsidR="00F9410F" w:rsidRPr="00FB3C3E" w:rsidRDefault="00F9410F" w:rsidP="00FB3C3E">
      <w:pPr>
        <w:jc w:val="both"/>
        <w:textAlignment w:val="baseline"/>
        <w:rPr>
          <w:rFonts w:eastAsia="NSimSun"/>
          <w:b/>
          <w:bCs/>
          <w:sz w:val="22"/>
          <w:lang w:eastAsia="zh-CN" w:bidi="hi-IN"/>
        </w:rPr>
      </w:pPr>
    </w:p>
    <w:p w14:paraId="2E2484B2" w14:textId="77777777" w:rsidR="00F9410F" w:rsidRPr="00FB3C3E" w:rsidRDefault="00F9410F" w:rsidP="00FB3C3E">
      <w:pPr>
        <w:jc w:val="both"/>
        <w:textAlignment w:val="baseline"/>
        <w:rPr>
          <w:sz w:val="22"/>
        </w:rPr>
      </w:pPr>
      <w:r w:rsidRPr="00FB3C3E">
        <w:rPr>
          <w:rFonts w:eastAsia="NSimSun"/>
          <w:sz w:val="22"/>
          <w:lang w:eastAsia="zh-CN" w:bidi="hi-IN"/>
        </w:rPr>
        <w:t xml:space="preserve">Ovim projektom je predviđeno financiranje 5 pomoćnika u nastavi za što je planirano 34.959,00 €, te do 30.6.2024 realizirano </w:t>
      </w:r>
      <w:r w:rsidRPr="00FB3C3E">
        <w:rPr>
          <w:rFonts w:eastAsia="NSimSun"/>
          <w:b/>
          <w:bCs/>
          <w:sz w:val="22"/>
          <w:lang w:eastAsia="zh-CN" w:bidi="hi-IN"/>
        </w:rPr>
        <w:t>20.882,81 €</w:t>
      </w:r>
      <w:r w:rsidRPr="00FB3C3E">
        <w:rPr>
          <w:rFonts w:eastAsia="NSimSun"/>
          <w:sz w:val="22"/>
          <w:lang w:eastAsia="zh-CN" w:bidi="hi-IN"/>
        </w:rPr>
        <w:t>. Pomoćnici u nastavi se finaciraju iz dva izvora:</w:t>
      </w:r>
    </w:p>
    <w:p w14:paraId="4A035DBB"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1.1.1  Opći prihodi i primici</w:t>
      </w:r>
    </w:p>
    <w:p w14:paraId="7E2FAA31" w14:textId="77777777" w:rsidR="00F9410F" w:rsidRPr="00FB3C3E" w:rsidRDefault="00F9410F" w:rsidP="00FB3C3E">
      <w:pPr>
        <w:jc w:val="both"/>
        <w:textAlignment w:val="baseline"/>
        <w:rPr>
          <w:sz w:val="22"/>
        </w:rPr>
      </w:pPr>
      <w:r w:rsidRPr="00FB3C3E">
        <w:rPr>
          <w:rFonts w:eastAsia="NSimSun"/>
          <w:sz w:val="22"/>
          <w:lang w:eastAsia="zh-CN" w:bidi="hi-IN"/>
        </w:rPr>
        <w:t xml:space="preserve">Planiranim sredstvima u iznosu od 16.370,00 € su se jednim dijelom financirale bruto plaće pomoćnika u nastavi, naknade troškova, regresi, uskrsnice i realizirana su u iznosu </w:t>
      </w:r>
      <w:r w:rsidRPr="00FB3C3E">
        <w:rPr>
          <w:rFonts w:eastAsia="NSimSun"/>
          <w:b/>
          <w:bCs/>
          <w:sz w:val="22"/>
          <w:lang w:eastAsia="zh-CN" w:bidi="hi-IN"/>
        </w:rPr>
        <w:t xml:space="preserve">9.779,38 </w:t>
      </w:r>
      <w:r w:rsidRPr="00FB3C3E">
        <w:rPr>
          <w:rFonts w:eastAsia="NSimSun"/>
          <w:sz w:val="22"/>
          <w:lang w:eastAsia="zh-CN" w:bidi="hi-IN"/>
        </w:rPr>
        <w:t>€,odnosno 59%.</w:t>
      </w:r>
    </w:p>
    <w:p w14:paraId="05A12326"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5.6.1 - fondovi EU</w:t>
      </w:r>
    </w:p>
    <w:p w14:paraId="11CE1A56" w14:textId="77777777" w:rsidR="00F9410F" w:rsidRPr="00FB3C3E" w:rsidRDefault="00F9410F" w:rsidP="00FB3C3E">
      <w:pPr>
        <w:jc w:val="both"/>
        <w:textAlignment w:val="baseline"/>
        <w:rPr>
          <w:sz w:val="22"/>
        </w:rPr>
      </w:pPr>
      <w:r w:rsidRPr="00FB3C3E">
        <w:rPr>
          <w:rFonts w:eastAsia="NSimSun"/>
          <w:sz w:val="22"/>
          <w:lang w:eastAsia="zh-CN" w:bidi="hi-IN"/>
        </w:rPr>
        <w:t>Planiranim sredstvima u iznosu 18.589,00 € su se jednim dijelom  financirale bruto plaće pomoćnika u nastavi, naknade troškova, regresi, uskrsnice, te je realizirano 1</w:t>
      </w:r>
      <w:r w:rsidRPr="00FB3C3E">
        <w:rPr>
          <w:rFonts w:eastAsia="NSimSun"/>
          <w:b/>
          <w:bCs/>
          <w:sz w:val="22"/>
          <w:lang w:eastAsia="zh-CN" w:bidi="hi-IN"/>
        </w:rPr>
        <w:t>1.103,43 €</w:t>
      </w:r>
      <w:r w:rsidRPr="00FB3C3E">
        <w:rPr>
          <w:rFonts w:eastAsia="NSimSun"/>
          <w:sz w:val="22"/>
          <w:lang w:eastAsia="zh-CN" w:bidi="hi-IN"/>
        </w:rPr>
        <w:t>,odnosno 59%.</w:t>
      </w:r>
    </w:p>
    <w:p w14:paraId="4A1B283F" w14:textId="77777777" w:rsidR="00F9410F" w:rsidRPr="00FB3C3E" w:rsidRDefault="00F9410F" w:rsidP="00FB3C3E">
      <w:pPr>
        <w:jc w:val="both"/>
        <w:textAlignment w:val="baseline"/>
        <w:rPr>
          <w:rFonts w:eastAsia="NSimSun"/>
          <w:b/>
          <w:bCs/>
          <w:sz w:val="22"/>
          <w:lang w:eastAsia="zh-CN" w:bidi="hi-IN"/>
        </w:rPr>
      </w:pPr>
    </w:p>
    <w:p w14:paraId="0EE3E3BD"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Tekući projekt T120608 Školska shema</w:t>
      </w:r>
    </w:p>
    <w:p w14:paraId="57A47DE2"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5.2.1 Ostale pomoći</w:t>
      </w:r>
    </w:p>
    <w:p w14:paraId="5C7E3818"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Temeljem Odluke o odobrenju i iznosu prava na potporu Agencije za plaćanja u poljoprivredi, ribarstvu i održivom razvoju za voće i mlijeko planirana su sredstva u iznosu 193,00€.</w:t>
      </w:r>
    </w:p>
    <w:p w14:paraId="713AC742"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U nedostatku interesa za dostavu voća na otoke,do 30.6.2024. nije bilo realizacije.</w:t>
      </w:r>
    </w:p>
    <w:p w14:paraId="76FB274F"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lastRenderedPageBreak/>
        <w:t>Izvor 5.6.1 Fondovi EU</w:t>
      </w:r>
    </w:p>
    <w:p w14:paraId="1C1FF71D"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Temeljem Odluke o odobrenju i iznosu prava na potporu Agencije za plaćanja u poljoprivredi, ribarstvu i održivom razvoju za voće i mlijeko planirana su sredstva u iznosu 1.484,00€.</w:t>
      </w:r>
    </w:p>
    <w:p w14:paraId="1157DF4A"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U nedostatku interesa za dostavu voća na otoke,nije bilo realizacije.</w:t>
      </w:r>
    </w:p>
    <w:p w14:paraId="186CF86F" w14:textId="77777777" w:rsidR="00F9410F" w:rsidRPr="00FB3C3E" w:rsidRDefault="00F9410F" w:rsidP="00FB3C3E">
      <w:pPr>
        <w:jc w:val="both"/>
        <w:textAlignment w:val="baseline"/>
        <w:rPr>
          <w:rFonts w:eastAsia="NSimSun"/>
          <w:b/>
          <w:bCs/>
          <w:sz w:val="22"/>
          <w:lang w:eastAsia="zh-CN" w:bidi="hi-IN"/>
        </w:rPr>
      </w:pPr>
    </w:p>
    <w:p w14:paraId="27837093" w14:textId="77777777" w:rsidR="00F9410F" w:rsidRDefault="00F9410F" w:rsidP="00FB3C3E">
      <w:pPr>
        <w:jc w:val="both"/>
        <w:textAlignment w:val="baseline"/>
        <w:rPr>
          <w:rFonts w:eastAsia="NSimSun"/>
          <w:b/>
          <w:bCs/>
          <w:sz w:val="22"/>
          <w:u w:val="single"/>
          <w:lang w:eastAsia="zh-CN" w:bidi="hi-IN"/>
        </w:rPr>
      </w:pPr>
      <w:r w:rsidRPr="00FB3C3E">
        <w:rPr>
          <w:rFonts w:eastAsia="NSimSun"/>
          <w:b/>
          <w:bCs/>
          <w:sz w:val="22"/>
          <w:u w:val="single"/>
          <w:lang w:eastAsia="zh-CN" w:bidi="hi-IN"/>
        </w:rPr>
        <w:t>Program 1208 Program ustanova u obrazovanju iznad standarda</w:t>
      </w:r>
    </w:p>
    <w:p w14:paraId="773BC20E" w14:textId="77777777" w:rsidR="00333506" w:rsidRPr="00FB3C3E" w:rsidRDefault="00333506" w:rsidP="00FB3C3E">
      <w:pPr>
        <w:jc w:val="both"/>
        <w:textAlignment w:val="baseline"/>
        <w:rPr>
          <w:sz w:val="22"/>
        </w:rPr>
      </w:pPr>
    </w:p>
    <w:p w14:paraId="78827E5B"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A120818 Organizacija prehrane  u osnovnim školama</w:t>
      </w:r>
    </w:p>
    <w:p w14:paraId="413669C9"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5.8.1 Ostale pomoći proračunski korisnici</w:t>
      </w:r>
    </w:p>
    <w:p w14:paraId="5F852041" w14:textId="77777777" w:rsidR="00F9410F" w:rsidRPr="00FB3C3E" w:rsidRDefault="00F9410F" w:rsidP="00FB3C3E">
      <w:pPr>
        <w:jc w:val="both"/>
        <w:textAlignment w:val="baseline"/>
        <w:rPr>
          <w:sz w:val="22"/>
        </w:rPr>
      </w:pPr>
      <w:r w:rsidRPr="00FB3C3E">
        <w:rPr>
          <w:rFonts w:eastAsia="NSimSun"/>
          <w:sz w:val="22"/>
          <w:lang w:eastAsia="zh-CN" w:bidi="hi-IN"/>
        </w:rPr>
        <w:t xml:space="preserve">Sredstva namijenjena za prehranu svih učenika škole. Planirano u iznosu 56.544,00 € (1,33 € dneno/po učeniku),realizirano </w:t>
      </w:r>
      <w:r w:rsidRPr="00FB3C3E">
        <w:rPr>
          <w:rFonts w:eastAsia="NSimSun"/>
          <w:b/>
          <w:bCs/>
          <w:sz w:val="22"/>
          <w:lang w:eastAsia="zh-CN" w:bidi="hi-IN"/>
        </w:rPr>
        <w:t>31.493,07 €</w:t>
      </w:r>
      <w:r w:rsidRPr="00FB3C3E">
        <w:rPr>
          <w:rFonts w:eastAsia="NSimSun"/>
          <w:sz w:val="22"/>
          <w:lang w:eastAsia="zh-CN" w:bidi="hi-IN"/>
        </w:rPr>
        <w:t>, odnosno 55%.</w:t>
      </w:r>
    </w:p>
    <w:p w14:paraId="11334E75" w14:textId="77777777" w:rsidR="00F9410F" w:rsidRPr="00FB3C3E" w:rsidRDefault="00F9410F" w:rsidP="00FB3C3E">
      <w:pPr>
        <w:jc w:val="both"/>
        <w:textAlignment w:val="baseline"/>
        <w:rPr>
          <w:rFonts w:eastAsia="NSimSun"/>
          <w:b/>
          <w:bCs/>
          <w:sz w:val="22"/>
          <w:lang w:eastAsia="zh-CN" w:bidi="hi-IN"/>
        </w:rPr>
      </w:pPr>
    </w:p>
    <w:p w14:paraId="08F8B764"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A120819 Projekt opskrba školskih ustanova higijenskim potrepštinama za učenice OŠ</w:t>
      </w:r>
    </w:p>
    <w:p w14:paraId="48A01F1D"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Izvor.5.8.1. Ostale pomoći proračunski korisnici</w:t>
      </w:r>
    </w:p>
    <w:p w14:paraId="41D686AF"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Planirana sredstva u iznosu 581,00 € su u 100% iznosu i realizirana.</w:t>
      </w:r>
    </w:p>
    <w:p w14:paraId="5DF9B7AC" w14:textId="77777777" w:rsidR="00F9410F" w:rsidRPr="00FB3C3E" w:rsidRDefault="00F9410F" w:rsidP="00FB3C3E">
      <w:pPr>
        <w:jc w:val="both"/>
        <w:textAlignment w:val="baseline"/>
        <w:rPr>
          <w:rFonts w:eastAsia="NSimSun"/>
          <w:b/>
          <w:bCs/>
          <w:sz w:val="22"/>
          <w:lang w:eastAsia="zh-CN" w:bidi="hi-IN"/>
        </w:rPr>
      </w:pPr>
    </w:p>
    <w:p w14:paraId="500821FE" w14:textId="77777777" w:rsidR="00F9410F" w:rsidRPr="00FB3C3E" w:rsidRDefault="00F9410F" w:rsidP="00FB3C3E">
      <w:pPr>
        <w:jc w:val="both"/>
        <w:textAlignment w:val="baseline"/>
        <w:rPr>
          <w:sz w:val="22"/>
        </w:rPr>
      </w:pPr>
      <w:r w:rsidRPr="00FB3C3E">
        <w:rPr>
          <w:rFonts w:eastAsia="NSimSun"/>
          <w:b/>
          <w:bCs/>
          <w:sz w:val="22"/>
          <w:lang w:eastAsia="zh-CN" w:bidi="hi-IN"/>
        </w:rPr>
        <w:t>A120809 Program školskog kurikuluma</w:t>
      </w:r>
    </w:p>
    <w:p w14:paraId="630CE550"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Izvor.5.8.1. Ostale pomoći proračunski korisnici</w:t>
      </w:r>
    </w:p>
    <w:p w14:paraId="00C61851"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Planirana sredstva 509,00 €, nije bilo do 30.6.2024 realizacije.</w:t>
      </w:r>
    </w:p>
    <w:p w14:paraId="4A9F7E44" w14:textId="77777777" w:rsidR="00F9410F" w:rsidRPr="00FB3C3E" w:rsidRDefault="00F9410F" w:rsidP="00FB3C3E">
      <w:pPr>
        <w:jc w:val="both"/>
        <w:textAlignment w:val="baseline"/>
        <w:rPr>
          <w:rFonts w:eastAsia="NSimSun"/>
          <w:b/>
          <w:bCs/>
          <w:sz w:val="22"/>
          <w:lang w:eastAsia="zh-CN" w:bidi="hi-IN"/>
        </w:rPr>
      </w:pPr>
    </w:p>
    <w:p w14:paraId="63BBE24D"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A120808 Nabava udžbenika za za učenike OŠ</w:t>
      </w:r>
    </w:p>
    <w:p w14:paraId="39E582FC"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Izvor.5.8.1. Ostale pomoći proračunski korisnici</w:t>
      </w:r>
    </w:p>
    <w:p w14:paraId="34DEBD50"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Sredstva namijenjena za nabavu udžbenika i ostale literature za sve učenike škole. Planirano za 2024. je bilo 11.900,00 €, realizacija će uslijediti prije početka šk.godine 2024./25.</w:t>
      </w:r>
    </w:p>
    <w:p w14:paraId="60116FA4" w14:textId="77777777" w:rsidR="00F9410F" w:rsidRPr="00FB3C3E" w:rsidRDefault="00F9410F" w:rsidP="00FB3C3E">
      <w:pPr>
        <w:jc w:val="both"/>
        <w:textAlignment w:val="baseline"/>
        <w:rPr>
          <w:sz w:val="22"/>
        </w:rPr>
      </w:pPr>
      <w:r w:rsidRPr="00FB3C3E">
        <w:rPr>
          <w:rFonts w:eastAsia="Liberation Serif"/>
          <w:sz w:val="22"/>
          <w:lang w:eastAsia="zh-CN" w:bidi="hi-IN"/>
        </w:rPr>
        <w:t xml:space="preserve"> </w:t>
      </w:r>
    </w:p>
    <w:p w14:paraId="17F4CEA8"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A120801 Financiranje radnih materijala za učenike osnovnih škola</w:t>
      </w:r>
    </w:p>
    <w:p w14:paraId="25A8C1F9"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1.1.1 Opći prihodi i primici</w:t>
      </w:r>
    </w:p>
    <w:p w14:paraId="5626371C"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Sredstva namijenjena financiranju radnih bilježnica od straane DNŽ u iznosu 6.460,00€ za sve učenike škole ,čija će realizcija uslijediti prije početka šk.god. 2024./25.</w:t>
      </w:r>
    </w:p>
    <w:p w14:paraId="131D1C38" w14:textId="77777777" w:rsidR="00F9410F" w:rsidRPr="00FB3C3E" w:rsidRDefault="00F9410F" w:rsidP="00FB3C3E">
      <w:pPr>
        <w:jc w:val="both"/>
        <w:textAlignment w:val="baseline"/>
        <w:rPr>
          <w:rFonts w:eastAsia="NSimSun"/>
          <w:b/>
          <w:bCs/>
          <w:sz w:val="22"/>
          <w:lang w:eastAsia="zh-CN" w:bidi="hi-IN"/>
        </w:rPr>
      </w:pPr>
    </w:p>
    <w:p w14:paraId="5ED04B29" w14:textId="77777777" w:rsidR="00F9410F" w:rsidRPr="00FB3C3E" w:rsidRDefault="00F9410F" w:rsidP="00FB3C3E">
      <w:pPr>
        <w:jc w:val="both"/>
        <w:textAlignment w:val="baseline"/>
        <w:rPr>
          <w:sz w:val="22"/>
        </w:rPr>
      </w:pPr>
      <w:r w:rsidRPr="00FB3C3E">
        <w:rPr>
          <w:rFonts w:eastAsia="NSimSun"/>
          <w:b/>
          <w:bCs/>
          <w:sz w:val="22"/>
          <w:lang w:eastAsia="zh-CN" w:bidi="hi-IN"/>
        </w:rPr>
        <w:t>A120804 Financiranje školskih projekata</w:t>
      </w:r>
    </w:p>
    <w:p w14:paraId="77E05449"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5.9.2 Pomoći / fondovi EU proračunski korisnici - prenesena sredstva</w:t>
      </w:r>
    </w:p>
    <w:p w14:paraId="740E600A"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Prenesena sredstva iz 2023. iznose 1.714,00€, do 30.6.2024. nije bilo realizacije</w:t>
      </w:r>
    </w:p>
    <w:p w14:paraId="668752A5" w14:textId="77777777" w:rsidR="00F9410F" w:rsidRPr="00FB3C3E" w:rsidRDefault="00F9410F" w:rsidP="00FB3C3E">
      <w:pPr>
        <w:jc w:val="both"/>
        <w:textAlignment w:val="baseline"/>
        <w:rPr>
          <w:rFonts w:eastAsia="NSimSun"/>
          <w:b/>
          <w:bCs/>
          <w:sz w:val="22"/>
          <w:lang w:eastAsia="zh-CN" w:bidi="hi-IN"/>
        </w:rPr>
      </w:pPr>
    </w:p>
    <w:p w14:paraId="707A7D3F"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A120811 Dodatne djelatnosti osnovnih škola</w:t>
      </w:r>
    </w:p>
    <w:p w14:paraId="2623DD03" w14:textId="77777777" w:rsidR="00F9410F" w:rsidRPr="00FB3C3E" w:rsidRDefault="00F9410F" w:rsidP="00FB3C3E">
      <w:pPr>
        <w:jc w:val="both"/>
        <w:textAlignment w:val="baseline"/>
        <w:rPr>
          <w:rFonts w:eastAsia="NSimSun"/>
          <w:b/>
          <w:bCs/>
          <w:sz w:val="22"/>
          <w:lang w:eastAsia="zh-CN" w:bidi="hi-IN"/>
        </w:rPr>
      </w:pPr>
      <w:r w:rsidRPr="00FB3C3E">
        <w:rPr>
          <w:rFonts w:eastAsia="NSimSun"/>
          <w:b/>
          <w:bCs/>
          <w:sz w:val="22"/>
          <w:lang w:eastAsia="zh-CN" w:bidi="hi-IN"/>
        </w:rPr>
        <w:t>Izvor 3.2.1 Vlastiti prihodi-proračunski korisnici</w:t>
      </w:r>
    </w:p>
    <w:p w14:paraId="48E29122" w14:textId="77777777" w:rsidR="00F9410F" w:rsidRPr="00FB3C3E" w:rsidRDefault="00F9410F" w:rsidP="00FB3C3E">
      <w:pPr>
        <w:jc w:val="both"/>
        <w:textAlignment w:val="baseline"/>
        <w:rPr>
          <w:sz w:val="22"/>
        </w:rPr>
      </w:pPr>
      <w:r w:rsidRPr="00FB3C3E">
        <w:rPr>
          <w:rFonts w:eastAsia="NSimSun"/>
          <w:sz w:val="22"/>
          <w:lang w:eastAsia="zh-CN" w:bidi="hi-IN"/>
        </w:rPr>
        <w:t xml:space="preserve">Sredstva u iznosu od 4.577,00 € planirana su temeljem broja upisane djece u Osnovnu glazbenu školu Oliver Dragojević, čiji se prihodi ostvaruju naplatom članarina i najma instrumenata. Realizirali smo </w:t>
      </w:r>
      <w:r w:rsidRPr="00FB3C3E">
        <w:rPr>
          <w:rFonts w:eastAsia="NSimSun"/>
          <w:b/>
          <w:bCs/>
          <w:sz w:val="22"/>
          <w:lang w:eastAsia="zh-CN" w:bidi="hi-IN"/>
        </w:rPr>
        <w:t>1.845,14 €</w:t>
      </w:r>
      <w:r w:rsidRPr="00FB3C3E">
        <w:rPr>
          <w:rFonts w:eastAsia="NSimSun"/>
          <w:sz w:val="22"/>
          <w:lang w:eastAsia="zh-CN" w:bidi="hi-IN"/>
        </w:rPr>
        <w:t>,odnosno 40% planiranih prihoda.</w:t>
      </w:r>
    </w:p>
    <w:p w14:paraId="36E6A569" w14:textId="77777777" w:rsidR="00F9410F" w:rsidRPr="00FB3C3E" w:rsidRDefault="00F9410F" w:rsidP="00FB3C3E">
      <w:pPr>
        <w:jc w:val="both"/>
        <w:textAlignment w:val="baseline"/>
        <w:rPr>
          <w:rFonts w:eastAsia="NSimSun"/>
          <w:sz w:val="22"/>
          <w:lang w:eastAsia="zh-CN" w:bidi="hi-IN"/>
        </w:rPr>
      </w:pPr>
    </w:p>
    <w:p w14:paraId="496481BD" w14:textId="77777777" w:rsidR="00F9410F" w:rsidRPr="00FB3C3E" w:rsidRDefault="00F9410F" w:rsidP="00FB3C3E">
      <w:pPr>
        <w:jc w:val="both"/>
        <w:textAlignment w:val="baseline"/>
        <w:rPr>
          <w:rFonts w:eastAsia="NSimSun"/>
          <w:b/>
          <w:bCs/>
          <w:sz w:val="22"/>
          <w:u w:val="single"/>
          <w:lang w:eastAsia="zh-CN" w:bidi="hi-IN"/>
        </w:rPr>
      </w:pPr>
      <w:r w:rsidRPr="00FB3C3E">
        <w:rPr>
          <w:rFonts w:eastAsia="NSimSun"/>
          <w:b/>
          <w:bCs/>
          <w:sz w:val="22"/>
          <w:u w:val="single"/>
          <w:lang w:eastAsia="zh-CN" w:bidi="hi-IN"/>
        </w:rPr>
        <w:t>Stanje novčanih sredstava na dan 30.06.2024.</w:t>
      </w:r>
    </w:p>
    <w:p w14:paraId="2FD20C46"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Stanje novčanih sredstava u banci i blagajni na dan 30.6.2024. je bilo 3.053,53 €</w:t>
      </w:r>
    </w:p>
    <w:p w14:paraId="282DA063" w14:textId="77777777" w:rsidR="00F9410F" w:rsidRPr="00FB3C3E" w:rsidRDefault="00F9410F" w:rsidP="00FB3C3E">
      <w:pPr>
        <w:jc w:val="both"/>
        <w:textAlignment w:val="baseline"/>
        <w:rPr>
          <w:rFonts w:eastAsia="NSimSun"/>
          <w:sz w:val="22"/>
          <w:lang w:eastAsia="zh-CN" w:bidi="hi-IN"/>
        </w:rPr>
      </w:pPr>
      <w:r w:rsidRPr="00FB3C3E">
        <w:rPr>
          <w:rFonts w:eastAsia="NSimSun"/>
          <w:sz w:val="22"/>
          <w:lang w:eastAsia="zh-CN" w:bidi="hi-IN"/>
        </w:rPr>
        <w:t>1.1.2024. je bilo 3.752,32€.</w:t>
      </w:r>
    </w:p>
    <w:p w14:paraId="39AF9CCA" w14:textId="77777777" w:rsidR="00333506" w:rsidRDefault="00333506" w:rsidP="00FB3C3E">
      <w:pPr>
        <w:pStyle w:val="NormalWeb"/>
        <w:jc w:val="both"/>
        <w:rPr>
          <w:b/>
          <w:bCs/>
          <w:color w:val="000000"/>
          <w:sz w:val="22"/>
          <w:szCs w:val="22"/>
        </w:rPr>
      </w:pPr>
    </w:p>
    <w:p w14:paraId="31A146D5" w14:textId="77777777" w:rsidR="00333506" w:rsidRDefault="00333506" w:rsidP="00FB3C3E">
      <w:pPr>
        <w:pStyle w:val="NormalWeb"/>
        <w:jc w:val="both"/>
        <w:rPr>
          <w:b/>
          <w:bCs/>
          <w:color w:val="000000"/>
          <w:sz w:val="22"/>
          <w:szCs w:val="22"/>
        </w:rPr>
      </w:pPr>
    </w:p>
    <w:p w14:paraId="625D7795" w14:textId="77777777" w:rsidR="00333506" w:rsidRDefault="00333506" w:rsidP="00FB3C3E">
      <w:pPr>
        <w:pStyle w:val="NormalWeb"/>
        <w:jc w:val="both"/>
        <w:rPr>
          <w:b/>
          <w:bCs/>
          <w:color w:val="000000"/>
          <w:sz w:val="22"/>
          <w:szCs w:val="22"/>
        </w:rPr>
      </w:pPr>
    </w:p>
    <w:p w14:paraId="37A22436" w14:textId="77777777" w:rsidR="00333506" w:rsidRDefault="00333506" w:rsidP="00FB3C3E">
      <w:pPr>
        <w:pStyle w:val="NormalWeb"/>
        <w:jc w:val="both"/>
        <w:rPr>
          <w:b/>
          <w:bCs/>
          <w:color w:val="000000"/>
          <w:sz w:val="22"/>
          <w:szCs w:val="22"/>
        </w:rPr>
      </w:pPr>
    </w:p>
    <w:p w14:paraId="2B3B029B" w14:textId="36C17B40" w:rsidR="00F9410F" w:rsidRDefault="00F9410F" w:rsidP="00FB3C3E">
      <w:pPr>
        <w:pStyle w:val="NormalWeb"/>
        <w:jc w:val="both"/>
        <w:rPr>
          <w:b/>
          <w:bCs/>
          <w:color w:val="000000"/>
          <w:sz w:val="22"/>
          <w:szCs w:val="22"/>
        </w:rPr>
      </w:pPr>
      <w:r w:rsidRPr="00FB3C3E">
        <w:rPr>
          <w:b/>
          <w:bCs/>
          <w:color w:val="000000"/>
          <w:sz w:val="22"/>
          <w:szCs w:val="22"/>
        </w:rPr>
        <w:t>OSNOVNA ŠKOLA VLADIMIR NAZOR</w:t>
      </w:r>
    </w:p>
    <w:p w14:paraId="7D48689B" w14:textId="77777777" w:rsidR="00333506" w:rsidRPr="00FB3C3E" w:rsidRDefault="00333506" w:rsidP="00FB3C3E">
      <w:pPr>
        <w:pStyle w:val="NormalWeb"/>
        <w:jc w:val="both"/>
        <w:rPr>
          <w:b/>
          <w:bCs/>
          <w:color w:val="000000"/>
          <w:sz w:val="22"/>
          <w:szCs w:val="22"/>
        </w:rPr>
      </w:pPr>
    </w:p>
    <w:p w14:paraId="12B4CBD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Godišnji izvještaj o izvršenju financijskog plana sadrži:</w:t>
      </w:r>
    </w:p>
    <w:p w14:paraId="3CFBC8A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dio</w:t>
      </w:r>
    </w:p>
    <w:p w14:paraId="224E4DB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-posebni dio</w:t>
      </w:r>
    </w:p>
    <w:p w14:paraId="3108608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lastRenderedPageBreak/>
        <w:t>-obrazloženje</w:t>
      </w:r>
    </w:p>
    <w:p w14:paraId="296B652C" w14:textId="77777777" w:rsidR="00F9410F" w:rsidRPr="00FB3C3E" w:rsidRDefault="00F9410F" w:rsidP="00FB3C3E">
      <w:pPr>
        <w:jc w:val="both"/>
        <w:rPr>
          <w:rFonts w:eastAsia="Times New Roman"/>
          <w:sz w:val="22"/>
          <w:lang w:eastAsia="hr-HR"/>
        </w:rPr>
      </w:pPr>
    </w:p>
    <w:p w14:paraId="18150BD3" w14:textId="7153ADA9" w:rsidR="00F9410F" w:rsidRPr="004C4945" w:rsidRDefault="004C4945" w:rsidP="00FB3C3E">
      <w:pPr>
        <w:jc w:val="both"/>
        <w:rPr>
          <w:rFonts w:eastAsia="Times New Roman"/>
          <w:b/>
          <w:bCs/>
          <w:sz w:val="22"/>
          <w:lang w:eastAsia="hr-HR"/>
        </w:rPr>
      </w:pPr>
      <w:r w:rsidRPr="004C4945">
        <w:rPr>
          <w:rFonts w:eastAsia="Times New Roman"/>
          <w:b/>
          <w:bCs/>
          <w:sz w:val="22"/>
          <w:lang w:eastAsia="hr-HR"/>
        </w:rPr>
        <w:t>OPĆI DIO</w:t>
      </w:r>
    </w:p>
    <w:p w14:paraId="7A735206" w14:textId="77777777" w:rsidR="00F9410F" w:rsidRPr="004C4945" w:rsidRDefault="00F9410F" w:rsidP="00FB3C3E">
      <w:pPr>
        <w:jc w:val="both"/>
        <w:rPr>
          <w:rFonts w:eastAsia="Times New Roman"/>
          <w:sz w:val="22"/>
          <w:lang w:eastAsia="hr-HR"/>
        </w:rPr>
      </w:pPr>
    </w:p>
    <w:p w14:paraId="351EAF1C" w14:textId="77777777" w:rsidR="00F9410F" w:rsidRPr="00FB3C3E" w:rsidRDefault="00F9410F" w:rsidP="00FB3C3E">
      <w:pPr>
        <w:jc w:val="both"/>
        <w:rPr>
          <w:sz w:val="22"/>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7530939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Prihodi proračuna za 2024, planirani su u iznosu od 2.436.648.- €. U razdoblju od 01.01.2023. do 30.6.2024. ostvareni prihodi su iznosili  1.014.348,40 €  što je  42% u odnosu na planirane prihode. U odnosu na prošlu godinu  prihodi su veći i indeks izvršenja je 122%.  </w:t>
      </w:r>
    </w:p>
    <w:p w14:paraId="639C1B6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prihoda došlo je zbog:</w:t>
      </w:r>
    </w:p>
    <w:p w14:paraId="76D4BDF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-povećanja osnovice plaće, povećanja regresa, božićnice, uvođenja školske prehrane</w:t>
      </w:r>
    </w:p>
    <w:p w14:paraId="5A89CF9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-donacije roditelja za izlete, donacije Lučke upraver i hotela za školu u prirodi</w:t>
      </w:r>
    </w:p>
    <w:p w14:paraId="73ED48F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-povećane satnice za pomoćnike u nastavi ,nešto veći prihod za materijalne troškove </w:t>
      </w:r>
    </w:p>
    <w:p w14:paraId="7116052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proračuna za 2024, planirani su u iznosu od 2.447.036.- €. U razdoblju od 01.01.2023. do 30.6.2024. ostvareni rashodi su iznosili  998.096,85 €  što je  41% u odnosu na planirane . U odnosu na prošlu godinu  rashodi su veći i indeks izvršenja je 120%.  </w:t>
      </w:r>
    </w:p>
    <w:p w14:paraId="74D06AB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rashoda došlo je zbog:</w:t>
      </w:r>
    </w:p>
    <w:p w14:paraId="7A9B5F5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promjene koeficijenata i povećanja  plaće, povećanja regresa, božićnice, povećane satnice za pomoćnike u nastavi</w:t>
      </w:r>
    </w:p>
    <w:p w14:paraId="35A6BED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-poskupljenja pojedinih materijala (uredski materijal i ostali materijalni rashodi)</w:t>
      </w:r>
    </w:p>
    <w:p w14:paraId="58F322C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-od siječnja 2023. u škole je uvedena besplatna školska prehrana za sve učenike</w:t>
      </w:r>
    </w:p>
    <w:p w14:paraId="028A17BF" w14:textId="77777777" w:rsidR="00F9410F" w:rsidRDefault="00F9410F" w:rsidP="00FB3C3E">
      <w:pPr>
        <w:jc w:val="both"/>
        <w:rPr>
          <w:rFonts w:eastAsia="Times New Roman"/>
          <w:sz w:val="22"/>
          <w:lang w:eastAsia="hr-HR"/>
        </w:rPr>
      </w:pPr>
      <w:r w:rsidRPr="00FB3C3E">
        <w:rPr>
          <w:rFonts w:eastAsia="Times New Roman"/>
          <w:sz w:val="22"/>
          <w:lang w:eastAsia="hr-HR"/>
        </w:rPr>
        <w:t>-veća cijena prijevoza učenika.</w:t>
      </w:r>
    </w:p>
    <w:p w14:paraId="405F462B" w14:textId="77777777" w:rsidR="00333506" w:rsidRPr="00FB3C3E" w:rsidRDefault="00333506" w:rsidP="00FB3C3E">
      <w:pPr>
        <w:jc w:val="both"/>
        <w:rPr>
          <w:rFonts w:eastAsia="Times New Roman"/>
          <w:sz w:val="22"/>
          <w:lang w:eastAsia="hr-HR"/>
        </w:rPr>
      </w:pPr>
    </w:p>
    <w:p w14:paraId="06BD99A3" w14:textId="77777777" w:rsidR="00F9410F" w:rsidRPr="00FB3C3E" w:rsidRDefault="00F9410F" w:rsidP="00FB3C3E">
      <w:pPr>
        <w:jc w:val="both"/>
        <w:rPr>
          <w:sz w:val="22"/>
        </w:rPr>
      </w:pPr>
      <w:r w:rsidRPr="00FB3C3E">
        <w:rPr>
          <w:rFonts w:eastAsia="Times New Roman"/>
          <w:b/>
          <w:bCs/>
          <w:sz w:val="22"/>
          <w:lang w:eastAsia="hr-HR"/>
        </w:rPr>
        <w:t>Izvještaj o prihodima i rashodima prema izvorima financiranja</w:t>
      </w:r>
      <w:r w:rsidRPr="00FB3C3E">
        <w:rPr>
          <w:rFonts w:eastAsia="Times New Roman"/>
          <w:sz w:val="22"/>
          <w:lang w:eastAsia="hr-HR"/>
        </w:rPr>
        <w:t xml:space="preserve"> podijeljeni su na sljedeće skupine:</w:t>
      </w:r>
    </w:p>
    <w:p w14:paraId="32BBABE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prihodi i primici koji se sastoje od prihoda i primitaka za obavljanje redovne djelatnosti dobivene od DNŽ.</w:t>
      </w:r>
    </w:p>
    <w:p w14:paraId="64BDA0E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-Vlastiti prihodi koji se odnose na  prihode od kamate</w:t>
      </w:r>
    </w:p>
    <w:p w14:paraId="59D2CE7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-Prihodi za posebne namjene odnose se na osiguranje učenika, izleti, suf,gl,škole</w:t>
      </w:r>
    </w:p>
    <w:p w14:paraId="074890A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-Decentralizirana sredstva osigurava DNŽ, a namijenjena su podmirenju materijalnih i financijskih rashoda te tekućeg i investicijskog održavanja škole.</w:t>
      </w:r>
    </w:p>
    <w:p w14:paraId="05E1A764"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-Fondovi EU namijenjena su za dio financiranja pomoćnika u nastavi ( plaće i ostala materijalna prava).</w:t>
      </w:r>
    </w:p>
    <w:p w14:paraId="3CDF699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-Ostale pomoći odnose se na Ministarstvo znanosti i obrazovanja za plaće i materijalna prava zaposlenih, nabava školskih udžbenika, besplatne školske prehrane.</w:t>
      </w:r>
    </w:p>
    <w:p w14:paraId="61E1A90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-Donacije se odnose na uplatu roditelja za izlete, te donacija roditelja i građana za manifestacije i aktivnosti.</w:t>
      </w:r>
    </w:p>
    <w:p w14:paraId="291E6B14" w14:textId="77777777" w:rsidR="00F9410F" w:rsidRDefault="00F9410F" w:rsidP="00FB3C3E">
      <w:pPr>
        <w:jc w:val="both"/>
        <w:rPr>
          <w:rFonts w:eastAsia="Times New Roman"/>
          <w:sz w:val="22"/>
          <w:lang w:eastAsia="hr-HR"/>
        </w:rPr>
      </w:pPr>
      <w:r w:rsidRPr="00FB3C3E">
        <w:rPr>
          <w:rFonts w:eastAsia="Times New Roman"/>
          <w:sz w:val="22"/>
          <w:lang w:eastAsia="hr-HR"/>
        </w:rPr>
        <w:t xml:space="preserve">Prihodi i rashodi u odnosu na rebalans imaju indeks izvršenja od 42%. </w:t>
      </w:r>
    </w:p>
    <w:p w14:paraId="6890E31E" w14:textId="77777777" w:rsidR="00333506" w:rsidRPr="00FB3C3E" w:rsidRDefault="00333506" w:rsidP="00FB3C3E">
      <w:pPr>
        <w:jc w:val="both"/>
        <w:rPr>
          <w:rFonts w:eastAsia="Times New Roman"/>
          <w:sz w:val="22"/>
          <w:lang w:eastAsia="hr-HR"/>
        </w:rPr>
      </w:pPr>
    </w:p>
    <w:p w14:paraId="0EFEA992"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Izvještaj o rashodima prema funkcijskoj klasifikaciji</w:t>
      </w:r>
    </w:p>
    <w:p w14:paraId="5ABC0E9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Ukupni rashodi poslovanja razreda 3 i rashodi za nabavu nefinancijske imovine razreda 4 prema funkcijskoj klasifikaciji razvrstani su u klasu 09 Obrazovanje (podskupine 091 predškolsko i osnovnoškolsko obrazovanje).</w:t>
      </w:r>
    </w:p>
    <w:p w14:paraId="7B87CA4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 091 Predškolsko i osnovnoškolsko obrazovanje -rashodi bez dodatnih usluga  u obrazovanju za normalno funkcioniranje škole.</w:t>
      </w:r>
    </w:p>
    <w:p w14:paraId="236824CB" w14:textId="77777777" w:rsidR="00F9410F" w:rsidRDefault="00F9410F" w:rsidP="00FB3C3E">
      <w:pPr>
        <w:jc w:val="both"/>
        <w:rPr>
          <w:rFonts w:eastAsia="Times New Roman"/>
          <w:sz w:val="22"/>
          <w:lang w:eastAsia="hr-HR"/>
        </w:rPr>
      </w:pPr>
      <w:r w:rsidRPr="00FB3C3E">
        <w:rPr>
          <w:rFonts w:eastAsia="Times New Roman"/>
          <w:sz w:val="22"/>
          <w:lang w:eastAsia="hr-HR"/>
        </w:rPr>
        <w:t xml:space="preserve">Pod 096 Dodatne usluge u obrazovanju odnose se na ugovoreni prijevoz učenika i prehranu učenika.   </w:t>
      </w:r>
    </w:p>
    <w:p w14:paraId="7369259D" w14:textId="77777777" w:rsidR="00333506" w:rsidRPr="00FB3C3E" w:rsidRDefault="00333506" w:rsidP="00FB3C3E">
      <w:pPr>
        <w:jc w:val="both"/>
        <w:rPr>
          <w:rFonts w:eastAsia="Times New Roman"/>
          <w:sz w:val="22"/>
          <w:lang w:eastAsia="hr-HR"/>
        </w:rPr>
      </w:pPr>
    </w:p>
    <w:p w14:paraId="6D58444E" w14:textId="77777777" w:rsidR="00F9410F" w:rsidRPr="00FB3C3E" w:rsidRDefault="00F9410F" w:rsidP="00FB3C3E">
      <w:pPr>
        <w:jc w:val="both"/>
        <w:rPr>
          <w:sz w:val="22"/>
        </w:rPr>
      </w:pPr>
      <w:r w:rsidRPr="00FB3C3E">
        <w:rPr>
          <w:rFonts w:eastAsia="Times New Roman"/>
          <w:b/>
          <w:bCs/>
          <w:sz w:val="22"/>
          <w:lang w:eastAsia="hr-HR"/>
        </w:rPr>
        <w:t>Račun financiranja prema ekonomskoj klasifikaciji i izvoru financiranja</w:t>
      </w:r>
      <w:r w:rsidRPr="00FB3C3E">
        <w:rPr>
          <w:rFonts w:eastAsia="Times New Roman"/>
          <w:sz w:val="22"/>
          <w:lang w:eastAsia="hr-HR"/>
        </w:rPr>
        <w:t xml:space="preserve"> odnose se na prihode i rashode po pojedinim izvorima financiranja.Najznačajniji prihodi,kao i rashodi su iz izvora Pomoći koji obuhvaća plaće i naknade zaposlenima i plaće pomoćnika u nastavi.</w:t>
      </w:r>
    </w:p>
    <w:p w14:paraId="6E4145E4" w14:textId="77777777" w:rsidR="00F9410F" w:rsidRPr="00FB3C3E" w:rsidRDefault="00F9410F" w:rsidP="00FB3C3E">
      <w:pPr>
        <w:jc w:val="both"/>
        <w:rPr>
          <w:rFonts w:eastAsia="Times New Roman"/>
          <w:sz w:val="22"/>
          <w:lang w:eastAsia="hr-HR"/>
        </w:rPr>
      </w:pPr>
    </w:p>
    <w:p w14:paraId="592328D9" w14:textId="77777777" w:rsidR="00F9410F" w:rsidRPr="00FB3C3E" w:rsidRDefault="00F9410F" w:rsidP="00FB3C3E">
      <w:pPr>
        <w:jc w:val="both"/>
        <w:rPr>
          <w:rFonts w:eastAsia="Times New Roman"/>
          <w:b/>
          <w:bCs/>
          <w:sz w:val="22"/>
          <w:lang w:eastAsia="hr-HR"/>
        </w:rPr>
      </w:pPr>
      <w:r w:rsidRPr="00FB3C3E">
        <w:rPr>
          <w:rFonts w:eastAsia="Times New Roman"/>
          <w:b/>
          <w:bCs/>
          <w:sz w:val="22"/>
          <w:lang w:eastAsia="hr-HR"/>
        </w:rPr>
        <w:t>Višak prihoda poslovanja</w:t>
      </w:r>
    </w:p>
    <w:p w14:paraId="34E2F1C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višak prihoda i primitaka-iznosi 16.251,55( Erasmus, gl.odjel, prehrana)</w:t>
      </w:r>
    </w:p>
    <w:p w14:paraId="0161930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višak prihoda i primitaka-preneseni – iznosi 10.388,98</w:t>
      </w:r>
    </w:p>
    <w:p w14:paraId="1751DDB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Višak prihoda poslovanja u iznosu od 26.640,53 € je nastao iz razloga što nije potrošen prihod iz ostalih sredstava, uplata za glazbenu školu i Erasmus projekata koji su u programu početkom iduće školske godine te imamo višak prihoda od prehrane koji će biti vraćen. </w:t>
      </w:r>
    </w:p>
    <w:p w14:paraId="3AB47AF9" w14:textId="77777777" w:rsidR="00F9410F" w:rsidRPr="00FB3C3E" w:rsidRDefault="00F9410F" w:rsidP="00FB3C3E">
      <w:pPr>
        <w:jc w:val="both"/>
        <w:rPr>
          <w:rFonts w:eastAsia="Times New Roman"/>
          <w:sz w:val="22"/>
          <w:lang w:eastAsia="hr-HR"/>
        </w:rPr>
      </w:pPr>
    </w:p>
    <w:p w14:paraId="4691BC94" w14:textId="12DE7407" w:rsidR="00F9410F" w:rsidRPr="004C4945" w:rsidRDefault="004C4945" w:rsidP="00FB3C3E">
      <w:pPr>
        <w:jc w:val="both"/>
        <w:rPr>
          <w:rFonts w:eastAsia="Times New Roman"/>
          <w:b/>
          <w:bCs/>
          <w:sz w:val="22"/>
          <w:lang w:eastAsia="hr-HR"/>
        </w:rPr>
      </w:pPr>
      <w:r w:rsidRPr="004C4945">
        <w:rPr>
          <w:rFonts w:eastAsia="Times New Roman"/>
          <w:b/>
          <w:bCs/>
          <w:sz w:val="22"/>
          <w:lang w:eastAsia="hr-HR"/>
        </w:rPr>
        <w:t>POSEBNI DIO</w:t>
      </w:r>
    </w:p>
    <w:p w14:paraId="5FFC540D" w14:textId="77777777" w:rsidR="00F9410F" w:rsidRPr="00FB3C3E" w:rsidRDefault="00F9410F" w:rsidP="00FB3C3E">
      <w:pPr>
        <w:jc w:val="both"/>
        <w:rPr>
          <w:rFonts w:eastAsia="Times New Roman"/>
          <w:sz w:val="22"/>
          <w:lang w:eastAsia="hr-HR"/>
        </w:rPr>
      </w:pPr>
    </w:p>
    <w:p w14:paraId="6E317234" w14:textId="77777777" w:rsidR="00F9410F" w:rsidRPr="00FB3C3E" w:rsidRDefault="00F9410F" w:rsidP="00FB3C3E">
      <w:pPr>
        <w:jc w:val="both"/>
        <w:rPr>
          <w:sz w:val="22"/>
        </w:rPr>
      </w:pPr>
      <w:r w:rsidRPr="00FB3C3E">
        <w:rPr>
          <w:rFonts w:eastAsia="Times New Roman"/>
          <w:color w:val="000000"/>
          <w:sz w:val="22"/>
          <w:lang w:eastAsia="hr-HR"/>
        </w:rPr>
        <w:t xml:space="preserve">Rashodi poslovanja i rashodi za nabavu nefinancijske imovine ostvareni su u ukupnom iznosu od 998.096,85 </w:t>
      </w:r>
      <w:r w:rsidRPr="00FB3C3E">
        <w:rPr>
          <w:rFonts w:eastAsia="Times New Roman"/>
          <w:color w:val="000000"/>
          <w:sz w:val="22"/>
          <w:shd w:val="clear" w:color="auto" w:fill="FFFFFF"/>
          <w:lang w:eastAsia="hr-HR"/>
        </w:rPr>
        <w:t xml:space="preserve">€ te su raspoređeni prema programima, aktivnostima i izvorima financiranja. Indeks izvršenja u odnosu na plan je 41% a na prethodnu godinu je 120%. </w:t>
      </w:r>
    </w:p>
    <w:p w14:paraId="79F71BEA" w14:textId="77777777" w:rsidR="00F9410F" w:rsidRPr="00FB3C3E" w:rsidRDefault="00F9410F" w:rsidP="00FB3C3E">
      <w:pPr>
        <w:jc w:val="both"/>
        <w:rPr>
          <w:rFonts w:eastAsia="Times New Roman"/>
          <w:color w:val="000000"/>
          <w:sz w:val="22"/>
          <w:shd w:val="clear" w:color="auto" w:fill="FFFFFF"/>
          <w:lang w:eastAsia="hr-HR"/>
        </w:rPr>
      </w:pPr>
    </w:p>
    <w:p w14:paraId="17F6D6EC" w14:textId="77777777" w:rsidR="00F9410F" w:rsidRPr="00FB3C3E" w:rsidRDefault="00F9410F" w:rsidP="00FB3C3E">
      <w:pPr>
        <w:jc w:val="both"/>
        <w:rPr>
          <w:sz w:val="22"/>
        </w:rPr>
      </w:pPr>
      <w:r w:rsidRPr="00FB3C3E">
        <w:rPr>
          <w:rFonts w:eastAsia="Times New Roman"/>
          <w:b/>
          <w:bCs/>
          <w:color w:val="000000"/>
          <w:sz w:val="22"/>
          <w:shd w:val="clear" w:color="auto" w:fill="FFFFFF"/>
          <w:lang w:eastAsia="hr-HR"/>
        </w:rPr>
        <w:t>Program 1206-EU projekti UO za obrazovanje, kulturu i sport</w:t>
      </w:r>
      <w:r w:rsidRPr="00FB3C3E">
        <w:rPr>
          <w:rFonts w:eastAsia="Times New Roman"/>
          <w:color w:val="000000"/>
          <w:sz w:val="22"/>
          <w:shd w:val="clear" w:color="auto" w:fill="FFFFFF"/>
          <w:lang w:eastAsia="hr-HR"/>
        </w:rPr>
        <w:t>.</w:t>
      </w:r>
    </w:p>
    <w:p w14:paraId="739FD966" w14:textId="77777777" w:rsidR="00F9410F"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Rashodi poslovanja u odnosu na plan iznose 56%.</w:t>
      </w:r>
    </w:p>
    <w:p w14:paraId="137A32BD" w14:textId="77777777" w:rsidR="004C4945" w:rsidRPr="00FB3C3E" w:rsidRDefault="004C4945" w:rsidP="00FB3C3E">
      <w:pPr>
        <w:jc w:val="both"/>
        <w:rPr>
          <w:rFonts w:eastAsia="Times New Roman"/>
          <w:color w:val="000000"/>
          <w:sz w:val="22"/>
          <w:shd w:val="clear" w:color="auto" w:fill="FFFFFF"/>
          <w:lang w:eastAsia="hr-HR"/>
        </w:rPr>
      </w:pPr>
    </w:p>
    <w:p w14:paraId="56640AB3" w14:textId="77777777" w:rsidR="00F9410F" w:rsidRPr="00FB3C3E" w:rsidRDefault="00F9410F" w:rsidP="00FB3C3E">
      <w:pPr>
        <w:jc w:val="both"/>
        <w:rPr>
          <w:sz w:val="22"/>
        </w:rPr>
      </w:pPr>
      <w:r w:rsidRPr="00FB3C3E">
        <w:rPr>
          <w:rFonts w:eastAsia="Times New Roman"/>
          <w:b/>
          <w:bCs/>
          <w:color w:val="000000"/>
          <w:sz w:val="22"/>
          <w:shd w:val="clear" w:color="auto" w:fill="FFFFFF"/>
          <w:lang w:eastAsia="hr-HR"/>
        </w:rPr>
        <w:t>Aktivnost T120602</w:t>
      </w:r>
      <w:r w:rsidRPr="00FB3C3E">
        <w:rPr>
          <w:rFonts w:eastAsia="Times New Roman"/>
          <w:color w:val="000000"/>
          <w:sz w:val="22"/>
          <w:shd w:val="clear" w:color="auto" w:fill="FFFFFF"/>
          <w:lang w:eastAsia="hr-HR"/>
        </w:rPr>
        <w:t xml:space="preserve"> Zajedno možemo sve!-osiguravanje pomoćnika u nastavi</w:t>
      </w:r>
    </w:p>
    <w:p w14:paraId="56FB5D8D"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 xml:space="preserve">Zajedno možemo sve!-oblik je podrške učenicima s posebnim obrazovnim potrebama koji su uključeni u redovan sustav odgoja i obrazovanja. </w:t>
      </w:r>
    </w:p>
    <w:p w14:paraId="0440D2FA"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Troškove provedbe projekta (financiranje rada pomoćnika) pokriva DNŽ uz sufinanciranje sredstvima iz EU projekta.</w:t>
      </w:r>
    </w:p>
    <w:p w14:paraId="45EA71C0"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4E1A9DAE"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6E1FE843" w14:textId="77777777" w:rsidR="00F9410F" w:rsidRPr="00FB3C3E" w:rsidRDefault="00F9410F" w:rsidP="00FB3C3E">
      <w:pPr>
        <w:jc w:val="both"/>
        <w:rPr>
          <w:rFonts w:eastAsia="Times New Roman"/>
          <w:color w:val="000000"/>
          <w:sz w:val="22"/>
          <w:shd w:val="clear" w:color="auto" w:fill="FFFFFF"/>
          <w:lang w:eastAsia="hr-HR"/>
        </w:rPr>
      </w:pPr>
    </w:p>
    <w:p w14:paraId="7EEA4C48" w14:textId="77777777" w:rsidR="00F9410F" w:rsidRPr="00FB3C3E" w:rsidRDefault="00F9410F" w:rsidP="00FB3C3E">
      <w:pPr>
        <w:jc w:val="both"/>
        <w:rPr>
          <w:rFonts w:eastAsia="Times New Roman"/>
          <w:b/>
          <w:bCs/>
          <w:color w:val="000000"/>
          <w:sz w:val="22"/>
          <w:shd w:val="clear" w:color="auto" w:fill="FFFFFF"/>
          <w:lang w:eastAsia="hr-HR"/>
        </w:rPr>
      </w:pPr>
      <w:r w:rsidRPr="00FB3C3E">
        <w:rPr>
          <w:rFonts w:eastAsia="Times New Roman"/>
          <w:b/>
          <w:bCs/>
          <w:color w:val="000000"/>
          <w:sz w:val="22"/>
          <w:shd w:val="clear" w:color="auto" w:fill="FFFFFF"/>
          <w:lang w:eastAsia="hr-HR"/>
        </w:rPr>
        <w:t>Program 1207-Zakonski standardi ustanova u obrazovanju</w:t>
      </w:r>
    </w:p>
    <w:p w14:paraId="7D7D7258" w14:textId="77777777" w:rsidR="00F9410F" w:rsidRPr="00FB3C3E"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Rashodi poslovanja u odnosu na plan iznose 41%.</w:t>
      </w:r>
    </w:p>
    <w:p w14:paraId="5098947A" w14:textId="77777777" w:rsidR="00F9410F" w:rsidRDefault="00F9410F" w:rsidP="00FB3C3E">
      <w:pPr>
        <w:jc w:val="both"/>
        <w:rPr>
          <w:rFonts w:eastAsia="Times New Roman"/>
          <w:sz w:val="22"/>
          <w:lang w:eastAsia="hr-HR"/>
        </w:rPr>
      </w:pPr>
      <w:r w:rsidRPr="00FB3C3E">
        <w:rPr>
          <w:rFonts w:eastAsia="Times New Roman"/>
          <w:sz w:val="22"/>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6219E4F8" w14:textId="77777777" w:rsidR="004C4945" w:rsidRPr="00FB3C3E" w:rsidRDefault="004C4945" w:rsidP="00FB3C3E">
      <w:pPr>
        <w:jc w:val="both"/>
        <w:rPr>
          <w:rFonts w:eastAsia="Times New Roman"/>
          <w:sz w:val="22"/>
          <w:lang w:eastAsia="hr-HR"/>
        </w:rPr>
      </w:pPr>
    </w:p>
    <w:p w14:paraId="0884E590" w14:textId="77777777" w:rsidR="00F9410F" w:rsidRPr="00FB3C3E" w:rsidRDefault="00F9410F" w:rsidP="00FB3C3E">
      <w:pPr>
        <w:jc w:val="both"/>
        <w:rPr>
          <w:sz w:val="22"/>
        </w:rPr>
      </w:pPr>
      <w:r w:rsidRPr="00FB3C3E">
        <w:rPr>
          <w:rFonts w:eastAsia="Times New Roman"/>
          <w:b/>
          <w:bCs/>
          <w:sz w:val="22"/>
          <w:lang w:eastAsia="hr-HR"/>
        </w:rPr>
        <w:t>Aktivnost 120701</w:t>
      </w:r>
      <w:r w:rsidRPr="00FB3C3E">
        <w:rPr>
          <w:rFonts w:eastAsia="Times New Roman"/>
          <w:sz w:val="22"/>
          <w:lang w:eastAsia="hr-HR"/>
        </w:rPr>
        <w:t>-Osiguravanje uvjeta rada za redovno poslovanje osnovne škole</w:t>
      </w:r>
    </w:p>
    <w:p w14:paraId="6D678599" w14:textId="77777777" w:rsidR="00F9410F" w:rsidRDefault="00F9410F" w:rsidP="00FB3C3E">
      <w:pPr>
        <w:jc w:val="both"/>
        <w:rPr>
          <w:rFonts w:eastAsia="Times New Roman"/>
          <w:sz w:val="22"/>
          <w:lang w:eastAsia="hr-HR"/>
        </w:rPr>
      </w:pPr>
      <w:r w:rsidRPr="00FB3C3E">
        <w:rPr>
          <w:rFonts w:eastAsia="Times New Roman"/>
          <w:sz w:val="22"/>
          <w:lang w:eastAsia="hr-HR"/>
        </w:rPr>
        <w:t>Osiguravanje uvjeta rada za redovno poslovanje škole uključuje decentralizirana sredstva Županije te sredstva MZO i Općine..</w:t>
      </w:r>
    </w:p>
    <w:p w14:paraId="29B1EF46" w14:textId="77777777" w:rsidR="004C4945" w:rsidRPr="00FB3C3E" w:rsidRDefault="004C4945" w:rsidP="00FB3C3E">
      <w:pPr>
        <w:jc w:val="both"/>
        <w:rPr>
          <w:rFonts w:eastAsia="Times New Roman"/>
          <w:sz w:val="22"/>
          <w:lang w:eastAsia="hr-HR"/>
        </w:rPr>
      </w:pPr>
    </w:p>
    <w:p w14:paraId="377D38F1" w14:textId="77777777" w:rsidR="00F9410F" w:rsidRDefault="00F9410F" w:rsidP="00FB3C3E">
      <w:pPr>
        <w:jc w:val="both"/>
        <w:rPr>
          <w:rFonts w:eastAsia="Times New Roman"/>
          <w:sz w:val="22"/>
          <w:lang w:eastAsia="hr-HR"/>
        </w:rPr>
      </w:pPr>
      <w:r w:rsidRPr="00FB3C3E">
        <w:rPr>
          <w:rFonts w:eastAsia="Times New Roman"/>
          <w:b/>
          <w:bCs/>
          <w:sz w:val="22"/>
          <w:lang w:eastAsia="hr-HR"/>
        </w:rPr>
        <w:t>Aktivnost 120702</w:t>
      </w:r>
      <w:r w:rsidRPr="00FB3C3E">
        <w:rPr>
          <w:rFonts w:eastAsia="Times New Roman"/>
          <w:sz w:val="22"/>
          <w:lang w:eastAsia="hr-HR"/>
        </w:rPr>
        <w:t>-Investicijska ulaganja u osnovne škole. Kontinuirano investicijsko održavanje zgrada na razini je standarda javnih potreba u osnovnom školstvu.</w:t>
      </w:r>
    </w:p>
    <w:p w14:paraId="4FE0A192" w14:textId="77777777" w:rsidR="004C4945" w:rsidRPr="00FB3C3E" w:rsidRDefault="004C4945" w:rsidP="00FB3C3E">
      <w:pPr>
        <w:jc w:val="both"/>
        <w:rPr>
          <w:sz w:val="22"/>
        </w:rPr>
      </w:pPr>
    </w:p>
    <w:p w14:paraId="59FE40D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Aktivnost 120703- Dodatna ulaganja na građ.objektima- putem programa MZO i DNŽ ulaže se za ostvarivanje cjelodnevne nastave te se priprema dokumentacija za rekonstrukciju škole.</w:t>
      </w:r>
    </w:p>
    <w:p w14:paraId="0A0ADA18" w14:textId="77777777" w:rsidR="00F9410F" w:rsidRPr="00FB3C3E" w:rsidRDefault="00F9410F" w:rsidP="00FB3C3E">
      <w:pPr>
        <w:jc w:val="both"/>
        <w:rPr>
          <w:rFonts w:eastAsia="Times New Roman"/>
          <w:sz w:val="22"/>
          <w:lang w:eastAsia="hr-HR"/>
        </w:rPr>
      </w:pPr>
    </w:p>
    <w:p w14:paraId="4EB720F9" w14:textId="77777777" w:rsidR="004C4945" w:rsidRDefault="004C4945" w:rsidP="00FB3C3E">
      <w:pPr>
        <w:jc w:val="both"/>
        <w:rPr>
          <w:rFonts w:eastAsia="Times New Roman"/>
          <w:b/>
          <w:bCs/>
          <w:sz w:val="22"/>
          <w:lang w:eastAsia="hr-HR"/>
        </w:rPr>
      </w:pPr>
    </w:p>
    <w:p w14:paraId="5D5D7799" w14:textId="77A34C68" w:rsidR="00F9410F" w:rsidRPr="00FB3C3E" w:rsidRDefault="00F9410F" w:rsidP="00FB3C3E">
      <w:pPr>
        <w:jc w:val="both"/>
        <w:rPr>
          <w:rFonts w:eastAsia="Times New Roman"/>
          <w:b/>
          <w:bCs/>
          <w:sz w:val="22"/>
          <w:lang w:eastAsia="hr-HR"/>
        </w:rPr>
      </w:pPr>
      <w:r w:rsidRPr="00FB3C3E">
        <w:rPr>
          <w:rFonts w:eastAsia="Times New Roman"/>
          <w:b/>
          <w:bCs/>
          <w:sz w:val="22"/>
          <w:lang w:eastAsia="hr-HR"/>
        </w:rPr>
        <w:t xml:space="preserve">Program 1208-Program ustanova u obrazovanju iznad zakonskog standarda </w:t>
      </w:r>
    </w:p>
    <w:p w14:paraId="65C2213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Rashodi poslovanja u odnosu na plan iznose 35%.</w:t>
      </w:r>
    </w:p>
    <w:p w14:paraId="638125C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6C9230BB" w14:textId="77777777" w:rsidR="00F9410F" w:rsidRDefault="00F9410F" w:rsidP="00FB3C3E">
      <w:pPr>
        <w:jc w:val="both"/>
        <w:rPr>
          <w:rFonts w:eastAsia="Times New Roman"/>
          <w:sz w:val="22"/>
          <w:lang w:eastAsia="hr-HR"/>
        </w:rPr>
      </w:pPr>
      <w:r w:rsidRPr="00FB3C3E">
        <w:rPr>
          <w:rFonts w:eastAsia="Times New Roman"/>
          <w:sz w:val="22"/>
          <w:lang w:eastAsia="hr-HR"/>
        </w:rPr>
        <w:t>Također se prati proračunske korisnike u ostvarivanju i korištenju vlastitih i namjenskih prihoda i primitaka, rashoda i izdataka.</w:t>
      </w:r>
    </w:p>
    <w:p w14:paraId="5225F28D" w14:textId="77777777" w:rsidR="004C4945" w:rsidRPr="00FB3C3E" w:rsidRDefault="004C4945" w:rsidP="00FB3C3E">
      <w:pPr>
        <w:jc w:val="both"/>
        <w:rPr>
          <w:rFonts w:eastAsia="Times New Roman"/>
          <w:sz w:val="22"/>
          <w:lang w:eastAsia="hr-HR"/>
        </w:rPr>
      </w:pPr>
    </w:p>
    <w:p w14:paraId="3F646B0C" w14:textId="77777777" w:rsidR="00F9410F" w:rsidRPr="00FB3C3E" w:rsidRDefault="00F9410F" w:rsidP="00FB3C3E">
      <w:pPr>
        <w:jc w:val="both"/>
        <w:rPr>
          <w:sz w:val="22"/>
        </w:rPr>
      </w:pPr>
      <w:r w:rsidRPr="00FB3C3E">
        <w:rPr>
          <w:rFonts w:eastAsia="Times New Roman"/>
          <w:b/>
          <w:bCs/>
          <w:sz w:val="22"/>
          <w:lang w:eastAsia="hr-HR"/>
        </w:rPr>
        <w:t>Aktivnost 120801</w:t>
      </w:r>
      <w:r w:rsidRPr="00FB3C3E">
        <w:rPr>
          <w:rFonts w:eastAsia="Times New Roman"/>
          <w:sz w:val="22"/>
          <w:lang w:eastAsia="hr-HR"/>
        </w:rPr>
        <w:t>-Poticanje demografskog razvitka.</w:t>
      </w:r>
    </w:p>
    <w:p w14:paraId="0A6B819B" w14:textId="77777777" w:rsidR="00F9410F" w:rsidRDefault="00F9410F" w:rsidP="00FB3C3E">
      <w:pPr>
        <w:jc w:val="both"/>
        <w:rPr>
          <w:rFonts w:eastAsia="Times New Roman"/>
          <w:sz w:val="22"/>
          <w:lang w:eastAsia="hr-HR"/>
        </w:rPr>
      </w:pPr>
      <w:r w:rsidRPr="00FB3C3E">
        <w:rPr>
          <w:rFonts w:eastAsia="Times New Roman"/>
          <w:sz w:val="22"/>
          <w:lang w:eastAsia="hr-HR"/>
        </w:rPr>
        <w:t>Financiranje radnog materijala za obvezne radne bilježnice, radni materijal za izvođenje vježbi  i praktičnog rada iz tehničke kulture te geografski atlas za učenike od 1. do 8. razreda.</w:t>
      </w:r>
    </w:p>
    <w:p w14:paraId="15E188AC" w14:textId="77777777" w:rsidR="004C4945" w:rsidRPr="00FB3C3E" w:rsidRDefault="004C4945" w:rsidP="00FB3C3E">
      <w:pPr>
        <w:jc w:val="both"/>
        <w:rPr>
          <w:rFonts w:eastAsia="Times New Roman"/>
          <w:sz w:val="22"/>
          <w:lang w:eastAsia="hr-HR"/>
        </w:rPr>
      </w:pPr>
    </w:p>
    <w:p w14:paraId="5957CD68" w14:textId="77777777" w:rsidR="00F9410F" w:rsidRPr="00FB3C3E" w:rsidRDefault="00F9410F" w:rsidP="00FB3C3E">
      <w:pPr>
        <w:jc w:val="both"/>
        <w:rPr>
          <w:sz w:val="22"/>
        </w:rPr>
      </w:pPr>
      <w:r w:rsidRPr="00FB3C3E">
        <w:rPr>
          <w:rFonts w:eastAsia="Times New Roman"/>
          <w:b/>
          <w:bCs/>
          <w:sz w:val="22"/>
          <w:lang w:eastAsia="hr-HR"/>
        </w:rPr>
        <w:lastRenderedPageBreak/>
        <w:t>Aktivnost 120804</w:t>
      </w:r>
      <w:r w:rsidRPr="00FB3C3E">
        <w:rPr>
          <w:rFonts w:eastAsia="Times New Roman"/>
          <w:sz w:val="22"/>
          <w:lang w:eastAsia="hr-HR"/>
        </w:rPr>
        <w:t>- Financiranje školskih projekata.</w:t>
      </w:r>
    </w:p>
    <w:p w14:paraId="186FEE2B" w14:textId="77777777" w:rsidR="00F9410F" w:rsidRDefault="00F9410F" w:rsidP="00FB3C3E">
      <w:pPr>
        <w:jc w:val="both"/>
        <w:rPr>
          <w:rFonts w:eastAsia="Times New Roman"/>
          <w:sz w:val="22"/>
          <w:lang w:eastAsia="hr-HR"/>
        </w:rPr>
      </w:pPr>
      <w:r w:rsidRPr="00FB3C3E">
        <w:rPr>
          <w:rFonts w:eastAsia="Times New Roman"/>
          <w:sz w:val="22"/>
          <w:lang w:eastAsia="hr-HR"/>
        </w:rPr>
        <w:t>Poticanje kreativnosti učenika u skladu s njihovim interesima.</w:t>
      </w:r>
    </w:p>
    <w:p w14:paraId="58D946CB" w14:textId="77777777" w:rsidR="004C4945" w:rsidRPr="00FB3C3E" w:rsidRDefault="004C4945" w:rsidP="00FB3C3E">
      <w:pPr>
        <w:jc w:val="both"/>
        <w:rPr>
          <w:rFonts w:eastAsia="Times New Roman"/>
          <w:sz w:val="22"/>
          <w:lang w:eastAsia="hr-HR"/>
        </w:rPr>
      </w:pPr>
    </w:p>
    <w:p w14:paraId="1910A3DE" w14:textId="77777777" w:rsidR="00F9410F" w:rsidRPr="00FB3C3E" w:rsidRDefault="00F9410F" w:rsidP="00FB3C3E">
      <w:pPr>
        <w:jc w:val="both"/>
        <w:rPr>
          <w:sz w:val="22"/>
        </w:rPr>
      </w:pPr>
      <w:r w:rsidRPr="00FB3C3E">
        <w:rPr>
          <w:rFonts w:eastAsia="Times New Roman"/>
          <w:b/>
          <w:bCs/>
          <w:sz w:val="22"/>
          <w:lang w:eastAsia="hr-HR"/>
        </w:rPr>
        <w:t>Aktivnost  A120808</w:t>
      </w:r>
      <w:r w:rsidRPr="00FB3C3E">
        <w:rPr>
          <w:rFonts w:eastAsia="Times New Roman"/>
          <w:sz w:val="22"/>
          <w:lang w:eastAsia="hr-HR"/>
        </w:rPr>
        <w:t>-Nabava udžbenika za učenike osnovnih škola.</w:t>
      </w:r>
    </w:p>
    <w:p w14:paraId="2E6B30A0" w14:textId="77777777" w:rsidR="00F9410F" w:rsidRDefault="00F9410F" w:rsidP="00FB3C3E">
      <w:pPr>
        <w:jc w:val="both"/>
        <w:rPr>
          <w:rFonts w:eastAsia="Times New Roman"/>
          <w:sz w:val="22"/>
          <w:lang w:eastAsia="hr-HR"/>
        </w:rPr>
      </w:pPr>
      <w:r w:rsidRPr="00FB3C3E">
        <w:rPr>
          <w:rFonts w:eastAsia="Times New Roman"/>
          <w:sz w:val="22"/>
          <w:lang w:eastAsia="hr-HR"/>
        </w:rPr>
        <w:t>Ministarstvo znanosti i obrazovanja financira nabavu udžbenika ( višegodišnjih i radnih )  od 1. do 8. razreda.</w:t>
      </w:r>
    </w:p>
    <w:p w14:paraId="4BAA0FCD" w14:textId="77777777" w:rsidR="004C4945" w:rsidRPr="00FB3C3E" w:rsidRDefault="004C4945" w:rsidP="00FB3C3E">
      <w:pPr>
        <w:jc w:val="both"/>
        <w:rPr>
          <w:rFonts w:eastAsia="Times New Roman"/>
          <w:sz w:val="22"/>
          <w:lang w:eastAsia="hr-HR"/>
        </w:rPr>
      </w:pPr>
    </w:p>
    <w:p w14:paraId="61352DB5" w14:textId="77777777" w:rsidR="00F9410F" w:rsidRPr="00FB3C3E" w:rsidRDefault="00F9410F" w:rsidP="00FB3C3E">
      <w:pPr>
        <w:jc w:val="both"/>
        <w:rPr>
          <w:sz w:val="22"/>
        </w:rPr>
      </w:pPr>
      <w:r w:rsidRPr="00FB3C3E">
        <w:rPr>
          <w:rFonts w:eastAsia="Times New Roman"/>
          <w:b/>
          <w:bCs/>
          <w:sz w:val="22"/>
          <w:lang w:eastAsia="hr-HR"/>
        </w:rPr>
        <w:t>Aktivnost A120810</w:t>
      </w:r>
      <w:r w:rsidRPr="00FB3C3E">
        <w:rPr>
          <w:rFonts w:eastAsia="Times New Roman"/>
          <w:sz w:val="22"/>
          <w:lang w:eastAsia="hr-HR"/>
        </w:rPr>
        <w:t>-Ostale aktivnosti osnovnih škola.</w:t>
      </w:r>
    </w:p>
    <w:p w14:paraId="502772D0" w14:textId="77777777" w:rsidR="00F9410F" w:rsidRDefault="00F9410F" w:rsidP="00FB3C3E">
      <w:pPr>
        <w:jc w:val="both"/>
        <w:rPr>
          <w:rFonts w:eastAsia="Times New Roman"/>
          <w:sz w:val="22"/>
          <w:lang w:eastAsia="hr-HR"/>
        </w:rPr>
      </w:pPr>
      <w:r w:rsidRPr="00FB3C3E">
        <w:rPr>
          <w:rFonts w:eastAsia="Times New Roman"/>
          <w:sz w:val="22"/>
          <w:lang w:eastAsia="hr-HR"/>
        </w:rPr>
        <w:t>Ostale aktivnosti odnose se na prihode za posebne namjene te donacije.</w:t>
      </w:r>
    </w:p>
    <w:p w14:paraId="195112CE" w14:textId="77777777" w:rsidR="004C4945" w:rsidRPr="00FB3C3E" w:rsidRDefault="004C4945" w:rsidP="00FB3C3E">
      <w:pPr>
        <w:jc w:val="both"/>
        <w:rPr>
          <w:rFonts w:eastAsia="Times New Roman"/>
          <w:sz w:val="22"/>
          <w:lang w:eastAsia="hr-HR"/>
        </w:rPr>
      </w:pPr>
    </w:p>
    <w:p w14:paraId="146C6B49" w14:textId="77777777" w:rsidR="00F9410F" w:rsidRPr="00FB3C3E" w:rsidRDefault="00F9410F" w:rsidP="00FB3C3E">
      <w:pPr>
        <w:jc w:val="both"/>
        <w:rPr>
          <w:sz w:val="22"/>
        </w:rPr>
      </w:pPr>
      <w:r w:rsidRPr="00FB3C3E">
        <w:rPr>
          <w:rFonts w:eastAsia="Times New Roman"/>
          <w:b/>
          <w:bCs/>
          <w:sz w:val="22"/>
          <w:lang w:eastAsia="hr-HR"/>
        </w:rPr>
        <w:t>Aktivnost A120811</w:t>
      </w:r>
      <w:r w:rsidRPr="00FB3C3E">
        <w:rPr>
          <w:rFonts w:eastAsia="Times New Roman"/>
          <w:sz w:val="22"/>
          <w:lang w:eastAsia="hr-HR"/>
        </w:rPr>
        <w:t xml:space="preserve">-Dodatne djelatnosti osnovnih škola </w:t>
      </w:r>
    </w:p>
    <w:p w14:paraId="1E5C7B35" w14:textId="77777777" w:rsidR="00F9410F" w:rsidRDefault="00F9410F" w:rsidP="00FB3C3E">
      <w:pPr>
        <w:jc w:val="both"/>
        <w:rPr>
          <w:rFonts w:eastAsia="Times New Roman"/>
          <w:sz w:val="22"/>
          <w:lang w:eastAsia="hr-HR"/>
        </w:rPr>
      </w:pPr>
      <w:r w:rsidRPr="00FB3C3E">
        <w:rPr>
          <w:rFonts w:eastAsia="Times New Roman"/>
          <w:sz w:val="22"/>
          <w:lang w:eastAsia="hr-HR"/>
        </w:rPr>
        <w:t>Dodatne djelatnosti odnose se na vlastite prihode-kamate i prih.od stanova</w:t>
      </w:r>
    </w:p>
    <w:p w14:paraId="1BF42A71" w14:textId="77777777" w:rsidR="004C4945" w:rsidRPr="00FB3C3E" w:rsidRDefault="004C4945" w:rsidP="00FB3C3E">
      <w:pPr>
        <w:jc w:val="both"/>
        <w:rPr>
          <w:rFonts w:eastAsia="Times New Roman"/>
          <w:sz w:val="22"/>
          <w:lang w:eastAsia="hr-HR"/>
        </w:rPr>
      </w:pPr>
    </w:p>
    <w:p w14:paraId="5CEF4FC2" w14:textId="77777777" w:rsidR="00F9410F" w:rsidRPr="00FB3C3E" w:rsidRDefault="00F9410F" w:rsidP="00FB3C3E">
      <w:pPr>
        <w:jc w:val="both"/>
        <w:rPr>
          <w:sz w:val="22"/>
        </w:rPr>
      </w:pPr>
      <w:r w:rsidRPr="00FB3C3E">
        <w:rPr>
          <w:rFonts w:eastAsia="Times New Roman"/>
          <w:b/>
          <w:bCs/>
          <w:sz w:val="22"/>
          <w:lang w:eastAsia="hr-HR"/>
        </w:rPr>
        <w:t>Aktivnost A120818</w:t>
      </w:r>
      <w:r w:rsidRPr="00FB3C3E">
        <w:rPr>
          <w:rFonts w:eastAsia="Times New Roman"/>
          <w:sz w:val="22"/>
          <w:lang w:eastAsia="hr-HR"/>
        </w:rPr>
        <w:t>- Organizacija prehrane u osnovnim školama</w:t>
      </w:r>
    </w:p>
    <w:p w14:paraId="63D3A575" w14:textId="77777777" w:rsidR="00F9410F" w:rsidRDefault="00F9410F"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6942C2B6" w14:textId="77777777" w:rsidR="004C4945" w:rsidRPr="00FB3C3E" w:rsidRDefault="004C4945" w:rsidP="00FB3C3E">
      <w:pPr>
        <w:jc w:val="both"/>
        <w:rPr>
          <w:sz w:val="22"/>
        </w:rPr>
      </w:pPr>
    </w:p>
    <w:p w14:paraId="497F6D7E" w14:textId="77777777" w:rsidR="00F9410F" w:rsidRPr="00FB3C3E" w:rsidRDefault="00F9410F" w:rsidP="00FB3C3E">
      <w:pPr>
        <w:jc w:val="both"/>
        <w:rPr>
          <w:sz w:val="22"/>
        </w:rPr>
      </w:pPr>
      <w:r w:rsidRPr="00FB3C3E">
        <w:rPr>
          <w:rFonts w:eastAsia="Times New Roman"/>
          <w:b/>
          <w:bCs/>
          <w:sz w:val="22"/>
          <w:lang w:eastAsia="hr-HR"/>
        </w:rPr>
        <w:t>Aktivnost A120819</w:t>
      </w:r>
      <w:r w:rsidRPr="00FB3C3E">
        <w:rPr>
          <w:rFonts w:eastAsia="Times New Roman"/>
          <w:sz w:val="22"/>
          <w:lang w:eastAsia="hr-HR"/>
        </w:rPr>
        <w:t xml:space="preserve">-Opskrba školskih ustanova  higijenskim    </w:t>
      </w:r>
    </w:p>
    <w:p w14:paraId="38985B8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potrepštinama za učenice osnovnih škola</w:t>
      </w:r>
    </w:p>
    <w:p w14:paraId="47FB50CF"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Opskrba škole higijenskim potrepštinama za učenice.</w:t>
      </w:r>
    </w:p>
    <w:p w14:paraId="0F57F316" w14:textId="77777777" w:rsidR="00F9410F" w:rsidRPr="00FB3C3E" w:rsidRDefault="00F9410F" w:rsidP="00FB3C3E">
      <w:pPr>
        <w:jc w:val="both"/>
        <w:rPr>
          <w:rFonts w:eastAsia="Times New Roman"/>
          <w:sz w:val="22"/>
          <w:lang w:eastAsia="hr-HR"/>
        </w:rPr>
      </w:pPr>
    </w:p>
    <w:p w14:paraId="1AA9F3D3"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Obrazloženje ostvarenja prihoda i rashoda</w:t>
      </w:r>
    </w:p>
    <w:p w14:paraId="04FBA1C0" w14:textId="77777777" w:rsidR="00F9410F" w:rsidRPr="00FB3C3E" w:rsidRDefault="00F9410F" w:rsidP="00FB3C3E">
      <w:pPr>
        <w:jc w:val="both"/>
        <w:rPr>
          <w:rFonts w:eastAsia="Times New Roman"/>
          <w:sz w:val="22"/>
          <w:lang w:eastAsia="hr-HR"/>
        </w:rPr>
      </w:pPr>
    </w:p>
    <w:p w14:paraId="4478E9C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Ukupno ostvareni prihodi u izvještajnom razdoblju iznose 1.014.348,40 e. što je 22,3% više u odnosu na razdoblje prethodne godine te je u odnosu na planirane prihode za 2024. ostvareno 41,63 %.</w:t>
      </w:r>
    </w:p>
    <w:p w14:paraId="6DADB635"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Najveći postotak povećanja  ( 25,8% ) je zbog novog Zakona o plaćama i povećanja koeficijenata radnika. U odnosu na planirano za 2024. ostvareno je 41,54%.</w:t>
      </w:r>
    </w:p>
    <w:p w14:paraId="3C34089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Sredstva Erasmus programa su povećana u odnosu na prošlu godinu 86,5%, a u odnosu na planirano  za 2024. je ostvareno 58,9%.</w:t>
      </w:r>
    </w:p>
    <w:p w14:paraId="33395926"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Prihodi od DNŽ su skoro na nivou prošle godine, 92,4%.</w:t>
      </w:r>
    </w:p>
    <w:p w14:paraId="3A1DE2A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Ukupno izvršeni rashodi u izvještajnom razdoblju iznose 998.096,85 i to rashodi poslovanja 990.069,24 i rashodi za nabavu nefinancijske imovine 8.027,61.</w:t>
      </w:r>
    </w:p>
    <w:p w14:paraId="278D8820"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 odnosu na planirano izvršeno je 41 % rashoda, 41% rashoda poslovanja te 16% rashoda za nefinancijsku imovinu.</w:t>
      </w:r>
    </w:p>
    <w:p w14:paraId="7BABEA78"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U odnosu na prošlogodišnje razdoblje ostvareno je 20,76% više rashoda, ponajviše zbog razloga povećanja plaća djelatnika.</w:t>
      </w:r>
    </w:p>
    <w:p w14:paraId="0D4EFC4D" w14:textId="77777777" w:rsidR="00F9410F" w:rsidRPr="00FB3C3E" w:rsidRDefault="00F9410F" w:rsidP="00FB3C3E">
      <w:pPr>
        <w:jc w:val="both"/>
        <w:rPr>
          <w:rFonts w:eastAsia="Times New Roman"/>
          <w:sz w:val="22"/>
          <w:lang w:eastAsia="hr-HR"/>
        </w:rPr>
      </w:pPr>
    </w:p>
    <w:p w14:paraId="3A73B66C" w14:textId="41349C81" w:rsidR="00F9410F" w:rsidRPr="00FB3C3E" w:rsidRDefault="00F9410F" w:rsidP="00FB3C3E">
      <w:pPr>
        <w:jc w:val="both"/>
        <w:rPr>
          <w:rFonts w:eastAsia="Times New Roman"/>
          <w:b/>
          <w:bCs/>
          <w:sz w:val="22"/>
          <w:u w:val="single"/>
          <w:lang w:eastAsia="hr-HR"/>
        </w:rPr>
      </w:pPr>
      <w:r w:rsidRPr="00FB3C3E">
        <w:rPr>
          <w:rFonts w:eastAsia="Times New Roman"/>
          <w:b/>
          <w:bCs/>
          <w:sz w:val="22"/>
          <w:u w:val="single"/>
          <w:lang w:eastAsia="hr-HR"/>
        </w:rPr>
        <w:t>Podaci o stanju novčanih sredstava na računu 1.1. i 30.6.2024.</w:t>
      </w:r>
    </w:p>
    <w:p w14:paraId="042A1312" w14:textId="77777777" w:rsidR="00F9410F" w:rsidRPr="00FB3C3E" w:rsidRDefault="00F9410F" w:rsidP="00FB3C3E">
      <w:pPr>
        <w:jc w:val="both"/>
        <w:rPr>
          <w:rFonts w:eastAsia="Times New Roman"/>
          <w:b/>
          <w:bCs/>
          <w:sz w:val="22"/>
          <w:u w:val="single"/>
          <w:lang w:eastAsia="hr-HR"/>
        </w:rPr>
      </w:pPr>
    </w:p>
    <w:p w14:paraId="5D2A581A"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Stanje sredstava na dan 01.01.2024.                   14.903,20 €</w:t>
      </w:r>
    </w:p>
    <w:p w14:paraId="3C82D0F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Stanje sredstava na dan 30.06.2024.                   30.859,17 €</w:t>
      </w:r>
    </w:p>
    <w:p w14:paraId="019830D6" w14:textId="77777777" w:rsidR="00F9410F" w:rsidRPr="00FB3C3E" w:rsidRDefault="00F9410F" w:rsidP="00FB3C3E">
      <w:pPr>
        <w:jc w:val="both"/>
        <w:rPr>
          <w:rFonts w:eastAsia="Times New Roman"/>
          <w:sz w:val="22"/>
          <w:lang w:eastAsia="hr-HR"/>
        </w:rPr>
      </w:pPr>
    </w:p>
    <w:p w14:paraId="46963AB0"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ZADUŽIVANJU NA DOMAĆEM I STRANOM TRŽIŠTU NOVCA I KAPITALA</w:t>
      </w:r>
    </w:p>
    <w:p w14:paraId="0C564D94" w14:textId="77777777" w:rsidR="00F9410F" w:rsidRPr="00FB3C3E" w:rsidRDefault="00F9410F" w:rsidP="00FB3C3E">
      <w:pPr>
        <w:jc w:val="both"/>
        <w:rPr>
          <w:rFonts w:eastAsia="Times New Roman"/>
          <w:b/>
          <w:sz w:val="22"/>
          <w:u w:val="single"/>
          <w:lang w:eastAsia="hr-HR"/>
        </w:rPr>
      </w:pPr>
    </w:p>
    <w:p w14:paraId="65EAEB5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se nije zaduživala na domaćem i stranom tržištu novca i kapitala.</w:t>
      </w:r>
    </w:p>
    <w:p w14:paraId="7F51FC9F" w14:textId="77777777" w:rsidR="00F9410F" w:rsidRPr="00FB3C3E" w:rsidRDefault="00F9410F" w:rsidP="00FB3C3E">
      <w:pPr>
        <w:jc w:val="both"/>
        <w:rPr>
          <w:rFonts w:eastAsia="Times New Roman"/>
          <w:sz w:val="22"/>
          <w:lang w:eastAsia="hr-HR"/>
        </w:rPr>
      </w:pPr>
    </w:p>
    <w:p w14:paraId="07555D0C"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JAMSTVIMA I PLAĆANJIMA PO PROTESTIRANIM JAMSTVIMA</w:t>
      </w:r>
    </w:p>
    <w:p w14:paraId="70DF4BD4" w14:textId="77777777" w:rsidR="00F9410F" w:rsidRPr="00FB3C3E" w:rsidRDefault="00F9410F" w:rsidP="00FB3C3E">
      <w:pPr>
        <w:jc w:val="both"/>
        <w:rPr>
          <w:rFonts w:eastAsia="Times New Roman"/>
          <w:b/>
          <w:sz w:val="22"/>
          <w:u w:val="single"/>
          <w:lang w:eastAsia="hr-HR"/>
        </w:rPr>
      </w:pPr>
    </w:p>
    <w:p w14:paraId="0E9546AD"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jamstava ni plaćanja po protestiranim jamstvima ni u kakvm obliku.</w:t>
      </w:r>
    </w:p>
    <w:p w14:paraId="0FC51FA3" w14:textId="77777777" w:rsidR="00F9410F" w:rsidRPr="00FB3C3E" w:rsidRDefault="00F9410F" w:rsidP="00FB3C3E">
      <w:pPr>
        <w:jc w:val="both"/>
        <w:rPr>
          <w:rFonts w:eastAsia="Times New Roman"/>
          <w:sz w:val="22"/>
          <w:lang w:eastAsia="hr-HR"/>
        </w:rPr>
      </w:pPr>
    </w:p>
    <w:p w14:paraId="03969FCA"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t>IZVJEŠTAJ O DANIM ZAJMOVIMA I POTRAŽIVANJA PO DANIM ZAJMOVIMA</w:t>
      </w:r>
    </w:p>
    <w:p w14:paraId="447CBA0F" w14:textId="77777777" w:rsidR="00F9410F" w:rsidRPr="00FB3C3E" w:rsidRDefault="00F9410F" w:rsidP="00FB3C3E">
      <w:pPr>
        <w:jc w:val="both"/>
        <w:rPr>
          <w:rFonts w:eastAsia="Times New Roman"/>
          <w:b/>
          <w:sz w:val="22"/>
          <w:u w:val="single"/>
          <w:lang w:eastAsia="hr-HR"/>
        </w:rPr>
      </w:pPr>
    </w:p>
    <w:p w14:paraId="7FFABBB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danih zajmova ni nikakvih potraživanja po njima.</w:t>
      </w:r>
    </w:p>
    <w:p w14:paraId="50FF8B3B" w14:textId="77777777" w:rsidR="00F9410F" w:rsidRPr="00FB3C3E" w:rsidRDefault="00F9410F" w:rsidP="00FB3C3E">
      <w:pPr>
        <w:jc w:val="both"/>
        <w:rPr>
          <w:rFonts w:eastAsia="Times New Roman"/>
          <w:b/>
          <w:sz w:val="22"/>
          <w:u w:val="single"/>
          <w:lang w:eastAsia="hr-HR"/>
        </w:rPr>
      </w:pPr>
      <w:r w:rsidRPr="00FB3C3E">
        <w:rPr>
          <w:rFonts w:eastAsia="Times New Roman"/>
          <w:b/>
          <w:sz w:val="22"/>
          <w:u w:val="single"/>
          <w:lang w:eastAsia="hr-HR"/>
        </w:rPr>
        <w:lastRenderedPageBreak/>
        <w:t>IZVJEŠTAJ O POTRAŽIVANJIMA I OBVEZAMA</w:t>
      </w:r>
    </w:p>
    <w:p w14:paraId="768D421A" w14:textId="77777777" w:rsidR="00F9410F" w:rsidRPr="00FB3C3E" w:rsidRDefault="00F9410F" w:rsidP="00FB3C3E">
      <w:pPr>
        <w:jc w:val="both"/>
        <w:rPr>
          <w:rFonts w:eastAsia="Times New Roman"/>
          <w:b/>
          <w:sz w:val="22"/>
          <w:u w:val="single"/>
          <w:lang w:eastAsia="hr-HR"/>
        </w:rPr>
      </w:pPr>
    </w:p>
    <w:p w14:paraId="0F0393D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Škola nema nenaplaćenih dospjelih potraživanja kao ni nepodmirenih dospjelih obveza na dan 30.6.2024. godine.</w:t>
      </w:r>
    </w:p>
    <w:p w14:paraId="3813DE39" w14:textId="77777777" w:rsidR="00333506" w:rsidRDefault="00333506" w:rsidP="00FB3C3E">
      <w:pPr>
        <w:jc w:val="both"/>
        <w:rPr>
          <w:rFonts w:eastAsia="Times New Roman"/>
          <w:b/>
          <w:bCs/>
          <w:sz w:val="22"/>
          <w:lang w:eastAsia="hr-HR"/>
        </w:rPr>
      </w:pPr>
    </w:p>
    <w:p w14:paraId="6FE8B4F0" w14:textId="77777777" w:rsidR="00333506" w:rsidRDefault="00333506" w:rsidP="00FB3C3E">
      <w:pPr>
        <w:jc w:val="both"/>
        <w:rPr>
          <w:rFonts w:eastAsia="Times New Roman"/>
          <w:b/>
          <w:bCs/>
          <w:sz w:val="22"/>
          <w:lang w:eastAsia="hr-HR"/>
        </w:rPr>
      </w:pPr>
    </w:p>
    <w:p w14:paraId="322B418B" w14:textId="6D40F44A"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ŠKOLA ŽUPA DUBROVAČKA</w:t>
      </w:r>
    </w:p>
    <w:p w14:paraId="46FD80D9" w14:textId="77777777" w:rsidR="00F9410F" w:rsidRPr="00FB3C3E" w:rsidRDefault="00F9410F" w:rsidP="00FB3C3E">
      <w:pPr>
        <w:jc w:val="both"/>
        <w:rPr>
          <w:rFonts w:eastAsia="Times New Roman"/>
          <w:sz w:val="22"/>
          <w:lang w:eastAsia="hr-HR"/>
        </w:rPr>
      </w:pPr>
    </w:p>
    <w:p w14:paraId="2CF1343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Polugodišnji izvještaj o izvršenju financijskog plana sadrži:</w:t>
      </w:r>
    </w:p>
    <w:p w14:paraId="3C6C5927"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-opći dio</w:t>
      </w:r>
    </w:p>
    <w:p w14:paraId="23A4F1BB"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-posebni dio</w:t>
      </w:r>
    </w:p>
    <w:p w14:paraId="09DA4E21"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-obrazloženje</w:t>
      </w:r>
    </w:p>
    <w:p w14:paraId="16F40E80" w14:textId="77777777" w:rsidR="00F9410F" w:rsidRPr="00FB3C3E" w:rsidRDefault="00F9410F" w:rsidP="00FB3C3E">
      <w:pPr>
        <w:jc w:val="both"/>
        <w:rPr>
          <w:rFonts w:eastAsia="Times New Roman"/>
          <w:sz w:val="22"/>
          <w:lang w:eastAsia="hr-HR"/>
        </w:rPr>
      </w:pPr>
    </w:p>
    <w:p w14:paraId="2BDCF50E" w14:textId="0E23FAA0" w:rsidR="00F9410F" w:rsidRPr="004C4945" w:rsidRDefault="004C4945" w:rsidP="00FB3C3E">
      <w:pPr>
        <w:jc w:val="both"/>
        <w:rPr>
          <w:rFonts w:eastAsia="Times New Roman"/>
          <w:b/>
          <w:bCs/>
          <w:sz w:val="22"/>
          <w:lang w:eastAsia="hr-HR"/>
        </w:rPr>
      </w:pPr>
      <w:r w:rsidRPr="004C4945">
        <w:rPr>
          <w:rFonts w:eastAsia="Times New Roman"/>
          <w:b/>
          <w:bCs/>
          <w:sz w:val="22"/>
          <w:lang w:eastAsia="hr-HR"/>
        </w:rPr>
        <w:t>OPĆI DIO</w:t>
      </w:r>
    </w:p>
    <w:p w14:paraId="56B1E889" w14:textId="77777777" w:rsidR="00F9410F" w:rsidRPr="00FB3C3E" w:rsidRDefault="00F9410F" w:rsidP="00FB3C3E">
      <w:pPr>
        <w:jc w:val="both"/>
        <w:rPr>
          <w:rFonts w:eastAsia="Times New Roman"/>
          <w:sz w:val="22"/>
          <w:lang w:eastAsia="hr-HR"/>
        </w:rPr>
      </w:pPr>
    </w:p>
    <w:p w14:paraId="0232B06E" w14:textId="77777777" w:rsidR="00F9410F" w:rsidRPr="00FB3C3E" w:rsidRDefault="00F9410F" w:rsidP="00FB3C3E">
      <w:pPr>
        <w:jc w:val="both"/>
        <w:rPr>
          <w:sz w:val="22"/>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6DA72B9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Prihodi proračuna za 2024, planirani su u iznosu od 2.068.660,00 €, a nakon rebalansa u svibnju iznose 2.988.539,00 €. U razdoblju od 01.01.2024. do 30.06.2024. ostvareni prihodi su iznosili 1.850.407,69 €  što je 62 % u odnosu na rebalans, a u odnosu na prošlu godinu za isto razdoblje prihodi su veći i indeks izvršenja je 160 %.  </w:t>
      </w:r>
    </w:p>
    <w:p w14:paraId="413F8869"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Do povećanja prihoda došlo je zbog:</w:t>
      </w:r>
    </w:p>
    <w:p w14:paraId="3D61052D"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-povećanja osnovice plaće, povećanja regresa, božićnice, školske prehrane</w:t>
      </w:r>
    </w:p>
    <w:p w14:paraId="4E1071CE"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-povećani prihodi za materijalne troškove </w:t>
      </w:r>
    </w:p>
    <w:p w14:paraId="67EAB93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-povećana bruto plaća za pomoćnike u nastavi</w:t>
      </w:r>
    </w:p>
    <w:p w14:paraId="32D124FD" w14:textId="77777777" w:rsidR="00F9410F" w:rsidRPr="00FB3C3E" w:rsidRDefault="00F9410F" w:rsidP="00FB3C3E">
      <w:pPr>
        <w:jc w:val="both"/>
        <w:rPr>
          <w:rFonts w:eastAsia="Times New Roman"/>
          <w:sz w:val="22"/>
          <w:lang w:eastAsia="hr-HR"/>
        </w:rPr>
      </w:pPr>
    </w:p>
    <w:p w14:paraId="1C84D0DC"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Rashodi proračuna za 2024, planirani su u iznosu od 2.508.375,00 €, a nakon rebalansa u svibnju iznose 2.988.539,00 €. U razdoblju od 01.01.2024. do 30.06.2024. ostvareni rashodi su iznosili  1.887.158,37 € što je 63 % u odnosu na rebalans, a u odnosu na prošlu godinu za isto razdoblje  rashodi su veći i indeks izvršenja je 156 %.  </w:t>
      </w:r>
    </w:p>
    <w:p w14:paraId="2E4D3E5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Do povećanja rashoda došlo je zbog:</w:t>
      </w:r>
    </w:p>
    <w:p w14:paraId="645CA4AE" w14:textId="77777777" w:rsidR="00F9410F" w:rsidRPr="00FB3C3E" w:rsidRDefault="00F9410F" w:rsidP="00FB3C3E">
      <w:pPr>
        <w:jc w:val="both"/>
        <w:rPr>
          <w:sz w:val="22"/>
        </w:rPr>
      </w:pPr>
      <w:r w:rsidRPr="00FB3C3E">
        <w:rPr>
          <w:rFonts w:eastAsia="Times New Roman"/>
          <w:sz w:val="22"/>
          <w:lang w:eastAsia="hr-HR"/>
        </w:rPr>
        <w:t>-</w:t>
      </w:r>
      <w:r w:rsidRPr="00FB3C3E">
        <w:rPr>
          <w:rFonts w:eastAsia="Times New Roman"/>
          <w:bCs/>
          <w:sz w:val="22"/>
          <w:lang w:eastAsia="hr-HR"/>
        </w:rPr>
        <w:t xml:space="preserve"> povećanja osnovice plaće, povećanja regresa, božićnice, povećanja bruto za pomoćnike u nastavi</w:t>
      </w:r>
    </w:p>
    <w:p w14:paraId="51269FB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-poskupljenja pojedinih materijala (uredski materijal i ostali materijalni rashodi)</w:t>
      </w:r>
    </w:p>
    <w:p w14:paraId="51C94C80"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-plaćanja velikog broja nepodmirenih računa iz 2023.g.</w:t>
      </w:r>
    </w:p>
    <w:p w14:paraId="3288A65D" w14:textId="77777777" w:rsidR="00F9410F" w:rsidRPr="00FB3C3E" w:rsidRDefault="00F9410F" w:rsidP="00FB3C3E">
      <w:pPr>
        <w:jc w:val="both"/>
        <w:rPr>
          <w:rFonts w:eastAsia="Times New Roman"/>
          <w:b/>
          <w:sz w:val="22"/>
          <w:lang w:eastAsia="hr-HR"/>
        </w:rPr>
      </w:pPr>
    </w:p>
    <w:p w14:paraId="3F630BC9" w14:textId="77777777" w:rsidR="00F9410F" w:rsidRPr="00FB3C3E" w:rsidRDefault="00F9410F" w:rsidP="00FB3C3E">
      <w:pPr>
        <w:jc w:val="both"/>
        <w:rPr>
          <w:sz w:val="22"/>
        </w:rPr>
      </w:pPr>
      <w:r w:rsidRPr="00FB3C3E">
        <w:rPr>
          <w:rFonts w:eastAsia="Times New Roman"/>
          <w:b/>
          <w:sz w:val="22"/>
          <w:lang w:eastAsia="hr-HR"/>
        </w:rPr>
        <w:t>Izvještaj o prihodima i rashodima prema izvorima financiranja</w:t>
      </w:r>
      <w:r w:rsidRPr="00FB3C3E">
        <w:rPr>
          <w:rFonts w:eastAsia="Times New Roman"/>
          <w:bCs/>
          <w:sz w:val="22"/>
          <w:lang w:eastAsia="hr-HR"/>
        </w:rPr>
        <w:t xml:space="preserve"> podijeljeni su na sljedeće skupine:</w:t>
      </w:r>
    </w:p>
    <w:p w14:paraId="55C7FB3B"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-Opći prihodi i primici koji se sastoje od prihoda i primitaka za obavljanje redovne djelatnosti dobivene od DNŽ.</w:t>
      </w:r>
    </w:p>
    <w:p w14:paraId="73FDDEC5"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-Vlastiti prihodi koji se odnose na prihode od najma dvorane te prihoda od kamate</w:t>
      </w:r>
    </w:p>
    <w:p w14:paraId="6D5831B0"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-Decentralizirana sredstva osigurava DNŽ, a namijenjena su podmirenju materijalnih i financijskih rashoda, te tekućeg i investicijskog održavanja škole.</w:t>
      </w:r>
    </w:p>
    <w:p w14:paraId="6B770C2B"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Prihodi za posebne namjene- projekt produženi boravak koji se financira od strane Općine Župa dubrovačka, osnivača Županije te uplate roditelja za prehranu učenika,</w:t>
      </w:r>
    </w:p>
    <w:p w14:paraId="511AC8BA"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-Fondovi EU namijenjena su za dio financiranja pomoćnika u nastavi ( plaće i ostala materijalna prava) </w:t>
      </w:r>
    </w:p>
    <w:p w14:paraId="0B93723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-Ostale pomoći odnose se na Ministarstvo znanosti i obrazovanja za plaće i materijalna prava zaposlenih, nabava školskih udžbenika, besplatne školske prehrane.</w:t>
      </w:r>
    </w:p>
    <w:p w14:paraId="3290ADD9" w14:textId="77777777" w:rsidR="00F9410F" w:rsidRPr="00FB3C3E" w:rsidRDefault="00F9410F" w:rsidP="00FB3C3E">
      <w:pPr>
        <w:jc w:val="both"/>
        <w:rPr>
          <w:rFonts w:eastAsia="Times New Roman"/>
          <w:bCs/>
          <w:sz w:val="22"/>
          <w:lang w:eastAsia="hr-HR"/>
        </w:rPr>
      </w:pPr>
    </w:p>
    <w:p w14:paraId="368DA40F" w14:textId="77777777" w:rsidR="00333506" w:rsidRDefault="00333506" w:rsidP="00FB3C3E">
      <w:pPr>
        <w:jc w:val="both"/>
        <w:rPr>
          <w:rFonts w:eastAsia="Times New Roman"/>
          <w:b/>
          <w:sz w:val="22"/>
          <w:lang w:eastAsia="hr-HR"/>
        </w:rPr>
      </w:pPr>
    </w:p>
    <w:p w14:paraId="736A34D2" w14:textId="4D725758" w:rsidR="00F9410F" w:rsidRPr="00FB3C3E" w:rsidRDefault="00F9410F" w:rsidP="00FB3C3E">
      <w:pPr>
        <w:jc w:val="both"/>
        <w:rPr>
          <w:rFonts w:eastAsia="Times New Roman"/>
          <w:b/>
          <w:sz w:val="22"/>
          <w:lang w:eastAsia="hr-HR"/>
        </w:rPr>
      </w:pPr>
      <w:r w:rsidRPr="00FB3C3E">
        <w:rPr>
          <w:rFonts w:eastAsia="Times New Roman"/>
          <w:b/>
          <w:sz w:val="22"/>
          <w:lang w:eastAsia="hr-HR"/>
        </w:rPr>
        <w:t>Izvještaj o rashodima prema funkcijskoj klasifikaciji</w:t>
      </w:r>
    </w:p>
    <w:p w14:paraId="4C79581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Ukupni rashodi poslovanja razreda 3 i rashodi za nabavu nefinancijske imovine razreda 4 prema funkcijskoj klasifikaciji razvrstani su u klasu 09 Obrazovanje </w:t>
      </w:r>
    </w:p>
    <w:p w14:paraId="66348713"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Pod 091 Predškolsko i osnovnoškolsko obrazovanje -rashodi bez dodatnih usluga  u obrazovanju za normalno funkcioniranje škole.</w:t>
      </w:r>
    </w:p>
    <w:p w14:paraId="082ECA42" w14:textId="77777777" w:rsidR="00F9410F" w:rsidRPr="00FB3C3E" w:rsidRDefault="00F9410F" w:rsidP="00FB3C3E">
      <w:pPr>
        <w:jc w:val="both"/>
        <w:rPr>
          <w:rFonts w:eastAsia="Times New Roman"/>
          <w:sz w:val="22"/>
          <w:lang w:eastAsia="hr-HR"/>
        </w:rPr>
      </w:pPr>
      <w:r w:rsidRPr="00FB3C3E">
        <w:rPr>
          <w:rFonts w:eastAsia="Times New Roman"/>
          <w:sz w:val="22"/>
          <w:lang w:eastAsia="hr-HR"/>
        </w:rPr>
        <w:t xml:space="preserve">Pod 096 Dodatne usluge u obrazovanju odnose se na ugovoreni prijevoz učenika i prehranu učenika. </w:t>
      </w:r>
    </w:p>
    <w:p w14:paraId="0611FE1A" w14:textId="77777777" w:rsidR="00F9410F" w:rsidRDefault="00F9410F" w:rsidP="00FB3C3E">
      <w:pPr>
        <w:jc w:val="both"/>
        <w:rPr>
          <w:rFonts w:eastAsia="Times New Roman"/>
          <w:sz w:val="22"/>
          <w:lang w:eastAsia="hr-HR"/>
        </w:rPr>
      </w:pPr>
      <w:r w:rsidRPr="00FB3C3E">
        <w:rPr>
          <w:rFonts w:eastAsia="Times New Roman"/>
          <w:sz w:val="22"/>
          <w:lang w:eastAsia="hr-HR"/>
        </w:rPr>
        <w:t>Pod 098 Usluge u obrazovanju koje nisu drugdje svrstane</w:t>
      </w:r>
    </w:p>
    <w:p w14:paraId="0D27EA4D" w14:textId="77777777" w:rsidR="004C4945" w:rsidRPr="00FB3C3E" w:rsidRDefault="004C4945" w:rsidP="00FB3C3E">
      <w:pPr>
        <w:jc w:val="both"/>
        <w:rPr>
          <w:rFonts w:eastAsia="Times New Roman"/>
          <w:sz w:val="22"/>
          <w:lang w:eastAsia="hr-HR"/>
        </w:rPr>
      </w:pPr>
    </w:p>
    <w:p w14:paraId="7B4DE0CA" w14:textId="6182E7E3" w:rsidR="00F9410F" w:rsidRPr="004C4945" w:rsidRDefault="004C4945" w:rsidP="00FB3C3E">
      <w:pPr>
        <w:jc w:val="both"/>
        <w:rPr>
          <w:rFonts w:eastAsia="Times New Roman"/>
          <w:b/>
          <w:bCs/>
          <w:sz w:val="22"/>
          <w:lang w:eastAsia="hr-HR"/>
        </w:rPr>
      </w:pPr>
      <w:r w:rsidRPr="004C4945">
        <w:rPr>
          <w:rFonts w:eastAsia="Times New Roman"/>
          <w:b/>
          <w:bCs/>
          <w:sz w:val="22"/>
          <w:lang w:eastAsia="hr-HR"/>
        </w:rPr>
        <w:t>POSEBNI DIO</w:t>
      </w:r>
    </w:p>
    <w:p w14:paraId="7F7C2EF3" w14:textId="77777777" w:rsidR="004C4945" w:rsidRPr="00FB3C3E" w:rsidRDefault="004C4945" w:rsidP="00FB3C3E">
      <w:pPr>
        <w:jc w:val="both"/>
        <w:rPr>
          <w:rFonts w:eastAsia="Times New Roman"/>
          <w:b/>
          <w:bCs/>
          <w:sz w:val="22"/>
          <w:u w:val="single"/>
          <w:lang w:eastAsia="hr-HR"/>
        </w:rPr>
      </w:pPr>
    </w:p>
    <w:p w14:paraId="75B5B22C" w14:textId="77777777" w:rsidR="00F9410F" w:rsidRPr="00FB3C3E" w:rsidRDefault="00F9410F" w:rsidP="00FB3C3E">
      <w:pPr>
        <w:spacing w:line="256" w:lineRule="auto"/>
        <w:jc w:val="both"/>
        <w:rPr>
          <w:sz w:val="22"/>
        </w:rPr>
      </w:pPr>
      <w:r w:rsidRPr="00FB3C3E">
        <w:rPr>
          <w:rFonts w:eastAsia="Times New Roman"/>
          <w:color w:val="000000"/>
          <w:sz w:val="22"/>
          <w:lang w:eastAsia="hr-HR"/>
        </w:rPr>
        <w:t xml:space="preserve">Rashodi poslovanja i rashodi za nabavu nefinancijske imovine ostvareni su u ukupnom iznosu od 1.887.158,37 </w:t>
      </w:r>
      <w:r w:rsidRPr="00FB3C3E">
        <w:rPr>
          <w:rFonts w:eastAsia="Times New Roman"/>
          <w:color w:val="000000"/>
          <w:sz w:val="22"/>
          <w:shd w:val="clear" w:color="auto" w:fill="FFFFFF"/>
          <w:lang w:eastAsia="hr-HR"/>
        </w:rPr>
        <w:t xml:space="preserve">€ te su raspoređeni prema programima, aktivnostima i izvorima financiranja. Indeks izvršenja u odnosu na rebalans je 63 %. </w:t>
      </w:r>
    </w:p>
    <w:p w14:paraId="56812783" w14:textId="77777777" w:rsidR="00F9410F" w:rsidRPr="00FB3C3E" w:rsidRDefault="00F9410F" w:rsidP="00FB3C3E">
      <w:pPr>
        <w:spacing w:line="256" w:lineRule="auto"/>
        <w:jc w:val="both"/>
        <w:rPr>
          <w:rFonts w:eastAsia="Times New Roman"/>
          <w:b/>
          <w:i/>
          <w:color w:val="000000"/>
          <w:sz w:val="22"/>
          <w:shd w:val="clear" w:color="auto" w:fill="FFFFFF"/>
          <w:lang w:eastAsia="hr-HR"/>
        </w:rPr>
      </w:pPr>
    </w:p>
    <w:p w14:paraId="33D5AB3A" w14:textId="77777777" w:rsidR="00F9410F" w:rsidRPr="00333506" w:rsidRDefault="00F9410F" w:rsidP="00FB3C3E">
      <w:pPr>
        <w:spacing w:line="256" w:lineRule="auto"/>
        <w:jc w:val="both"/>
        <w:rPr>
          <w:rFonts w:eastAsia="Times New Roman"/>
          <w:b/>
          <w:iCs/>
          <w:color w:val="000000"/>
          <w:sz w:val="22"/>
          <w:shd w:val="clear" w:color="auto" w:fill="FFFFFF"/>
          <w:lang w:eastAsia="hr-HR"/>
        </w:rPr>
      </w:pPr>
      <w:r w:rsidRPr="00333506">
        <w:rPr>
          <w:rFonts w:eastAsia="Times New Roman"/>
          <w:b/>
          <w:iCs/>
          <w:color w:val="000000"/>
          <w:sz w:val="22"/>
          <w:shd w:val="clear" w:color="auto" w:fill="FFFFFF"/>
          <w:lang w:eastAsia="hr-HR"/>
        </w:rPr>
        <w:t xml:space="preserve">Program 1206-EU projekti UO za obrazovanje, kulturu i sport. </w:t>
      </w:r>
    </w:p>
    <w:p w14:paraId="2716935C" w14:textId="77777777" w:rsidR="00F9410F" w:rsidRPr="00FB3C3E" w:rsidRDefault="00F9410F" w:rsidP="00FB3C3E">
      <w:pPr>
        <w:jc w:val="both"/>
        <w:rPr>
          <w:rFonts w:eastAsia="Times New Roman"/>
          <w:b/>
          <w:bCs/>
          <w:i/>
          <w:sz w:val="22"/>
          <w:lang w:eastAsia="hr-HR"/>
        </w:rPr>
      </w:pPr>
      <w:r w:rsidRPr="00FB3C3E">
        <w:rPr>
          <w:rFonts w:eastAsia="Times New Roman"/>
          <w:b/>
          <w:bCs/>
          <w:i/>
          <w:sz w:val="22"/>
          <w:lang w:eastAsia="hr-HR"/>
        </w:rPr>
        <w:t xml:space="preserve">  </w:t>
      </w:r>
    </w:p>
    <w:p w14:paraId="281FE83F" w14:textId="2B855E32" w:rsidR="00F9410F" w:rsidRPr="00FB3C3E" w:rsidRDefault="00F9410F" w:rsidP="00FB3C3E">
      <w:pPr>
        <w:jc w:val="both"/>
        <w:rPr>
          <w:rFonts w:eastAsia="Times New Roman"/>
          <w:bCs/>
          <w:sz w:val="22"/>
          <w:lang w:eastAsia="hr-HR"/>
        </w:rPr>
      </w:pPr>
      <w:r w:rsidRPr="00FB3C3E">
        <w:rPr>
          <w:rFonts w:eastAsia="Times New Roman"/>
          <w:bCs/>
          <w:sz w:val="22"/>
          <w:lang w:eastAsia="hr-HR"/>
        </w:rPr>
        <w:t>Opći cilj:</w:t>
      </w:r>
      <w:r w:rsidR="00051A5E" w:rsidRPr="00FB3C3E">
        <w:rPr>
          <w:rFonts w:eastAsia="Times New Roman"/>
          <w:bCs/>
          <w:sz w:val="22"/>
          <w:lang w:eastAsia="hr-HR"/>
        </w:rPr>
        <w:t xml:space="preserve"> </w:t>
      </w:r>
      <w:r w:rsidRPr="00FB3C3E">
        <w:rPr>
          <w:rFonts w:eastAsia="Times New Roman"/>
          <w:bCs/>
          <w:sz w:val="22"/>
          <w:lang w:eastAsia="hr-HR"/>
        </w:rPr>
        <w:t>Povlačenje sredstava iz Fondova Europske Unije.</w:t>
      </w:r>
    </w:p>
    <w:p w14:paraId="6B1D78B9" w14:textId="77777777" w:rsidR="00F9410F" w:rsidRPr="00FB3C3E" w:rsidRDefault="00F9410F" w:rsidP="00FB3C3E">
      <w:pPr>
        <w:jc w:val="both"/>
        <w:rPr>
          <w:rFonts w:eastAsia="Times New Roman"/>
          <w:bCs/>
          <w:sz w:val="22"/>
          <w:lang w:eastAsia="hr-HR"/>
        </w:rPr>
      </w:pPr>
    </w:p>
    <w:p w14:paraId="64AD481E" w14:textId="7A18452F"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w:t>
      </w:r>
      <w:r w:rsidRPr="00FB3C3E">
        <w:rPr>
          <w:rFonts w:eastAsia="Times New Roman"/>
          <w:bCs/>
          <w:sz w:val="22"/>
          <w:lang w:eastAsia="hr-HR"/>
        </w:rPr>
        <w:t>Tekući projekt T120602 Europski socijalni fond – Projekt ZAJEDNO MOŽEMO SVE VOL. 6 – pomoćnik u nastavi</w:t>
      </w:r>
    </w:p>
    <w:p w14:paraId="374292B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Pomoćnik u nastavi za učenika sa teškoćama u razvoju pruža svakodnevnu podršku učeniku i individualnim radom kojim se pomaže u uključivanju u razrednu zajednicu, u savladavanju socijalno psiholoških prepreka te nastavnih sadržaja, ,pomaže učitelju u kreiranju nastavnih ciljeva te u razrađivanju prilagođenog programa za učenika.</w:t>
      </w:r>
    </w:p>
    <w:p w14:paraId="10046B67"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Izvršenje je 23.817,02 € U usporedbi s rebalansom indeks je 46 %., a sa prošlom godinom je 361 % Povećani su  troškovi zbog povećanja broja pomoćnika te povećanja bruto plaće pomoćnika u nastavi.                                                                                                                                                                                                                                                                                                       </w:t>
      </w:r>
    </w:p>
    <w:p w14:paraId="149902D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ab/>
      </w:r>
    </w:p>
    <w:p w14:paraId="4D0FDE2E" w14:textId="77777777" w:rsidR="00F9410F" w:rsidRPr="00333506" w:rsidRDefault="00F9410F" w:rsidP="00FB3C3E">
      <w:pPr>
        <w:jc w:val="both"/>
        <w:rPr>
          <w:rFonts w:eastAsia="Times New Roman"/>
          <w:b/>
          <w:bCs/>
          <w:iCs/>
          <w:sz w:val="22"/>
          <w:lang w:eastAsia="hr-HR"/>
        </w:rPr>
      </w:pPr>
      <w:r w:rsidRPr="00333506">
        <w:rPr>
          <w:rFonts w:eastAsia="Times New Roman"/>
          <w:b/>
          <w:bCs/>
          <w:iCs/>
          <w:sz w:val="22"/>
          <w:lang w:eastAsia="hr-HR"/>
        </w:rPr>
        <w:t xml:space="preserve">Program  1207-Zakonski standard ustanova u obrazovanju </w:t>
      </w:r>
    </w:p>
    <w:p w14:paraId="74CB7B40" w14:textId="77777777" w:rsidR="00F9410F" w:rsidRPr="00333506" w:rsidRDefault="00F9410F" w:rsidP="00FB3C3E">
      <w:pPr>
        <w:jc w:val="both"/>
        <w:rPr>
          <w:rFonts w:eastAsia="Times New Roman"/>
          <w:bCs/>
          <w:iCs/>
          <w:sz w:val="22"/>
          <w:lang w:eastAsia="hr-HR"/>
        </w:rPr>
      </w:pPr>
    </w:p>
    <w:p w14:paraId="3D443FB6" w14:textId="30616555" w:rsidR="00F9410F" w:rsidRDefault="00F9410F" w:rsidP="00FB3C3E">
      <w:pPr>
        <w:jc w:val="both"/>
        <w:rPr>
          <w:rFonts w:eastAsia="Times New Roman"/>
          <w:bCs/>
          <w:sz w:val="22"/>
          <w:lang w:eastAsia="hr-HR"/>
        </w:rPr>
      </w:pPr>
      <w:r w:rsidRPr="00FB3C3E">
        <w:rPr>
          <w:rFonts w:eastAsia="Times New Roman"/>
          <w:bCs/>
          <w:sz w:val="22"/>
          <w:lang w:eastAsia="hr-HR"/>
        </w:rPr>
        <w:t>Opći cilj:</w:t>
      </w:r>
      <w:r w:rsidR="00051A5E" w:rsidRPr="00FB3C3E">
        <w:rPr>
          <w:rFonts w:eastAsia="Times New Roman"/>
          <w:bCs/>
          <w:sz w:val="22"/>
          <w:lang w:eastAsia="hr-HR"/>
        </w:rPr>
        <w:t xml:space="preserve"> </w:t>
      </w:r>
      <w:r w:rsidRPr="00FB3C3E">
        <w:rPr>
          <w:rFonts w:eastAsia="Times New Roman"/>
          <w:bCs/>
          <w:sz w:val="22"/>
          <w:lang w:eastAsia="hr-HR"/>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1182396B" w14:textId="77777777" w:rsidR="00333506" w:rsidRPr="00FB3C3E" w:rsidRDefault="00333506" w:rsidP="00FB3C3E">
      <w:pPr>
        <w:jc w:val="both"/>
        <w:rPr>
          <w:rFonts w:eastAsia="Times New Roman"/>
          <w:bCs/>
          <w:sz w:val="22"/>
          <w:lang w:eastAsia="hr-HR"/>
        </w:rPr>
      </w:pPr>
    </w:p>
    <w:p w14:paraId="7E4CED86" w14:textId="4DE47F37"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w:t>
      </w:r>
      <w:r w:rsidRPr="00FB3C3E">
        <w:rPr>
          <w:rFonts w:eastAsia="Times New Roman"/>
          <w:bCs/>
          <w:sz w:val="22"/>
          <w:lang w:eastAsia="hr-HR"/>
        </w:rPr>
        <w:t>A120701 Osiguravanje uvjeta rada za redovno poslovanje osnovnih škola</w:t>
      </w:r>
    </w:p>
    <w:p w14:paraId="684127A9"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Planiraju se materijalni i financijski rashodi, te rashodi za zaposlene za realizaciju nastavnog plana i programa (Osnivač, MZO).</w:t>
      </w:r>
    </w:p>
    <w:p w14:paraId="34AB1865"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u 2024.g.u prvih šest mjeseci  iznosi 1.595.422,70 €. U usporedbi s rebalansom indeks je 66 %, a s prošlom godinom indeks je 155 %, zbog povećanja plaća, prijevoza i troškova općenito.</w:t>
      </w:r>
    </w:p>
    <w:p w14:paraId="22D3B030" w14:textId="77777777" w:rsidR="00F9410F" w:rsidRPr="00FB3C3E" w:rsidRDefault="00F9410F" w:rsidP="00FB3C3E">
      <w:pPr>
        <w:jc w:val="both"/>
        <w:rPr>
          <w:rFonts w:eastAsia="Times New Roman"/>
          <w:bCs/>
          <w:sz w:val="22"/>
          <w:lang w:eastAsia="hr-HR"/>
        </w:rPr>
      </w:pPr>
    </w:p>
    <w:p w14:paraId="2E1ADE95" w14:textId="7DF22899"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w:t>
      </w:r>
      <w:r w:rsidRPr="00FB3C3E">
        <w:rPr>
          <w:rFonts w:eastAsia="Times New Roman"/>
          <w:bCs/>
          <w:sz w:val="22"/>
          <w:lang w:eastAsia="hr-HR"/>
        </w:rPr>
        <w:t>Kapitalni projekt K 120703 Kapitalna ulaganja u osnovne škole</w:t>
      </w:r>
    </w:p>
    <w:p w14:paraId="57D9B5F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 xml:space="preserve">Kapitalna ulaganja u škole kako bi se stvorili kvalitetniji uvjeti za rad </w:t>
      </w:r>
    </w:p>
    <w:p w14:paraId="5627D67F" w14:textId="795509B0" w:rsidR="00F9410F" w:rsidRDefault="00F9410F" w:rsidP="00FB3C3E">
      <w:pPr>
        <w:jc w:val="both"/>
        <w:rPr>
          <w:rFonts w:eastAsia="Times New Roman"/>
          <w:bCs/>
          <w:sz w:val="22"/>
          <w:lang w:eastAsia="hr-HR"/>
        </w:rPr>
      </w:pPr>
      <w:r w:rsidRPr="00FB3C3E">
        <w:rPr>
          <w:rFonts w:eastAsia="Times New Roman"/>
          <w:bCs/>
          <w:sz w:val="22"/>
          <w:lang w:eastAsia="hr-HR"/>
        </w:rPr>
        <w:t>U rebalansu je 8.055,00 €, a u izvršenju 8.004,91€ što se odnosi na popravak dizala.</w:t>
      </w:r>
    </w:p>
    <w:p w14:paraId="7068A37E" w14:textId="77777777" w:rsidR="00333506" w:rsidRPr="00FB3C3E" w:rsidRDefault="00333506" w:rsidP="00FB3C3E">
      <w:pPr>
        <w:jc w:val="both"/>
        <w:rPr>
          <w:rFonts w:eastAsia="Times New Roman"/>
          <w:bCs/>
          <w:sz w:val="22"/>
          <w:lang w:eastAsia="hr-HR"/>
        </w:rPr>
      </w:pPr>
    </w:p>
    <w:p w14:paraId="5D22A091" w14:textId="77777777" w:rsidR="00F9410F" w:rsidRPr="00333506" w:rsidRDefault="00F9410F" w:rsidP="00FB3C3E">
      <w:pPr>
        <w:jc w:val="both"/>
        <w:rPr>
          <w:iCs/>
          <w:sz w:val="22"/>
        </w:rPr>
      </w:pPr>
      <w:r w:rsidRPr="00333506">
        <w:rPr>
          <w:rFonts w:eastAsia="Times New Roman"/>
          <w:bCs/>
          <w:iCs/>
          <w:sz w:val="22"/>
          <w:lang w:eastAsia="hr-HR"/>
        </w:rPr>
        <w:t xml:space="preserve"> </w:t>
      </w:r>
      <w:r w:rsidRPr="00333506">
        <w:rPr>
          <w:rFonts w:eastAsia="Times New Roman"/>
          <w:b/>
          <w:bCs/>
          <w:iCs/>
          <w:sz w:val="22"/>
          <w:lang w:eastAsia="hr-HR"/>
        </w:rPr>
        <w:t xml:space="preserve">Program: 1208-Program ustanova u obrazovanju iznad zakonskog standarda  </w:t>
      </w:r>
    </w:p>
    <w:p w14:paraId="1476C706" w14:textId="77777777" w:rsidR="00F9410F" w:rsidRPr="00333506" w:rsidRDefault="00F9410F" w:rsidP="00FB3C3E">
      <w:pPr>
        <w:jc w:val="both"/>
        <w:rPr>
          <w:rFonts w:eastAsia="Times New Roman"/>
          <w:bCs/>
          <w:iCs/>
          <w:sz w:val="22"/>
          <w:lang w:eastAsia="hr-HR"/>
        </w:rPr>
      </w:pPr>
    </w:p>
    <w:p w14:paraId="2BBDFDAF" w14:textId="04474179" w:rsidR="00F9410F" w:rsidRPr="00FB3C3E" w:rsidRDefault="00F9410F" w:rsidP="00FB3C3E">
      <w:pPr>
        <w:jc w:val="both"/>
        <w:rPr>
          <w:rFonts w:eastAsia="Times New Roman"/>
          <w:bCs/>
          <w:sz w:val="22"/>
          <w:lang w:eastAsia="hr-HR"/>
        </w:rPr>
      </w:pPr>
      <w:r w:rsidRPr="00FB3C3E">
        <w:rPr>
          <w:rFonts w:eastAsia="Times New Roman"/>
          <w:bCs/>
          <w:sz w:val="22"/>
          <w:lang w:eastAsia="hr-HR"/>
        </w:rPr>
        <w:t>Opći cilj:</w:t>
      </w:r>
      <w:r w:rsidR="00051A5E" w:rsidRPr="00FB3C3E">
        <w:rPr>
          <w:rFonts w:eastAsia="Times New Roman"/>
          <w:bCs/>
          <w:sz w:val="22"/>
          <w:lang w:eastAsia="hr-HR"/>
        </w:rPr>
        <w:t xml:space="preserve"> </w:t>
      </w:r>
      <w:r w:rsidRPr="00FB3C3E">
        <w:rPr>
          <w:rFonts w:eastAsia="Times New Roman"/>
          <w:bCs/>
          <w:sz w:val="22"/>
          <w:lang w:eastAsia="hr-HR"/>
        </w:rPr>
        <w:t>javnih potreba iznad zakonskog standarda osnovnih i srednjih škola osiguravaju se Programom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32B9E78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Također se prati proračunske korisnike u ostvarivanju i korištenju vlastitih i namjenskih prihoda i primitaka, rashoda i izdataka.</w:t>
      </w:r>
    </w:p>
    <w:p w14:paraId="20F34444" w14:textId="77777777" w:rsidR="00F9410F" w:rsidRPr="00FB3C3E" w:rsidRDefault="00F9410F" w:rsidP="00FB3C3E">
      <w:pPr>
        <w:jc w:val="both"/>
        <w:rPr>
          <w:rFonts w:eastAsia="Times New Roman"/>
          <w:bCs/>
          <w:sz w:val="22"/>
          <w:lang w:eastAsia="hr-HR"/>
        </w:rPr>
      </w:pPr>
    </w:p>
    <w:p w14:paraId="2F8E969B" w14:textId="0E23451A"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w:t>
      </w:r>
      <w:r w:rsidRPr="00FB3C3E">
        <w:rPr>
          <w:rFonts w:eastAsia="Times New Roman"/>
          <w:bCs/>
          <w:sz w:val="22"/>
          <w:lang w:eastAsia="hr-HR"/>
        </w:rPr>
        <w:t>A 120801 Poticanje demografskog razvitka</w:t>
      </w:r>
    </w:p>
    <w:p w14:paraId="0C34911A"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Sredstva namijenjena radnim materijalima za sve učenike.</w:t>
      </w:r>
    </w:p>
    <w:p w14:paraId="57AF4F49" w14:textId="77777777" w:rsidR="00F9410F" w:rsidRDefault="00F9410F" w:rsidP="00FB3C3E">
      <w:pPr>
        <w:jc w:val="both"/>
        <w:rPr>
          <w:rFonts w:eastAsia="Times New Roman"/>
          <w:bCs/>
          <w:sz w:val="22"/>
          <w:lang w:eastAsia="hr-HR"/>
        </w:rPr>
      </w:pPr>
      <w:r w:rsidRPr="00FB3C3E">
        <w:rPr>
          <w:rFonts w:eastAsia="Times New Roman"/>
          <w:bCs/>
          <w:sz w:val="22"/>
          <w:lang w:eastAsia="hr-HR"/>
        </w:rPr>
        <w:t xml:space="preserve"> Izvršenje je u drugoj polovici godine.</w:t>
      </w:r>
    </w:p>
    <w:p w14:paraId="2181639F" w14:textId="77777777" w:rsidR="00333506" w:rsidRPr="00FB3C3E" w:rsidRDefault="00333506" w:rsidP="00FB3C3E">
      <w:pPr>
        <w:jc w:val="both"/>
        <w:rPr>
          <w:rFonts w:eastAsia="Times New Roman"/>
          <w:bCs/>
          <w:sz w:val="22"/>
          <w:lang w:eastAsia="hr-HR"/>
        </w:rPr>
      </w:pPr>
    </w:p>
    <w:p w14:paraId="34876381" w14:textId="58D375E1"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A</w:t>
      </w:r>
      <w:r w:rsidRPr="00FB3C3E">
        <w:rPr>
          <w:rFonts w:eastAsia="Times New Roman"/>
          <w:bCs/>
          <w:sz w:val="22"/>
          <w:lang w:eastAsia="hr-HR"/>
        </w:rPr>
        <w:t>120808 Nabava udžbenika za učenike osnovnih škola</w:t>
      </w:r>
    </w:p>
    <w:p w14:paraId="490122B4"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lastRenderedPageBreak/>
        <w:t>Opis aktivnosti</w:t>
      </w:r>
      <w:r w:rsidRPr="00FB3C3E">
        <w:rPr>
          <w:rFonts w:eastAsia="Times New Roman"/>
          <w:bCs/>
          <w:sz w:val="22"/>
          <w:lang w:eastAsia="hr-HR"/>
        </w:rPr>
        <w:tab/>
        <w:t>Osigurati jednaki pristup sustavu odgoja i obrazovanja i jednake šanse na razini osnovnoškolskog obrazovanja financiranjem udžbenika uz podršku MZO</w:t>
      </w:r>
    </w:p>
    <w:p w14:paraId="4B9D413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je u drugoj polovici godine.</w:t>
      </w:r>
    </w:p>
    <w:p w14:paraId="6ADC7F93" w14:textId="77777777" w:rsidR="00F9410F" w:rsidRPr="00FB3C3E" w:rsidRDefault="00F9410F" w:rsidP="00FB3C3E">
      <w:pPr>
        <w:jc w:val="both"/>
        <w:rPr>
          <w:rFonts w:eastAsia="Times New Roman"/>
          <w:bCs/>
          <w:sz w:val="22"/>
          <w:lang w:eastAsia="hr-HR"/>
        </w:rPr>
      </w:pPr>
    </w:p>
    <w:p w14:paraId="17CDDBE5" w14:textId="2239A9E8"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w:t>
      </w:r>
      <w:r w:rsidRPr="00FB3C3E">
        <w:rPr>
          <w:rFonts w:eastAsia="Times New Roman"/>
          <w:bCs/>
          <w:sz w:val="22"/>
          <w:lang w:eastAsia="hr-HR"/>
        </w:rPr>
        <w:t>A 120811 Dodatne djelatnosti osnovnih škola</w:t>
      </w:r>
    </w:p>
    <w:p w14:paraId="4F799863"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Prihod od iznajmljivanja dvorane (vlastiti prihod) koristi se za održavanje dvorane ,te pokriće materijalnih i financijskih rashoda koji se ne mogu pokriti minimalnim standardom iz županijskog proračuna.</w:t>
      </w:r>
    </w:p>
    <w:p w14:paraId="2537CC40"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je 46.450,38 €. Indeks u odnosu na rebalans je 51°%, a u odnosu na prošlu godinu 45 %.</w:t>
      </w:r>
    </w:p>
    <w:p w14:paraId="68A372B6" w14:textId="77777777" w:rsidR="00F9410F" w:rsidRPr="00FB3C3E" w:rsidRDefault="00F9410F" w:rsidP="00FB3C3E">
      <w:pPr>
        <w:jc w:val="both"/>
        <w:rPr>
          <w:rFonts w:eastAsia="Times New Roman"/>
          <w:bCs/>
          <w:sz w:val="22"/>
          <w:lang w:eastAsia="hr-HR"/>
        </w:rPr>
      </w:pPr>
    </w:p>
    <w:p w14:paraId="6174AA8C" w14:textId="34DDDB31"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w:t>
      </w:r>
      <w:r w:rsidRPr="00FB3C3E">
        <w:rPr>
          <w:rFonts w:eastAsia="Times New Roman"/>
          <w:bCs/>
          <w:sz w:val="22"/>
          <w:lang w:eastAsia="hr-HR"/>
        </w:rPr>
        <w:t xml:space="preserve">A120818 Organizacija prehrane u osnovnim školama </w:t>
      </w:r>
    </w:p>
    <w:p w14:paraId="53BFB56B"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Osigurati jednak pristup marendi  svim učenicima za vrijeme školskog odmora</w:t>
      </w:r>
    </w:p>
    <w:p w14:paraId="7C9FADAC"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 xml:space="preserve"> Izvršenje iznosi 127.352,91 €. Indeks u odnosu na rebalans je 73 %.</w:t>
      </w:r>
    </w:p>
    <w:p w14:paraId="14D69D97" w14:textId="77777777" w:rsidR="00F9410F" w:rsidRPr="00FB3C3E" w:rsidRDefault="00F9410F" w:rsidP="00FB3C3E">
      <w:pPr>
        <w:jc w:val="both"/>
        <w:rPr>
          <w:rFonts w:eastAsia="Times New Roman"/>
          <w:bCs/>
          <w:sz w:val="22"/>
          <w:lang w:eastAsia="hr-HR"/>
        </w:rPr>
      </w:pPr>
    </w:p>
    <w:p w14:paraId="0868784F" w14:textId="4119723F"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w:t>
      </w:r>
      <w:r w:rsidRPr="00FB3C3E">
        <w:rPr>
          <w:rFonts w:eastAsia="Times New Roman"/>
          <w:bCs/>
          <w:sz w:val="22"/>
          <w:lang w:eastAsia="hr-HR"/>
        </w:rPr>
        <w:t>A120819 Opskrba školskih ustanova higijenskim potrepštinama za učenice osnovnih škola</w:t>
      </w:r>
    </w:p>
    <w:p w14:paraId="2ADC28FF"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Osigurati svim učenicama jednaku opskrbu menstrualnim higijenskim potrepština.</w:t>
      </w:r>
    </w:p>
    <w:p w14:paraId="15813F42"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iznosi 2.043,00 €. Indeks izjednačen u odnosu na rebalans.</w:t>
      </w:r>
    </w:p>
    <w:p w14:paraId="1A6490EF" w14:textId="77777777" w:rsidR="00F9410F" w:rsidRPr="00FB3C3E" w:rsidRDefault="00F9410F" w:rsidP="00FB3C3E">
      <w:pPr>
        <w:jc w:val="both"/>
        <w:rPr>
          <w:rFonts w:eastAsia="Times New Roman"/>
          <w:bCs/>
          <w:sz w:val="22"/>
          <w:lang w:eastAsia="hr-HR"/>
        </w:rPr>
      </w:pPr>
    </w:p>
    <w:p w14:paraId="1F18DF04" w14:textId="3E0D393F" w:rsidR="00F9410F" w:rsidRPr="00FB3C3E" w:rsidRDefault="00F9410F" w:rsidP="00FB3C3E">
      <w:pPr>
        <w:jc w:val="both"/>
        <w:rPr>
          <w:rFonts w:eastAsia="Times New Roman"/>
          <w:bCs/>
          <w:sz w:val="22"/>
          <w:lang w:eastAsia="hr-HR"/>
        </w:rPr>
      </w:pPr>
      <w:r w:rsidRPr="00FB3C3E">
        <w:rPr>
          <w:rFonts w:eastAsia="Times New Roman"/>
          <w:bCs/>
          <w:sz w:val="22"/>
          <w:lang w:eastAsia="hr-HR"/>
        </w:rPr>
        <w:t>Aktivnost:</w:t>
      </w:r>
      <w:r w:rsidR="00051A5E" w:rsidRPr="00FB3C3E">
        <w:rPr>
          <w:rFonts w:eastAsia="Times New Roman"/>
          <w:bCs/>
          <w:sz w:val="22"/>
          <w:lang w:eastAsia="hr-HR"/>
        </w:rPr>
        <w:t xml:space="preserve"> </w:t>
      </w:r>
      <w:r w:rsidRPr="00FB3C3E">
        <w:rPr>
          <w:rFonts w:eastAsia="Times New Roman"/>
          <w:bCs/>
          <w:sz w:val="22"/>
          <w:lang w:eastAsia="hr-HR"/>
        </w:rPr>
        <w:t>T 120802 Produženi boravak</w:t>
      </w:r>
    </w:p>
    <w:p w14:paraId="18306D27"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Opis aktivnosti</w:t>
      </w:r>
      <w:r w:rsidRPr="00FB3C3E">
        <w:rPr>
          <w:rFonts w:eastAsia="Times New Roman"/>
          <w:bCs/>
          <w:sz w:val="22"/>
          <w:lang w:eastAsia="hr-HR"/>
        </w:rPr>
        <w:tab/>
        <w:t>Usluge produženog boravka učenicima- projekt u kojem sudjeluju Županija  Općina i roditelji s ciljem omogućavanja učenicima boravak u školi nakon redovne nastave, te izvršavanje  nastavnih i van nastavnih aktivnosti.</w:t>
      </w:r>
    </w:p>
    <w:p w14:paraId="14D83CB3" w14:textId="77777777" w:rsidR="00F9410F" w:rsidRPr="00FB3C3E" w:rsidRDefault="00F9410F" w:rsidP="00FB3C3E">
      <w:pPr>
        <w:jc w:val="both"/>
        <w:rPr>
          <w:rFonts w:eastAsia="Times New Roman"/>
          <w:bCs/>
          <w:sz w:val="22"/>
          <w:lang w:eastAsia="hr-HR"/>
        </w:rPr>
      </w:pPr>
    </w:p>
    <w:p w14:paraId="469D5619"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Izvršenje iznosi 32.963,99 €. Indeks je povećan u odnosu na isto razdoblje prošle godine,  zbog povećanih troškova prehrane učenika i povećanja plaće za djelatnice u produženom boravku.</w:t>
      </w:r>
    </w:p>
    <w:p w14:paraId="1CFCEA54" w14:textId="77777777" w:rsidR="00F9410F" w:rsidRPr="00FB3C3E" w:rsidRDefault="00F9410F" w:rsidP="00FB3C3E">
      <w:pPr>
        <w:jc w:val="both"/>
        <w:rPr>
          <w:rFonts w:eastAsia="Times New Roman"/>
          <w:bCs/>
          <w:sz w:val="22"/>
          <w:lang w:eastAsia="hr-HR"/>
        </w:rPr>
      </w:pPr>
    </w:p>
    <w:p w14:paraId="2DB66BEA" w14:textId="77777777" w:rsidR="00F9410F" w:rsidRPr="00FB3C3E" w:rsidRDefault="00F9410F" w:rsidP="00FB3C3E">
      <w:pPr>
        <w:jc w:val="both"/>
        <w:rPr>
          <w:rFonts w:eastAsia="Times New Roman"/>
          <w:bCs/>
          <w:sz w:val="22"/>
          <w:lang w:eastAsia="hr-HR"/>
        </w:rPr>
      </w:pPr>
      <w:r w:rsidRPr="00FB3C3E">
        <w:rPr>
          <w:rFonts w:eastAsia="Times New Roman"/>
          <w:bCs/>
          <w:sz w:val="22"/>
          <w:lang w:eastAsia="hr-HR"/>
        </w:rPr>
        <w:t>Stanje žiro- računa na početku izvještajnog razdoblja iznosi 11.474,66 € a na kraju izvještajnog razdoblja iznosi 19.827,71 €.</w:t>
      </w:r>
    </w:p>
    <w:p w14:paraId="4A56A9DA" w14:textId="77777777" w:rsidR="00F9410F" w:rsidRDefault="00F9410F" w:rsidP="00FB3C3E">
      <w:pPr>
        <w:jc w:val="both"/>
        <w:rPr>
          <w:rFonts w:eastAsia="Times New Roman"/>
          <w:sz w:val="22"/>
          <w:lang w:eastAsia="hr-HR"/>
        </w:rPr>
      </w:pPr>
    </w:p>
    <w:p w14:paraId="15CD936E" w14:textId="77777777" w:rsidR="00333506" w:rsidRDefault="00333506" w:rsidP="00FB3C3E">
      <w:pPr>
        <w:jc w:val="both"/>
        <w:rPr>
          <w:rFonts w:eastAsia="Times New Roman"/>
          <w:b/>
          <w:bCs/>
          <w:sz w:val="22"/>
          <w:lang w:eastAsia="hr-HR"/>
        </w:rPr>
      </w:pPr>
    </w:p>
    <w:p w14:paraId="2D729DF1" w14:textId="7BD7831B" w:rsidR="00F9410F" w:rsidRPr="00FB3C3E" w:rsidRDefault="00F9410F" w:rsidP="00FB3C3E">
      <w:pPr>
        <w:jc w:val="both"/>
        <w:rPr>
          <w:rFonts w:eastAsia="Times New Roman"/>
          <w:b/>
          <w:bCs/>
          <w:sz w:val="22"/>
          <w:lang w:eastAsia="hr-HR"/>
        </w:rPr>
      </w:pPr>
      <w:r w:rsidRPr="00FB3C3E">
        <w:rPr>
          <w:rFonts w:eastAsia="Times New Roman"/>
          <w:b/>
          <w:bCs/>
          <w:sz w:val="22"/>
          <w:lang w:eastAsia="hr-HR"/>
        </w:rPr>
        <w:t>OSNOVNA GLAZBENA ŠKOLA METKOVIĆ</w:t>
      </w:r>
    </w:p>
    <w:p w14:paraId="2DC3ED0A" w14:textId="77777777" w:rsidR="00F9410F" w:rsidRPr="00FB3C3E" w:rsidRDefault="00F9410F" w:rsidP="00FB3C3E">
      <w:pPr>
        <w:jc w:val="both"/>
        <w:rPr>
          <w:rFonts w:eastAsia="Times New Roman"/>
          <w:sz w:val="22"/>
          <w:lang w:eastAsia="hr-HR"/>
        </w:rPr>
      </w:pPr>
    </w:p>
    <w:p w14:paraId="42F4F3C8" w14:textId="77777777" w:rsidR="00F9410F" w:rsidRPr="00FB3C3E" w:rsidRDefault="00F9410F" w:rsidP="004C4945">
      <w:pPr>
        <w:spacing w:line="360" w:lineRule="auto"/>
        <w:jc w:val="both"/>
        <w:rPr>
          <w:sz w:val="22"/>
        </w:rPr>
      </w:pPr>
      <w:r w:rsidRPr="00FB3C3E">
        <w:rPr>
          <w:sz w:val="22"/>
        </w:rPr>
        <w:t>Sukladno čl. 76 st. 3 Zakona o proračunu (NN br. 144/21.) i Pravilnikom o polugodišnjem i godišnjem izvještaju o izvršenju proračuna, propisana je obveza i sadržaj godišnjeg izvještaja o izvršenju proračuna, a pitanjem 62. Upitnika o fiskalnoj odgovornosti koji se sastavlja u skladu s Uredbom o sastavljanju Izjave o fiskalnoj odgovornosti, traži se izrada Izvještaja o izvršenju financijskog plana te dostavljanje istog upravljačkom tijelu proračunskog korisnika. Članak 81. novog Zakona o proračunu propisuje da izvještaj o izvršenju financijskog plana mora sadržavati opći i posebni dio, i obrazloženje.</w:t>
      </w:r>
    </w:p>
    <w:p w14:paraId="4A39081D" w14:textId="045B609E" w:rsidR="00F9410F" w:rsidRPr="00FB3C3E" w:rsidRDefault="00F9410F" w:rsidP="00FB3C3E">
      <w:pPr>
        <w:tabs>
          <w:tab w:val="left" w:pos="300"/>
        </w:tabs>
        <w:spacing w:line="360" w:lineRule="auto"/>
        <w:jc w:val="both"/>
        <w:rPr>
          <w:sz w:val="22"/>
        </w:rPr>
      </w:pPr>
      <w:r w:rsidRPr="00FB3C3E">
        <w:rPr>
          <w:sz w:val="22"/>
        </w:rPr>
        <w:t xml:space="preserve">Škola se, kao proračunski korisnik proračuna jedinice lokalne i područne (regionalne) samouprave, financira iz izvora županijskih sredstava, vlastitih prihoda, prihoda za posebne namjene, a plaće i naknade zaposlenima iz sredstava MZO-a. </w:t>
      </w:r>
    </w:p>
    <w:p w14:paraId="08F90CD1" w14:textId="77777777" w:rsidR="00F9410F" w:rsidRPr="00FB3C3E" w:rsidRDefault="00F9410F" w:rsidP="004C4945">
      <w:pPr>
        <w:spacing w:line="360" w:lineRule="auto"/>
        <w:jc w:val="both"/>
        <w:rPr>
          <w:sz w:val="22"/>
        </w:rPr>
      </w:pPr>
      <w:r w:rsidRPr="00FB3C3E">
        <w:rPr>
          <w:sz w:val="22"/>
        </w:rPr>
        <w:t>U izvještajnom razdoblju od 01.01. do 30.06.2024. godine, Osnovna glazbena škola Metković ostvarila  je prihode poslovanja u iznosu 292.266,93€. Najznačajniji izvor prihoda poslovanja čine doznačena novčana sredstva iz državnog proračuna (MZO) za financiranje plaća i naknada zaposlenima</w:t>
      </w:r>
      <w:r w:rsidRPr="00FB3C3E">
        <w:rPr>
          <w:rFonts w:eastAsia="Times New Roman"/>
          <w:color w:val="000000"/>
          <w:sz w:val="22"/>
          <w:lang w:eastAsia="hr-HR"/>
        </w:rPr>
        <w:t xml:space="preserve">. </w:t>
      </w:r>
      <w:r w:rsidRPr="00FB3C3E">
        <w:rPr>
          <w:color w:val="000000"/>
          <w:sz w:val="22"/>
        </w:rPr>
        <w:t xml:space="preserve">Ostali izvori prihoda poslovanja su vlastita sredstava od članarina te osnivača (DNŽ) za materijalne rashode, tekuća i investicijska ulaganja i kapitalna ulaganja. </w:t>
      </w:r>
    </w:p>
    <w:p w14:paraId="556D5DF4" w14:textId="77777777" w:rsidR="00F9410F" w:rsidRPr="00FB3C3E" w:rsidRDefault="00F9410F" w:rsidP="00FB3C3E">
      <w:pPr>
        <w:spacing w:line="360" w:lineRule="auto"/>
        <w:jc w:val="both"/>
        <w:rPr>
          <w:color w:val="000000"/>
          <w:sz w:val="22"/>
        </w:rPr>
      </w:pPr>
      <w:r w:rsidRPr="00FB3C3E">
        <w:rPr>
          <w:color w:val="000000"/>
          <w:sz w:val="22"/>
        </w:rPr>
        <w:lastRenderedPageBreak/>
        <w:t>Na temelju II. Izmjene i dopune financijskog plana za 2024. godinu te ostvarenih (izvršenih) prihoda i rashoda predstavljamo polugodišnji izvještaj o izvršenju financijskog plana za 2024. i to za razdoblje od 01.01.2024.-30.06.2024.</w:t>
      </w:r>
    </w:p>
    <w:p w14:paraId="5FBA440A" w14:textId="77777777" w:rsidR="00F9410F" w:rsidRPr="00FB3C3E" w:rsidRDefault="00F9410F" w:rsidP="00FB3C3E">
      <w:pPr>
        <w:spacing w:line="360" w:lineRule="auto"/>
        <w:jc w:val="both"/>
        <w:rPr>
          <w:color w:val="000000"/>
          <w:sz w:val="22"/>
        </w:rPr>
      </w:pPr>
    </w:p>
    <w:p w14:paraId="07D10AC7" w14:textId="77777777" w:rsidR="00F9410F" w:rsidRPr="004C4945" w:rsidRDefault="00F9410F" w:rsidP="00FB3C3E">
      <w:pPr>
        <w:pStyle w:val="ListParagraph"/>
        <w:numPr>
          <w:ilvl w:val="0"/>
          <w:numId w:val="53"/>
        </w:numPr>
        <w:autoSpaceDN w:val="0"/>
        <w:spacing w:after="160" w:line="256" w:lineRule="auto"/>
        <w:jc w:val="both"/>
        <w:rPr>
          <w:rFonts w:ascii="Times New Roman" w:hAnsi="Times New Roman" w:cs="Times New Roman"/>
          <w:b/>
          <w:bCs/>
        </w:rPr>
      </w:pPr>
      <w:r w:rsidRPr="004C4945">
        <w:rPr>
          <w:rFonts w:ascii="Times New Roman" w:hAnsi="Times New Roman" w:cs="Times New Roman"/>
          <w:b/>
          <w:bCs/>
        </w:rPr>
        <w:t>OPĆI DIO izvještaja o izvršenju financijskog plana sadrži:</w:t>
      </w:r>
    </w:p>
    <w:p w14:paraId="79973148" w14:textId="77777777" w:rsidR="00F9410F" w:rsidRPr="00FB3C3E" w:rsidRDefault="00F9410F" w:rsidP="00FB3C3E">
      <w:pPr>
        <w:pStyle w:val="ListParagraph"/>
        <w:numPr>
          <w:ilvl w:val="0"/>
          <w:numId w:val="54"/>
        </w:numPr>
        <w:autoSpaceDN w:val="0"/>
        <w:spacing w:after="160" w:line="256" w:lineRule="auto"/>
        <w:jc w:val="both"/>
        <w:rPr>
          <w:rFonts w:ascii="Times New Roman" w:hAnsi="Times New Roman" w:cs="Times New Roman"/>
        </w:rPr>
      </w:pPr>
      <w:r w:rsidRPr="00FB3C3E">
        <w:rPr>
          <w:rFonts w:ascii="Times New Roman" w:hAnsi="Times New Roman" w:cs="Times New Roman"/>
        </w:rPr>
        <w:t>Račun prihoda i rashoda</w:t>
      </w:r>
    </w:p>
    <w:p w14:paraId="384A91D1" w14:textId="77777777" w:rsidR="00F9410F" w:rsidRPr="00FB3C3E" w:rsidRDefault="00F9410F" w:rsidP="00FB3C3E">
      <w:pPr>
        <w:pStyle w:val="ListParagraph"/>
        <w:numPr>
          <w:ilvl w:val="0"/>
          <w:numId w:val="54"/>
        </w:numPr>
        <w:autoSpaceDN w:val="0"/>
        <w:spacing w:after="160" w:line="256" w:lineRule="auto"/>
        <w:jc w:val="both"/>
        <w:rPr>
          <w:rFonts w:ascii="Times New Roman" w:hAnsi="Times New Roman" w:cs="Times New Roman"/>
        </w:rPr>
      </w:pPr>
      <w:r w:rsidRPr="00FB3C3E">
        <w:rPr>
          <w:rFonts w:ascii="Times New Roman" w:hAnsi="Times New Roman" w:cs="Times New Roman"/>
        </w:rPr>
        <w:t xml:space="preserve">Račun financiranja </w:t>
      </w:r>
    </w:p>
    <w:p w14:paraId="1FC8BFBE" w14:textId="77777777" w:rsidR="00F9410F" w:rsidRPr="00FB3C3E" w:rsidRDefault="00F9410F" w:rsidP="00FB3C3E">
      <w:pPr>
        <w:pStyle w:val="ListParagraph"/>
        <w:numPr>
          <w:ilvl w:val="0"/>
          <w:numId w:val="55"/>
        </w:numPr>
        <w:autoSpaceDN w:val="0"/>
        <w:spacing w:after="160" w:line="256" w:lineRule="auto"/>
        <w:jc w:val="both"/>
        <w:rPr>
          <w:rFonts w:ascii="Times New Roman" w:hAnsi="Times New Roman" w:cs="Times New Roman"/>
        </w:rPr>
      </w:pPr>
      <w:r w:rsidRPr="00FB3C3E">
        <w:rPr>
          <w:rFonts w:ascii="Times New Roman" w:hAnsi="Times New Roman" w:cs="Times New Roman"/>
        </w:rPr>
        <w:t>RAČUN PRIHODA I RASHODA</w:t>
      </w:r>
    </w:p>
    <w:p w14:paraId="73709411" w14:textId="77777777" w:rsidR="00F9410F" w:rsidRPr="00FB3C3E" w:rsidRDefault="00F9410F" w:rsidP="00FB3C3E">
      <w:pPr>
        <w:pStyle w:val="ListParagraph"/>
        <w:numPr>
          <w:ilvl w:val="0"/>
          <w:numId w:val="54"/>
        </w:numPr>
        <w:autoSpaceDN w:val="0"/>
        <w:spacing w:after="160" w:line="256" w:lineRule="auto"/>
        <w:jc w:val="both"/>
        <w:rPr>
          <w:rFonts w:ascii="Times New Roman" w:hAnsi="Times New Roman" w:cs="Times New Roman"/>
        </w:rPr>
      </w:pPr>
      <w:r w:rsidRPr="00FB3C3E">
        <w:rPr>
          <w:rFonts w:ascii="Times New Roman" w:hAnsi="Times New Roman" w:cs="Times New Roman"/>
        </w:rPr>
        <w:t xml:space="preserve">Prihodi i rashodi prema ekonomskoj klasifikaciji </w:t>
      </w:r>
    </w:p>
    <w:p w14:paraId="40ED4B49" w14:textId="77777777" w:rsidR="00F9410F" w:rsidRPr="00FB3C3E" w:rsidRDefault="00F9410F" w:rsidP="00FB3C3E">
      <w:pPr>
        <w:pStyle w:val="ListParagraph"/>
        <w:numPr>
          <w:ilvl w:val="0"/>
          <w:numId w:val="54"/>
        </w:numPr>
        <w:autoSpaceDN w:val="0"/>
        <w:spacing w:after="160" w:line="256" w:lineRule="auto"/>
        <w:jc w:val="both"/>
        <w:rPr>
          <w:rFonts w:ascii="Times New Roman" w:hAnsi="Times New Roman" w:cs="Times New Roman"/>
        </w:rPr>
      </w:pPr>
      <w:r w:rsidRPr="00FB3C3E">
        <w:rPr>
          <w:rFonts w:ascii="Times New Roman" w:hAnsi="Times New Roman" w:cs="Times New Roman"/>
        </w:rPr>
        <w:t xml:space="preserve">Prihodi i rashodi prema izvorima financiranja </w:t>
      </w:r>
    </w:p>
    <w:p w14:paraId="6A6DF3C7" w14:textId="77777777" w:rsidR="00F9410F" w:rsidRPr="00FB3C3E" w:rsidRDefault="00F9410F" w:rsidP="00FB3C3E">
      <w:pPr>
        <w:pStyle w:val="ListParagraph"/>
        <w:numPr>
          <w:ilvl w:val="0"/>
          <w:numId w:val="54"/>
        </w:numPr>
        <w:autoSpaceDN w:val="0"/>
        <w:spacing w:after="160" w:line="256" w:lineRule="auto"/>
        <w:jc w:val="both"/>
        <w:rPr>
          <w:rFonts w:ascii="Times New Roman" w:hAnsi="Times New Roman" w:cs="Times New Roman"/>
        </w:rPr>
      </w:pPr>
      <w:r w:rsidRPr="00FB3C3E">
        <w:rPr>
          <w:rFonts w:ascii="Times New Roman" w:hAnsi="Times New Roman" w:cs="Times New Roman"/>
        </w:rPr>
        <w:t xml:space="preserve">Prihodi i rashodi prema funkcijskoj klasifikaciji </w:t>
      </w:r>
    </w:p>
    <w:p w14:paraId="172E0558" w14:textId="77777777" w:rsidR="00F9410F" w:rsidRPr="00FB3C3E" w:rsidRDefault="00F9410F" w:rsidP="00FB3C3E">
      <w:pPr>
        <w:pStyle w:val="ListParagraph"/>
        <w:numPr>
          <w:ilvl w:val="0"/>
          <w:numId w:val="55"/>
        </w:numPr>
        <w:autoSpaceDN w:val="0"/>
        <w:spacing w:after="160" w:line="256" w:lineRule="auto"/>
        <w:jc w:val="both"/>
        <w:rPr>
          <w:rFonts w:ascii="Times New Roman" w:hAnsi="Times New Roman" w:cs="Times New Roman"/>
        </w:rPr>
      </w:pPr>
      <w:r w:rsidRPr="00FB3C3E">
        <w:rPr>
          <w:rFonts w:ascii="Times New Roman" w:hAnsi="Times New Roman" w:cs="Times New Roman"/>
        </w:rPr>
        <w:t xml:space="preserve">RAČUN FINANCIRANJA </w:t>
      </w:r>
    </w:p>
    <w:p w14:paraId="5B8FB199" w14:textId="77777777" w:rsidR="00F9410F" w:rsidRPr="00FB3C3E" w:rsidRDefault="00F9410F" w:rsidP="00FB3C3E">
      <w:pPr>
        <w:pStyle w:val="ListParagraph"/>
        <w:numPr>
          <w:ilvl w:val="0"/>
          <w:numId w:val="54"/>
        </w:numPr>
        <w:autoSpaceDN w:val="0"/>
        <w:spacing w:after="160" w:line="256" w:lineRule="auto"/>
        <w:jc w:val="both"/>
        <w:rPr>
          <w:rFonts w:ascii="Times New Roman" w:hAnsi="Times New Roman" w:cs="Times New Roman"/>
        </w:rPr>
      </w:pPr>
      <w:r w:rsidRPr="00FB3C3E">
        <w:rPr>
          <w:rFonts w:ascii="Times New Roman" w:hAnsi="Times New Roman" w:cs="Times New Roman"/>
        </w:rPr>
        <w:t xml:space="preserve">Primici i izdaci prema ekonomskoj klasifikaciji </w:t>
      </w:r>
    </w:p>
    <w:p w14:paraId="329D1000" w14:textId="77777777" w:rsidR="00F9410F" w:rsidRPr="00FB3C3E" w:rsidRDefault="00F9410F" w:rsidP="00FB3C3E">
      <w:pPr>
        <w:pStyle w:val="ListParagraph"/>
        <w:numPr>
          <w:ilvl w:val="0"/>
          <w:numId w:val="54"/>
        </w:numPr>
        <w:autoSpaceDN w:val="0"/>
        <w:spacing w:after="160" w:line="256" w:lineRule="auto"/>
        <w:jc w:val="both"/>
        <w:rPr>
          <w:rFonts w:ascii="Times New Roman" w:hAnsi="Times New Roman" w:cs="Times New Roman"/>
        </w:rPr>
      </w:pPr>
      <w:r w:rsidRPr="00FB3C3E">
        <w:rPr>
          <w:rFonts w:ascii="Times New Roman" w:hAnsi="Times New Roman" w:cs="Times New Roman"/>
        </w:rPr>
        <w:t xml:space="preserve">Primici i izdaci prema izvorima financiranja </w:t>
      </w:r>
    </w:p>
    <w:p w14:paraId="4E7BAC89" w14:textId="77777777" w:rsidR="00F9410F" w:rsidRPr="004C4945" w:rsidRDefault="00F9410F" w:rsidP="00FB3C3E">
      <w:pPr>
        <w:pStyle w:val="ListParagraph"/>
        <w:numPr>
          <w:ilvl w:val="0"/>
          <w:numId w:val="53"/>
        </w:numPr>
        <w:autoSpaceDN w:val="0"/>
        <w:spacing w:after="160" w:line="256" w:lineRule="auto"/>
        <w:jc w:val="both"/>
        <w:rPr>
          <w:rFonts w:ascii="Times New Roman" w:hAnsi="Times New Roman" w:cs="Times New Roman"/>
          <w:b/>
          <w:bCs/>
        </w:rPr>
      </w:pPr>
      <w:r w:rsidRPr="004C4945">
        <w:rPr>
          <w:rFonts w:ascii="Times New Roman" w:hAnsi="Times New Roman" w:cs="Times New Roman"/>
          <w:b/>
          <w:bCs/>
        </w:rPr>
        <w:t>POSEBNI DIO izvještaja o izvršenju financijskog plana sadrži:</w:t>
      </w:r>
    </w:p>
    <w:p w14:paraId="7996EA1E" w14:textId="77777777" w:rsidR="00F9410F" w:rsidRPr="00FB3C3E" w:rsidRDefault="00F9410F" w:rsidP="00FB3C3E">
      <w:pPr>
        <w:pStyle w:val="ListParagraph"/>
        <w:numPr>
          <w:ilvl w:val="0"/>
          <w:numId w:val="54"/>
        </w:numPr>
        <w:autoSpaceDN w:val="0"/>
        <w:spacing w:after="160" w:line="256" w:lineRule="auto"/>
        <w:jc w:val="both"/>
        <w:rPr>
          <w:rFonts w:ascii="Times New Roman" w:hAnsi="Times New Roman" w:cs="Times New Roman"/>
        </w:rPr>
      </w:pPr>
      <w:r w:rsidRPr="00FB3C3E">
        <w:rPr>
          <w:rFonts w:ascii="Times New Roman" w:hAnsi="Times New Roman" w:cs="Times New Roman"/>
        </w:rPr>
        <w:t>Izvršenje prema programskoj klasifikaciji te razini odjeljak ekonomske klasifikacije i izvorima financiranja</w:t>
      </w:r>
    </w:p>
    <w:p w14:paraId="2DA085BF" w14:textId="77777777" w:rsidR="00F9410F" w:rsidRPr="004C4945" w:rsidRDefault="00F9410F" w:rsidP="00FB3C3E">
      <w:pPr>
        <w:pStyle w:val="ListParagraph"/>
        <w:numPr>
          <w:ilvl w:val="0"/>
          <w:numId w:val="53"/>
        </w:numPr>
        <w:autoSpaceDN w:val="0"/>
        <w:spacing w:after="160" w:line="256" w:lineRule="auto"/>
        <w:jc w:val="both"/>
        <w:rPr>
          <w:rFonts w:ascii="Times New Roman" w:hAnsi="Times New Roman" w:cs="Times New Roman"/>
          <w:b/>
          <w:bCs/>
        </w:rPr>
      </w:pPr>
      <w:r w:rsidRPr="004C4945">
        <w:rPr>
          <w:rFonts w:ascii="Times New Roman" w:hAnsi="Times New Roman" w:cs="Times New Roman"/>
          <w:b/>
          <w:bCs/>
        </w:rPr>
        <w:t xml:space="preserve">OBRAZLOŽENJE ostvarenje prihoda i primitaka, rashoda i izdataka </w:t>
      </w:r>
    </w:p>
    <w:p w14:paraId="0237CC2E" w14:textId="77777777" w:rsidR="00F9410F" w:rsidRPr="004C4945" w:rsidRDefault="00F9410F" w:rsidP="00FB3C3E">
      <w:pPr>
        <w:spacing w:line="360" w:lineRule="auto"/>
        <w:jc w:val="both"/>
        <w:rPr>
          <w:b/>
          <w:bCs/>
          <w:color w:val="000000"/>
          <w:sz w:val="22"/>
        </w:rPr>
      </w:pPr>
    </w:p>
    <w:p w14:paraId="31A0A162" w14:textId="3255073E" w:rsidR="00F9410F" w:rsidRPr="004C4945" w:rsidRDefault="00051A5E" w:rsidP="00FB3C3E">
      <w:pPr>
        <w:spacing w:line="360" w:lineRule="auto"/>
        <w:jc w:val="both"/>
        <w:rPr>
          <w:b/>
          <w:bCs/>
          <w:color w:val="000000"/>
          <w:sz w:val="22"/>
        </w:rPr>
      </w:pPr>
      <w:r w:rsidRPr="004C4945">
        <w:rPr>
          <w:b/>
          <w:bCs/>
          <w:color w:val="000000"/>
          <w:sz w:val="22"/>
          <w:shd w:val="clear" w:color="auto" w:fill="D3D3D3"/>
        </w:rPr>
        <w:t>O</w:t>
      </w:r>
      <w:r w:rsidR="00F9410F" w:rsidRPr="004C4945">
        <w:rPr>
          <w:b/>
          <w:bCs/>
          <w:color w:val="000000"/>
          <w:sz w:val="22"/>
          <w:shd w:val="clear" w:color="auto" w:fill="D3D3D3"/>
        </w:rPr>
        <w:t>PĆI DIO</w:t>
      </w:r>
      <w:r w:rsidR="00F9410F" w:rsidRPr="004C4945">
        <w:rPr>
          <w:b/>
          <w:bCs/>
          <w:color w:val="000000"/>
          <w:sz w:val="22"/>
        </w:rPr>
        <w:t xml:space="preserve"> </w:t>
      </w:r>
    </w:p>
    <w:p w14:paraId="5AAC97D7" w14:textId="77777777" w:rsidR="00333506" w:rsidRDefault="00333506" w:rsidP="00FB3C3E">
      <w:pPr>
        <w:spacing w:line="360" w:lineRule="auto"/>
        <w:jc w:val="both"/>
        <w:rPr>
          <w:color w:val="000000"/>
          <w:sz w:val="22"/>
        </w:rPr>
      </w:pPr>
    </w:p>
    <w:p w14:paraId="7A5BE792" w14:textId="0A9D96BD" w:rsidR="00F9410F" w:rsidRPr="00FB3C3E" w:rsidRDefault="00F9410F" w:rsidP="00FB3C3E">
      <w:pPr>
        <w:spacing w:line="360" w:lineRule="auto"/>
        <w:jc w:val="both"/>
        <w:rPr>
          <w:color w:val="000000"/>
          <w:sz w:val="22"/>
        </w:rPr>
      </w:pPr>
      <w:r w:rsidRPr="00FB3C3E">
        <w:rPr>
          <w:color w:val="000000"/>
          <w:sz w:val="22"/>
        </w:rPr>
        <w:t xml:space="preserve">Sažetak A. Računa prihoda i rashoda i sažetak B. Računa financiranja sadrži prikaz ukupno ostvarenih prihoda i primitaka, ostvarenih rashoda i izdataka na razini razreda ekonomske klasifikacije, kao i višak/manjak. </w:t>
      </w:r>
    </w:p>
    <w:p w14:paraId="32CFBB02" w14:textId="77777777" w:rsidR="00F9410F" w:rsidRPr="00FB3C3E" w:rsidRDefault="00F9410F" w:rsidP="00FB3C3E">
      <w:pPr>
        <w:jc w:val="both"/>
        <w:rPr>
          <w:sz w:val="22"/>
        </w:rPr>
      </w:pPr>
      <w:r w:rsidRPr="00FB3C3E">
        <w:rPr>
          <w:color w:val="000000"/>
          <w:sz w:val="22"/>
        </w:rPr>
        <w:t>Tekući rezultat za 2024. godinu iznosio je 78.539,84€.</w:t>
      </w:r>
    </w:p>
    <w:p w14:paraId="66461603" w14:textId="77777777" w:rsidR="00F9410F" w:rsidRPr="00FB3C3E" w:rsidRDefault="00F9410F" w:rsidP="00FB3C3E">
      <w:pPr>
        <w:spacing w:line="360" w:lineRule="auto"/>
        <w:jc w:val="both"/>
        <w:rPr>
          <w:color w:val="000000"/>
          <w:sz w:val="22"/>
          <w:shd w:val="clear" w:color="auto" w:fill="D3D3D3"/>
        </w:rPr>
      </w:pPr>
    </w:p>
    <w:p w14:paraId="29C76C93" w14:textId="77777777" w:rsidR="00F9410F" w:rsidRPr="00FB3C3E" w:rsidRDefault="00F9410F" w:rsidP="00FB3C3E">
      <w:pPr>
        <w:spacing w:line="360" w:lineRule="auto"/>
        <w:jc w:val="both"/>
        <w:rPr>
          <w:sz w:val="22"/>
        </w:rPr>
      </w:pPr>
      <w:r w:rsidRPr="00FB3C3E">
        <w:rPr>
          <w:color w:val="000000"/>
          <w:sz w:val="22"/>
          <w:shd w:val="clear" w:color="auto" w:fill="D3D3D3"/>
        </w:rPr>
        <w:t>RAČUN PRIHODA I RASHODA – prema ekonomskoj klasifikaciji</w:t>
      </w:r>
      <w:r w:rsidRPr="00FB3C3E">
        <w:rPr>
          <w:color w:val="000000"/>
          <w:sz w:val="22"/>
        </w:rPr>
        <w:t xml:space="preserve"> </w:t>
      </w:r>
    </w:p>
    <w:p w14:paraId="629D0410" w14:textId="77777777" w:rsidR="00F9410F" w:rsidRPr="00FB3C3E" w:rsidRDefault="00F9410F" w:rsidP="00FB3C3E">
      <w:pPr>
        <w:spacing w:line="360" w:lineRule="auto"/>
        <w:jc w:val="both"/>
        <w:rPr>
          <w:color w:val="000000"/>
          <w:sz w:val="22"/>
        </w:rPr>
      </w:pPr>
      <w:r w:rsidRPr="00FB3C3E">
        <w:rPr>
          <w:color w:val="000000"/>
          <w:sz w:val="22"/>
        </w:rPr>
        <w:t>U tablici su prikazani ukupni prihodi u iznosu od 292.266,93.</w:t>
      </w:r>
    </w:p>
    <w:p w14:paraId="3CB1D0A6" w14:textId="77777777" w:rsidR="00F9410F" w:rsidRPr="00FB3C3E" w:rsidRDefault="00F9410F" w:rsidP="00FB3C3E">
      <w:pPr>
        <w:spacing w:line="360" w:lineRule="auto"/>
        <w:jc w:val="both"/>
        <w:rPr>
          <w:color w:val="000000"/>
          <w:sz w:val="22"/>
        </w:rPr>
      </w:pPr>
      <w:r w:rsidRPr="00FB3C3E">
        <w:rPr>
          <w:color w:val="000000"/>
          <w:sz w:val="22"/>
        </w:rPr>
        <w:t xml:space="preserve">Ostvareni rashodi u izvještajnom razdoblju iznose 316.409,52€. Izvještaj o polugodišnjem izvršenju financijskog plana za 2024. godinu Osnovne školeMetković pokazuje da su sredstva utrošena u skladu s podacima iskazanima u planu. </w:t>
      </w:r>
    </w:p>
    <w:p w14:paraId="7449EC99" w14:textId="77777777" w:rsidR="00333506" w:rsidRDefault="00333506" w:rsidP="00FB3C3E">
      <w:pPr>
        <w:spacing w:line="360" w:lineRule="auto"/>
        <w:jc w:val="both"/>
        <w:rPr>
          <w:color w:val="000000"/>
          <w:sz w:val="22"/>
          <w:shd w:val="clear" w:color="auto" w:fill="D3D3D3"/>
        </w:rPr>
      </w:pPr>
    </w:p>
    <w:p w14:paraId="3007F9AF" w14:textId="2A4A0260" w:rsidR="00F9410F" w:rsidRPr="00FB3C3E" w:rsidRDefault="00F9410F" w:rsidP="00FB3C3E">
      <w:pPr>
        <w:spacing w:line="360" w:lineRule="auto"/>
        <w:jc w:val="both"/>
        <w:rPr>
          <w:sz w:val="22"/>
        </w:rPr>
      </w:pPr>
      <w:r w:rsidRPr="00FB3C3E">
        <w:rPr>
          <w:color w:val="000000"/>
          <w:sz w:val="22"/>
          <w:shd w:val="clear" w:color="auto" w:fill="D3D3D3"/>
        </w:rPr>
        <w:t>RAČUN PRIHODA I RASHODA – prema izvorima financiranja</w:t>
      </w:r>
    </w:p>
    <w:p w14:paraId="3D027455" w14:textId="77777777" w:rsidR="00F9410F" w:rsidRPr="00FB3C3E" w:rsidRDefault="00F9410F" w:rsidP="00FB3C3E">
      <w:pPr>
        <w:spacing w:line="360" w:lineRule="auto"/>
        <w:jc w:val="both"/>
        <w:rPr>
          <w:color w:val="000000"/>
          <w:sz w:val="22"/>
        </w:rPr>
      </w:pPr>
      <w:r w:rsidRPr="00FB3C3E">
        <w:rPr>
          <w:color w:val="000000"/>
          <w:sz w:val="22"/>
        </w:rPr>
        <w:t xml:space="preserve">U ovom izvještaju prikazani su prihodi i rashodi po pojedinim izvorima financiranja. Vrijednosno najznačajniji prihodi, a time i rashodi, su iz vlastitih sredstava. </w:t>
      </w:r>
    </w:p>
    <w:p w14:paraId="2235BED7" w14:textId="77777777" w:rsidR="00F9410F" w:rsidRPr="00FB3C3E" w:rsidRDefault="00F9410F" w:rsidP="00FB3C3E">
      <w:pPr>
        <w:spacing w:line="360" w:lineRule="auto"/>
        <w:jc w:val="both"/>
        <w:rPr>
          <w:sz w:val="22"/>
        </w:rPr>
      </w:pPr>
      <w:r w:rsidRPr="00FB3C3E">
        <w:rPr>
          <w:color w:val="000000"/>
          <w:sz w:val="22"/>
          <w:shd w:val="clear" w:color="auto" w:fill="D3D3D3"/>
        </w:rPr>
        <w:t>RAČUN PRIHODA I RASHODA – prema funkcijskoj klasifikaciji</w:t>
      </w:r>
      <w:r w:rsidRPr="00FB3C3E">
        <w:rPr>
          <w:color w:val="000000"/>
          <w:sz w:val="22"/>
        </w:rPr>
        <w:t xml:space="preserve"> </w:t>
      </w:r>
    </w:p>
    <w:p w14:paraId="02E70F68" w14:textId="77777777" w:rsidR="00F9410F" w:rsidRPr="00FB3C3E" w:rsidRDefault="00F9410F" w:rsidP="00FB3C3E">
      <w:pPr>
        <w:spacing w:line="360" w:lineRule="auto"/>
        <w:jc w:val="both"/>
        <w:rPr>
          <w:color w:val="000000"/>
          <w:sz w:val="22"/>
        </w:rPr>
      </w:pPr>
      <w:r w:rsidRPr="00FB3C3E">
        <w:rPr>
          <w:color w:val="000000"/>
          <w:sz w:val="22"/>
        </w:rPr>
        <w:t xml:space="preserve">Brojčana oznaka funkcijske klasifikacije veže se uz ukupne rashode iskazane prema računima ekonomske klasifikacije svake aktivnosti i projekta (razred 3+razdred 4). </w:t>
      </w:r>
    </w:p>
    <w:p w14:paraId="7546BF53" w14:textId="77777777" w:rsidR="00F9410F" w:rsidRPr="00FB3C3E" w:rsidRDefault="00F9410F" w:rsidP="00FB3C3E">
      <w:pPr>
        <w:spacing w:line="360" w:lineRule="auto"/>
        <w:jc w:val="both"/>
        <w:rPr>
          <w:color w:val="000000"/>
          <w:sz w:val="22"/>
        </w:rPr>
      </w:pPr>
    </w:p>
    <w:p w14:paraId="3626DC59" w14:textId="77777777" w:rsidR="00F9410F" w:rsidRPr="00FB3C3E" w:rsidRDefault="00F9410F" w:rsidP="00FB3C3E">
      <w:pPr>
        <w:spacing w:line="360" w:lineRule="auto"/>
        <w:jc w:val="both"/>
        <w:rPr>
          <w:sz w:val="22"/>
        </w:rPr>
      </w:pPr>
      <w:r w:rsidRPr="00FB3C3E">
        <w:rPr>
          <w:color w:val="000000"/>
          <w:sz w:val="22"/>
          <w:shd w:val="clear" w:color="auto" w:fill="D3D3D3"/>
        </w:rPr>
        <w:t>RAČUN FINANCIRANJA – prema ekonomskoj klasifikaciji i izvorima financiranja</w:t>
      </w:r>
      <w:r w:rsidRPr="00FB3C3E">
        <w:rPr>
          <w:color w:val="000000"/>
          <w:sz w:val="22"/>
        </w:rPr>
        <w:t xml:space="preserve"> </w:t>
      </w:r>
    </w:p>
    <w:p w14:paraId="0BE02338" w14:textId="77777777" w:rsidR="00F9410F" w:rsidRDefault="00F9410F" w:rsidP="00FB3C3E">
      <w:pPr>
        <w:spacing w:line="360" w:lineRule="auto"/>
        <w:jc w:val="both"/>
        <w:rPr>
          <w:color w:val="000000"/>
          <w:sz w:val="22"/>
        </w:rPr>
      </w:pPr>
      <w:r w:rsidRPr="00FB3C3E">
        <w:rPr>
          <w:color w:val="000000"/>
          <w:sz w:val="22"/>
        </w:rPr>
        <w:lastRenderedPageBreak/>
        <w:t xml:space="preserve">Za proračunsku godinu, kao i za prethodnu, nije bilo ostvarenja. </w:t>
      </w:r>
    </w:p>
    <w:p w14:paraId="4EEC3B1A" w14:textId="77777777" w:rsidR="004C4945" w:rsidRPr="00FB3C3E" w:rsidRDefault="004C4945" w:rsidP="00FB3C3E">
      <w:pPr>
        <w:spacing w:line="360" w:lineRule="auto"/>
        <w:jc w:val="both"/>
        <w:rPr>
          <w:color w:val="000000"/>
          <w:sz w:val="22"/>
        </w:rPr>
      </w:pPr>
    </w:p>
    <w:p w14:paraId="30B3C980" w14:textId="77777777" w:rsidR="00F9410F" w:rsidRPr="004C4945" w:rsidRDefault="00F9410F" w:rsidP="00FB3C3E">
      <w:pPr>
        <w:spacing w:line="360" w:lineRule="auto"/>
        <w:jc w:val="both"/>
        <w:rPr>
          <w:b/>
          <w:bCs/>
          <w:color w:val="000000"/>
          <w:sz w:val="22"/>
        </w:rPr>
      </w:pPr>
      <w:r w:rsidRPr="004C4945">
        <w:rPr>
          <w:b/>
          <w:bCs/>
          <w:color w:val="000000"/>
          <w:sz w:val="22"/>
          <w:shd w:val="clear" w:color="auto" w:fill="D3D3D3"/>
        </w:rPr>
        <w:t>POSEBNI DIO</w:t>
      </w:r>
      <w:r w:rsidRPr="004C4945">
        <w:rPr>
          <w:b/>
          <w:bCs/>
          <w:color w:val="000000"/>
          <w:sz w:val="22"/>
        </w:rPr>
        <w:t xml:space="preserve"> </w:t>
      </w:r>
    </w:p>
    <w:p w14:paraId="4F3A6795" w14:textId="77777777" w:rsidR="004C4945" w:rsidRPr="00FB3C3E" w:rsidRDefault="004C4945" w:rsidP="00FB3C3E">
      <w:pPr>
        <w:spacing w:line="360" w:lineRule="auto"/>
        <w:jc w:val="both"/>
        <w:rPr>
          <w:sz w:val="22"/>
        </w:rPr>
      </w:pPr>
    </w:p>
    <w:p w14:paraId="7C460924" w14:textId="77777777" w:rsidR="00F9410F" w:rsidRPr="00FB3C3E" w:rsidRDefault="00F9410F" w:rsidP="00FB3C3E">
      <w:pPr>
        <w:spacing w:line="360" w:lineRule="auto"/>
        <w:jc w:val="both"/>
        <w:rPr>
          <w:color w:val="000000"/>
          <w:sz w:val="22"/>
        </w:rPr>
      </w:pPr>
      <w:r w:rsidRPr="00FB3C3E">
        <w:rPr>
          <w:color w:val="000000"/>
          <w:sz w:val="22"/>
        </w:rPr>
        <w:t>Rashodi 316.409,52€ te se raspoređuje po programima, aktivnostima i izvorima financiranjima. Izvršenje u odnosu na planirano je 49%.</w:t>
      </w:r>
    </w:p>
    <w:p w14:paraId="25D99B86" w14:textId="77777777" w:rsidR="00F9410F" w:rsidRPr="00FB3C3E" w:rsidRDefault="00F9410F" w:rsidP="00FB3C3E">
      <w:pPr>
        <w:spacing w:line="360" w:lineRule="auto"/>
        <w:jc w:val="both"/>
        <w:rPr>
          <w:sz w:val="22"/>
        </w:rPr>
      </w:pPr>
      <w:r w:rsidRPr="00FB3C3E">
        <w:rPr>
          <w:b/>
          <w:color w:val="000000"/>
          <w:sz w:val="22"/>
          <w:shd w:val="clear" w:color="auto" w:fill="D3D3D3"/>
        </w:rPr>
        <w:t>PRILOZI:</w:t>
      </w:r>
    </w:p>
    <w:p w14:paraId="28301775" w14:textId="77777777" w:rsidR="00F9410F" w:rsidRPr="00FB3C3E" w:rsidRDefault="00F9410F" w:rsidP="00FB3C3E">
      <w:pPr>
        <w:spacing w:line="360" w:lineRule="auto"/>
        <w:jc w:val="both"/>
        <w:rPr>
          <w:color w:val="000000"/>
          <w:sz w:val="22"/>
        </w:rPr>
      </w:pPr>
      <w:r w:rsidRPr="00FB3C3E">
        <w:rPr>
          <w:color w:val="000000"/>
          <w:sz w:val="22"/>
        </w:rPr>
        <w:t>OPĆI DIO (Sažetak Računa prihoda i rashoda i računa financiranja)</w:t>
      </w:r>
    </w:p>
    <w:p w14:paraId="5800AAAF" w14:textId="77777777" w:rsidR="00F9410F" w:rsidRPr="00FB3C3E" w:rsidRDefault="00F9410F" w:rsidP="00FB3C3E">
      <w:pPr>
        <w:spacing w:line="360" w:lineRule="auto"/>
        <w:jc w:val="both"/>
        <w:rPr>
          <w:color w:val="000000"/>
          <w:sz w:val="22"/>
        </w:rPr>
      </w:pPr>
      <w:r w:rsidRPr="00FB3C3E">
        <w:rPr>
          <w:color w:val="000000"/>
          <w:sz w:val="22"/>
        </w:rPr>
        <w:t xml:space="preserve">RAČUN PRIHODA I RASHODA : prema ekonomskoj klasifikaciji </w:t>
      </w:r>
    </w:p>
    <w:p w14:paraId="2CA0EAD8" w14:textId="77777777" w:rsidR="00F9410F" w:rsidRPr="00FB3C3E" w:rsidRDefault="00F9410F" w:rsidP="00FB3C3E">
      <w:pPr>
        <w:spacing w:line="360" w:lineRule="auto"/>
        <w:jc w:val="both"/>
        <w:rPr>
          <w:color w:val="000000"/>
          <w:sz w:val="22"/>
        </w:rPr>
      </w:pPr>
      <w:r w:rsidRPr="00FB3C3E">
        <w:rPr>
          <w:color w:val="000000"/>
          <w:sz w:val="22"/>
        </w:rPr>
        <w:tab/>
      </w:r>
      <w:r w:rsidRPr="00FB3C3E">
        <w:rPr>
          <w:color w:val="000000"/>
          <w:sz w:val="22"/>
        </w:rPr>
        <w:tab/>
      </w:r>
      <w:r w:rsidRPr="00FB3C3E">
        <w:rPr>
          <w:color w:val="000000"/>
          <w:sz w:val="22"/>
        </w:rPr>
        <w:tab/>
        <w:t xml:space="preserve">            prema izvorima financiranja </w:t>
      </w:r>
    </w:p>
    <w:p w14:paraId="345E3032" w14:textId="77777777" w:rsidR="00F9410F" w:rsidRPr="00FB3C3E" w:rsidRDefault="00F9410F" w:rsidP="00FB3C3E">
      <w:pPr>
        <w:spacing w:line="360" w:lineRule="auto"/>
        <w:jc w:val="both"/>
        <w:rPr>
          <w:color w:val="000000"/>
          <w:sz w:val="22"/>
        </w:rPr>
      </w:pPr>
      <w:r w:rsidRPr="00FB3C3E">
        <w:rPr>
          <w:color w:val="000000"/>
          <w:sz w:val="22"/>
        </w:rPr>
        <w:t xml:space="preserve"> </w:t>
      </w:r>
      <w:r w:rsidRPr="00FB3C3E">
        <w:rPr>
          <w:color w:val="000000"/>
          <w:sz w:val="22"/>
        </w:rPr>
        <w:tab/>
      </w:r>
      <w:r w:rsidRPr="00FB3C3E">
        <w:rPr>
          <w:color w:val="000000"/>
          <w:sz w:val="22"/>
        </w:rPr>
        <w:tab/>
      </w:r>
      <w:r w:rsidRPr="00FB3C3E">
        <w:rPr>
          <w:color w:val="000000"/>
          <w:sz w:val="22"/>
        </w:rPr>
        <w:tab/>
        <w:t xml:space="preserve">            prema funkcijskoj klasifikaciji </w:t>
      </w:r>
    </w:p>
    <w:p w14:paraId="1C6BABD5" w14:textId="77777777" w:rsidR="00F9410F" w:rsidRPr="00FB3C3E" w:rsidRDefault="00F9410F" w:rsidP="00FB3C3E">
      <w:pPr>
        <w:spacing w:line="360" w:lineRule="auto"/>
        <w:jc w:val="both"/>
        <w:rPr>
          <w:color w:val="000000"/>
          <w:sz w:val="22"/>
        </w:rPr>
      </w:pPr>
      <w:r w:rsidRPr="00FB3C3E">
        <w:rPr>
          <w:color w:val="000000"/>
          <w:sz w:val="22"/>
        </w:rPr>
        <w:t xml:space="preserve">RAČUN FINANCIRANJA: prema ekonomskoj klasifikaciji </w:t>
      </w:r>
    </w:p>
    <w:p w14:paraId="69ABD0A9" w14:textId="77777777" w:rsidR="00F9410F" w:rsidRPr="00FB3C3E" w:rsidRDefault="00F9410F" w:rsidP="00FB3C3E">
      <w:pPr>
        <w:spacing w:line="360" w:lineRule="auto"/>
        <w:jc w:val="both"/>
        <w:rPr>
          <w:color w:val="000000"/>
          <w:sz w:val="22"/>
        </w:rPr>
      </w:pPr>
      <w:r w:rsidRPr="00FB3C3E">
        <w:rPr>
          <w:color w:val="000000"/>
          <w:sz w:val="22"/>
        </w:rPr>
        <w:tab/>
      </w:r>
      <w:r w:rsidRPr="00FB3C3E">
        <w:rPr>
          <w:color w:val="000000"/>
          <w:sz w:val="22"/>
        </w:rPr>
        <w:tab/>
        <w:t xml:space="preserve">                      prema izvorima financiranja </w:t>
      </w:r>
    </w:p>
    <w:p w14:paraId="7F70CBC4" w14:textId="77777777" w:rsidR="00F9410F" w:rsidRPr="00FB3C3E" w:rsidRDefault="00F9410F" w:rsidP="00FB3C3E">
      <w:pPr>
        <w:spacing w:line="360" w:lineRule="auto"/>
        <w:jc w:val="both"/>
        <w:rPr>
          <w:color w:val="000000"/>
          <w:sz w:val="22"/>
        </w:rPr>
      </w:pPr>
      <w:r w:rsidRPr="00FB3C3E">
        <w:rPr>
          <w:color w:val="000000"/>
          <w:sz w:val="22"/>
        </w:rPr>
        <w:t xml:space="preserve">POSEBNI DIO izvještaja o izvršenju financijskog plana prema programskoj klasifikaciji </w:t>
      </w:r>
    </w:p>
    <w:p w14:paraId="25461F62" w14:textId="77777777" w:rsidR="00F9410F" w:rsidRPr="00FB3C3E" w:rsidRDefault="00F9410F" w:rsidP="00FB3C3E">
      <w:pPr>
        <w:pStyle w:val="NormalWeb"/>
        <w:jc w:val="both"/>
        <w:rPr>
          <w:b/>
          <w:bCs/>
          <w:color w:val="000000"/>
          <w:sz w:val="22"/>
          <w:szCs w:val="22"/>
        </w:rPr>
      </w:pPr>
    </w:p>
    <w:p w14:paraId="0E2EABC6" w14:textId="77777777" w:rsidR="00F9410F" w:rsidRPr="00FB3C3E" w:rsidRDefault="00F9410F" w:rsidP="00FB3C3E">
      <w:pPr>
        <w:pStyle w:val="NormalWeb"/>
        <w:jc w:val="both"/>
        <w:rPr>
          <w:b/>
          <w:bCs/>
          <w:color w:val="000000"/>
          <w:sz w:val="22"/>
          <w:szCs w:val="22"/>
        </w:rPr>
      </w:pPr>
    </w:p>
    <w:p w14:paraId="68AB4C60" w14:textId="45C4DF28" w:rsidR="00F72BF7" w:rsidRPr="004C4945" w:rsidRDefault="00F72BF7" w:rsidP="00F72BF7">
      <w:pPr>
        <w:jc w:val="both"/>
        <w:rPr>
          <w:rFonts w:eastAsia="Times New Roman"/>
          <w:b/>
          <w:bCs/>
          <w:sz w:val="22"/>
          <w:lang w:eastAsia="hr-HR"/>
        </w:rPr>
      </w:pPr>
      <w:bookmarkStart w:id="9" w:name="_Hlk175255701"/>
      <w:r w:rsidRPr="004C4945">
        <w:rPr>
          <w:b/>
          <w:bCs/>
          <w:color w:val="000000"/>
          <w:sz w:val="22"/>
        </w:rPr>
        <w:t>OBRAZLOŽENJA</w:t>
      </w:r>
      <w:r>
        <w:rPr>
          <w:b/>
          <w:bCs/>
          <w:color w:val="000000"/>
          <w:sz w:val="22"/>
        </w:rPr>
        <w:t xml:space="preserve"> POLUGODIŠNJIH IZVJEŠTAJA O </w:t>
      </w:r>
      <w:r w:rsidRPr="004C4945">
        <w:rPr>
          <w:rFonts w:eastAsia="Times New Roman"/>
          <w:b/>
          <w:bCs/>
          <w:sz w:val="22"/>
          <w:lang w:eastAsia="hr-HR"/>
        </w:rPr>
        <w:t>IZVRŠENJU FINANCIJSK</w:t>
      </w:r>
      <w:r>
        <w:rPr>
          <w:rFonts w:eastAsia="Times New Roman"/>
          <w:b/>
          <w:bCs/>
          <w:sz w:val="22"/>
          <w:lang w:eastAsia="hr-HR"/>
        </w:rPr>
        <w:t xml:space="preserve">IH </w:t>
      </w:r>
      <w:r w:rsidRPr="004C4945">
        <w:rPr>
          <w:rFonts w:eastAsia="Times New Roman"/>
          <w:b/>
          <w:bCs/>
          <w:sz w:val="22"/>
          <w:lang w:eastAsia="hr-HR"/>
        </w:rPr>
        <w:t>PLAN</w:t>
      </w:r>
      <w:r>
        <w:rPr>
          <w:rFonts w:eastAsia="Times New Roman"/>
          <w:b/>
          <w:bCs/>
          <w:sz w:val="22"/>
          <w:lang w:eastAsia="hr-HR"/>
        </w:rPr>
        <w:t xml:space="preserve">OVA PRORAČUNSKIH KORISNIKA </w:t>
      </w:r>
      <w:r>
        <w:rPr>
          <w:rFonts w:eastAsia="Times New Roman"/>
          <w:b/>
          <w:bCs/>
          <w:sz w:val="22"/>
          <w:lang w:eastAsia="hr-HR"/>
        </w:rPr>
        <w:t>SREDNJIH ŠKOLA</w:t>
      </w:r>
      <w:r w:rsidRPr="004C4945">
        <w:rPr>
          <w:rFonts w:eastAsia="Times New Roman"/>
          <w:b/>
          <w:bCs/>
          <w:sz w:val="22"/>
          <w:lang w:eastAsia="hr-HR"/>
        </w:rPr>
        <w:t xml:space="preserve"> ZA 2024. GODINU</w:t>
      </w:r>
    </w:p>
    <w:p w14:paraId="0E9DFE55" w14:textId="77777777" w:rsidR="00F72BF7" w:rsidRPr="006F26E6" w:rsidRDefault="00F72BF7" w:rsidP="00F72BF7">
      <w:pPr>
        <w:shd w:val="clear" w:color="auto" w:fill="FFFFFF"/>
        <w:jc w:val="both"/>
        <w:rPr>
          <w:b/>
          <w:bCs/>
          <w:color w:val="000000" w:themeColor="text1"/>
          <w:sz w:val="22"/>
        </w:rPr>
      </w:pPr>
    </w:p>
    <w:bookmarkEnd w:id="9"/>
    <w:p w14:paraId="0E038BBC" w14:textId="77777777" w:rsidR="00B86880" w:rsidRPr="00FB3C3E" w:rsidRDefault="00B86880" w:rsidP="00FB3C3E">
      <w:pPr>
        <w:jc w:val="both"/>
        <w:rPr>
          <w:b/>
          <w:bCs/>
          <w:sz w:val="22"/>
        </w:rPr>
      </w:pPr>
      <w:r w:rsidRPr="00FB3C3E">
        <w:rPr>
          <w:b/>
          <w:bCs/>
          <w:sz w:val="22"/>
        </w:rPr>
        <w:t>EKONOMSKA I TRGOVAČKA ŠKOLA DUBROVNIK (53031879715)</w:t>
      </w:r>
    </w:p>
    <w:p w14:paraId="391457E1" w14:textId="77777777" w:rsidR="00B86880" w:rsidRPr="00FB3C3E" w:rsidRDefault="00B86880" w:rsidP="00FB3C3E">
      <w:pPr>
        <w:jc w:val="both"/>
        <w:rPr>
          <w:b/>
          <w:sz w:val="22"/>
        </w:rPr>
      </w:pPr>
    </w:p>
    <w:p w14:paraId="5C7C2F80" w14:textId="77777777" w:rsidR="00B86880" w:rsidRPr="00FB3C3E" w:rsidRDefault="00B86880" w:rsidP="00FB3C3E">
      <w:pPr>
        <w:jc w:val="both"/>
        <w:rPr>
          <w:b/>
          <w:sz w:val="22"/>
        </w:rPr>
      </w:pPr>
      <w:r w:rsidRPr="00FB3C3E">
        <w:rPr>
          <w:b/>
          <w:sz w:val="22"/>
        </w:rPr>
        <w:t>OPĆI DIO</w:t>
      </w:r>
    </w:p>
    <w:p w14:paraId="23371665" w14:textId="77777777" w:rsidR="00B86880" w:rsidRPr="00FB3C3E" w:rsidRDefault="00B86880" w:rsidP="00FB3C3E">
      <w:pPr>
        <w:jc w:val="both"/>
        <w:rPr>
          <w:b/>
          <w:sz w:val="22"/>
        </w:rPr>
      </w:pPr>
      <w:r w:rsidRPr="00FB3C3E">
        <w:rPr>
          <w:b/>
          <w:sz w:val="22"/>
        </w:rPr>
        <w:t>1.Obrazloženje ostvarenja prihoda i rashoda, primitaka i izdataka</w:t>
      </w:r>
    </w:p>
    <w:p w14:paraId="1362F2D1" w14:textId="77777777" w:rsidR="00B86880" w:rsidRPr="00FB3C3E" w:rsidRDefault="00B86880" w:rsidP="00FB3C3E">
      <w:pPr>
        <w:jc w:val="both"/>
        <w:rPr>
          <w:sz w:val="22"/>
        </w:rPr>
      </w:pPr>
      <w:r w:rsidRPr="00FB3C3E">
        <w:rPr>
          <w:sz w:val="22"/>
        </w:rPr>
        <w:t>Ukupno ostvareni prihodi u izvještajnom razdoblju iznose 821.367 eura, što je za 15 % više u odnosu na prihode ostvarene u izvještajnom razdoblju prethodne godine.</w:t>
      </w:r>
    </w:p>
    <w:p w14:paraId="5609F266" w14:textId="77777777" w:rsidR="00B86880" w:rsidRPr="00FB3C3E" w:rsidRDefault="00B86880" w:rsidP="00FB3C3E">
      <w:pPr>
        <w:jc w:val="both"/>
        <w:rPr>
          <w:sz w:val="22"/>
        </w:rPr>
      </w:pPr>
      <w:r w:rsidRPr="00FB3C3E">
        <w:rPr>
          <w:sz w:val="22"/>
        </w:rPr>
        <w:t>U odnosu na izvorni plan/rebalans za 2024. godinu, ostvareno je 47%planiranih prihoda za 2024.</w:t>
      </w:r>
    </w:p>
    <w:p w14:paraId="56A50EEA" w14:textId="77777777" w:rsidR="00B86880" w:rsidRPr="00FB3C3E" w:rsidRDefault="00B86880" w:rsidP="00FB3C3E">
      <w:pPr>
        <w:jc w:val="both"/>
        <w:rPr>
          <w:sz w:val="22"/>
        </w:rPr>
      </w:pPr>
      <w:r w:rsidRPr="00FB3C3E">
        <w:rPr>
          <w:sz w:val="22"/>
        </w:rPr>
        <w:t>Najveći dio prihoda ostvaren je iz izvora financiranja 5 Pomoći u ukupnom iznosu od 722.135 eura, a odnose se na plaće i naknade plaća zaposlenicima, a u odnosu na planirano ostvareno je 48%.</w:t>
      </w:r>
    </w:p>
    <w:p w14:paraId="153A1B60" w14:textId="77777777" w:rsidR="00B86880" w:rsidRPr="00FB3C3E" w:rsidRDefault="00B86880" w:rsidP="00FB3C3E">
      <w:pPr>
        <w:jc w:val="both"/>
        <w:rPr>
          <w:sz w:val="22"/>
        </w:rPr>
      </w:pPr>
      <w:r w:rsidRPr="00FB3C3E">
        <w:rPr>
          <w:sz w:val="22"/>
        </w:rPr>
        <w:t xml:space="preserve"> Iz izvora financiranja 3 Vlastiti prihodi ostvareno je 1.510 eura, što je samo 2% planiranog jer se odnosi na učenički servis od kojeg očekujemo prihode tijekom mjeseca srpnja, kolovoza i rujna. </w:t>
      </w:r>
    </w:p>
    <w:p w14:paraId="7138E8B8" w14:textId="77777777" w:rsidR="00B86880" w:rsidRPr="00FB3C3E" w:rsidRDefault="00B86880" w:rsidP="00FB3C3E">
      <w:pPr>
        <w:jc w:val="both"/>
        <w:rPr>
          <w:sz w:val="22"/>
        </w:rPr>
      </w:pPr>
      <w:r w:rsidRPr="00FB3C3E">
        <w:rPr>
          <w:sz w:val="22"/>
        </w:rPr>
        <w:t>Prihodi iz izvora financiranja 11 Opći prihodi i primici odnose se na financiranje plaća suradnika u nastavi (samo dio koji financira županija) i natjecanje iz znanja učenika u iznosu od 12.228 eura što je 59% od planiranog.</w:t>
      </w:r>
    </w:p>
    <w:p w14:paraId="2F44D98D" w14:textId="77777777" w:rsidR="00B86880" w:rsidRPr="00FB3C3E" w:rsidRDefault="00B86880" w:rsidP="00FB3C3E">
      <w:pPr>
        <w:jc w:val="both"/>
        <w:rPr>
          <w:sz w:val="22"/>
        </w:rPr>
      </w:pPr>
      <w:r w:rsidRPr="00FB3C3E">
        <w:rPr>
          <w:sz w:val="22"/>
        </w:rPr>
        <w:t>Prihodi iz izvora 4 Prihodi za posebne namjene ostvareni su u iznosu 85.444 eura što je 63% planiranog, a odnosi se na Decentralizirana sredstva nadležnog proračuna za financiranje redovne djelatnosti, kapitalna ulaganja, te investicijsko  i tekuće održavanje.</w:t>
      </w:r>
    </w:p>
    <w:p w14:paraId="7F5AAFB0" w14:textId="77777777" w:rsidR="00B86880" w:rsidRPr="00FB3C3E" w:rsidRDefault="00B86880" w:rsidP="00FB3C3E">
      <w:pPr>
        <w:jc w:val="both"/>
        <w:rPr>
          <w:sz w:val="22"/>
        </w:rPr>
      </w:pPr>
    </w:p>
    <w:p w14:paraId="5512FF5A" w14:textId="77777777" w:rsidR="00B86880" w:rsidRPr="00FB3C3E" w:rsidRDefault="00B86880" w:rsidP="00FB3C3E">
      <w:pPr>
        <w:jc w:val="both"/>
        <w:rPr>
          <w:sz w:val="22"/>
        </w:rPr>
      </w:pPr>
      <w:r w:rsidRPr="00FB3C3E">
        <w:rPr>
          <w:sz w:val="22"/>
        </w:rPr>
        <w:t>Ukupno izvršeni rashodi u izvještajnom razdoblju iznose 834.221 euro i to tashodi poslovanja 820.542 eura i rashodi za nabavu nefinancijske imovine u iznosu od 13.679 eura. U odnosu na planirano izvršeno je 48% rashoda.</w:t>
      </w:r>
    </w:p>
    <w:p w14:paraId="54DB08D2" w14:textId="77777777" w:rsidR="00B86880" w:rsidRPr="00FB3C3E" w:rsidRDefault="00B86880" w:rsidP="00FB3C3E">
      <w:pPr>
        <w:jc w:val="both"/>
        <w:rPr>
          <w:sz w:val="22"/>
        </w:rPr>
      </w:pPr>
      <w:r w:rsidRPr="00FB3C3E">
        <w:rPr>
          <w:sz w:val="22"/>
        </w:rPr>
        <w:t>U odnosu na prošlogodišnje razdoblje ostvareno je 15% više prihoda i 22% više rashoda. Uzrok povećanja je povećanje sredstava za plaće, te rashoda za nabavu nefinancijske imovine i za tekuće i investicijsko održavanje.</w:t>
      </w:r>
    </w:p>
    <w:p w14:paraId="71EE340E" w14:textId="77777777" w:rsidR="00B86880" w:rsidRPr="00FB3C3E" w:rsidRDefault="00B86880" w:rsidP="00FB3C3E">
      <w:pPr>
        <w:jc w:val="both"/>
        <w:rPr>
          <w:sz w:val="22"/>
        </w:rPr>
      </w:pPr>
    </w:p>
    <w:p w14:paraId="5A500022" w14:textId="77777777" w:rsidR="00B86880" w:rsidRPr="00FB3C3E" w:rsidRDefault="00B86880" w:rsidP="00FB3C3E">
      <w:pPr>
        <w:jc w:val="both"/>
        <w:rPr>
          <w:b/>
          <w:sz w:val="22"/>
        </w:rPr>
      </w:pPr>
      <w:r w:rsidRPr="00FB3C3E">
        <w:rPr>
          <w:b/>
          <w:sz w:val="22"/>
        </w:rPr>
        <w:t>2. Obrazloženje prenesenog viška iz prethodne godine i viška za prijenos u sljedeće razdoblje</w:t>
      </w:r>
    </w:p>
    <w:p w14:paraId="4A220CB7" w14:textId="77777777" w:rsidR="00B86880" w:rsidRPr="00FB3C3E" w:rsidRDefault="00B86880" w:rsidP="00FB3C3E">
      <w:pPr>
        <w:jc w:val="both"/>
        <w:rPr>
          <w:sz w:val="22"/>
        </w:rPr>
      </w:pPr>
      <w:r w:rsidRPr="00FB3C3E">
        <w:rPr>
          <w:sz w:val="22"/>
        </w:rPr>
        <w:lastRenderedPageBreak/>
        <w:t>Preneseni višak prihoda na dan 31.12.2023. iznosi 121.708 eura, a odnosi se na  vlastite prihode od učeničkog servisa i od Erasmus projekata. Manjak izvještajnog razdoblja od 12.854 eura se pokrio iz vlastitog prenesenog viška te je raspoloživo ostalo 108.854 eura za sljedeće razdoblje.</w:t>
      </w:r>
    </w:p>
    <w:p w14:paraId="174EA5B2" w14:textId="77777777" w:rsidR="00B86880" w:rsidRPr="00FB3C3E" w:rsidRDefault="00B86880" w:rsidP="00FB3C3E">
      <w:pPr>
        <w:jc w:val="both"/>
        <w:rPr>
          <w:sz w:val="22"/>
        </w:rPr>
      </w:pPr>
    </w:p>
    <w:p w14:paraId="3F374FA4"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 xml:space="preserve">SŠ FRA ANDRIJE KAČIĆA MIOŠIĆA PLOČE </w:t>
      </w:r>
    </w:p>
    <w:p w14:paraId="47F72656" w14:textId="77777777" w:rsidR="00B86880" w:rsidRPr="00FB3C3E" w:rsidRDefault="00B86880" w:rsidP="00FB3C3E">
      <w:pPr>
        <w:jc w:val="both"/>
        <w:rPr>
          <w:rFonts w:eastAsia="Times New Roman"/>
          <w:b/>
          <w:sz w:val="22"/>
          <w:lang w:eastAsia="hr-HR"/>
        </w:rPr>
      </w:pPr>
    </w:p>
    <w:p w14:paraId="6F869053" w14:textId="77777777" w:rsidR="00B86880" w:rsidRPr="00FB3C3E" w:rsidRDefault="00B86880" w:rsidP="00FB3C3E">
      <w:pPr>
        <w:jc w:val="both"/>
        <w:rPr>
          <w:rFonts w:eastAsia="Times New Roman"/>
          <w:b/>
          <w:bCs/>
          <w:sz w:val="22"/>
          <w:u w:val="single"/>
          <w:lang w:eastAsia="hr-HR"/>
        </w:rPr>
      </w:pPr>
      <w:r w:rsidRPr="00FB3C3E">
        <w:rPr>
          <w:rFonts w:eastAsia="Times New Roman"/>
          <w:b/>
          <w:bCs/>
          <w:sz w:val="22"/>
          <w:u w:val="single"/>
          <w:lang w:eastAsia="hr-HR"/>
        </w:rPr>
        <w:t>Opći dio</w:t>
      </w:r>
    </w:p>
    <w:p w14:paraId="185BAD40" w14:textId="77777777" w:rsidR="00B86880" w:rsidRPr="00FB3C3E" w:rsidRDefault="00B86880" w:rsidP="00FB3C3E">
      <w:pPr>
        <w:jc w:val="both"/>
        <w:rPr>
          <w:rFonts w:eastAsia="Times New Roman"/>
          <w:sz w:val="22"/>
          <w:lang w:eastAsia="hr-HR"/>
        </w:rPr>
      </w:pPr>
    </w:p>
    <w:p w14:paraId="101235B6" w14:textId="77777777" w:rsidR="00B86880" w:rsidRPr="00FB3C3E" w:rsidRDefault="00B86880" w:rsidP="00FB3C3E">
      <w:pPr>
        <w:jc w:val="both"/>
        <w:rPr>
          <w:rFonts w:eastAsia="Times New Roman"/>
          <w:sz w:val="22"/>
          <w:lang w:eastAsia="hr-HR"/>
        </w:rPr>
      </w:pPr>
      <w:r w:rsidRPr="00FB3C3E">
        <w:rPr>
          <w:rFonts w:eastAsia="Times New Roman"/>
          <w:b/>
          <w:bCs/>
          <w:sz w:val="22"/>
          <w:lang w:eastAsia="hr-HR"/>
        </w:rPr>
        <w:t>Račun prihoda i rashoda</w:t>
      </w:r>
      <w:r w:rsidRPr="00FB3C3E">
        <w:rPr>
          <w:rFonts w:eastAsia="Times New Roman"/>
          <w:sz w:val="22"/>
          <w:lang w:eastAsia="hr-HR"/>
        </w:rPr>
        <w:t xml:space="preserve"> sadrži prikaz ukupno ostvarenih prihoda i ostvarenih rashoda prema ekonomskoj klasifikaciji.  </w:t>
      </w:r>
    </w:p>
    <w:p w14:paraId="25A34935"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Prihodi proračuna za 2024, planirani su u iznosu od 1.851.846,00€. U razdoblju od 01.01.2024. do 30.6.2024. ostvareni prihodi su iznosili  871.963,87 €  što je  47%  u odnosu na planirane prihode. U odnosu na prošlu godinu  prihodi su veći i indeks izvršenja je 121%.  </w:t>
      </w:r>
    </w:p>
    <w:p w14:paraId="043C31AD"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Do povećanja prihoda došlo je zbog:</w:t>
      </w:r>
    </w:p>
    <w:p w14:paraId="144A6EE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-povećanja osnovice plaće, povećanja regresa, božićnice, uvođenja školske prehrane</w:t>
      </w:r>
    </w:p>
    <w:p w14:paraId="068D381D"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-donacije roditelja za izlete, donacije Lučke uprave i hotela za školu </w:t>
      </w:r>
    </w:p>
    <w:p w14:paraId="72AE59BE"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 veći prihod za materijalne troškove </w:t>
      </w:r>
    </w:p>
    <w:p w14:paraId="25B5CA7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Rashodi proračuna za 2024, planirani su u iznosu od 1.970.991,00 €. U razdoblju od 01.01.2024. do 30.6.2024. ostvareni rashodi su iznosili  937.046,60 €  što je  48% u odnosu na planirane . U odnosu na prošlu godinu  rashodi su veći i indeks izvršenja je 128%.  </w:t>
      </w:r>
    </w:p>
    <w:p w14:paraId="4A259F48"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Do povećanja rashoda došlo je zbog:</w:t>
      </w:r>
    </w:p>
    <w:p w14:paraId="205C7BC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promjene koeficijenata i povećanja  plaće, povećanja regresa, božićnice, povećane satnice za pomoćnike u nastavi</w:t>
      </w:r>
    </w:p>
    <w:p w14:paraId="1704527D"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-poskupljenja pojedinih materijala (uredski materijal i ostali materijalni rashodi)</w:t>
      </w:r>
    </w:p>
    <w:p w14:paraId="1BDD41CE"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-veća cijena prijevoza </w:t>
      </w:r>
    </w:p>
    <w:p w14:paraId="12323EC0" w14:textId="77777777" w:rsidR="00B86880" w:rsidRPr="00FB3C3E" w:rsidRDefault="00B86880" w:rsidP="00FB3C3E">
      <w:pPr>
        <w:jc w:val="both"/>
        <w:rPr>
          <w:rFonts w:eastAsia="Times New Roman"/>
          <w:sz w:val="22"/>
          <w:lang w:eastAsia="hr-HR"/>
        </w:rPr>
      </w:pPr>
      <w:r w:rsidRPr="00FB3C3E">
        <w:rPr>
          <w:rFonts w:eastAsia="Times New Roman"/>
          <w:b/>
          <w:bCs/>
          <w:sz w:val="22"/>
          <w:lang w:eastAsia="hr-HR"/>
        </w:rPr>
        <w:t>Izvještaj o prihodima i rashodima prema izvorima financiranja</w:t>
      </w:r>
      <w:r w:rsidRPr="00FB3C3E">
        <w:rPr>
          <w:rFonts w:eastAsia="Times New Roman"/>
          <w:sz w:val="22"/>
          <w:lang w:eastAsia="hr-HR"/>
        </w:rPr>
        <w:t xml:space="preserve"> podijeljeni su na sljedeće skupine:</w:t>
      </w:r>
    </w:p>
    <w:p w14:paraId="2C9E0718"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-Opći prihodi i primici koji se sastoje od prihoda i primitaka za obavljanje redovne djelatnosti dobivene od DNŽ.</w:t>
      </w:r>
    </w:p>
    <w:p w14:paraId="4582F82A"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-Vlastiti prihodi koji se odnose na  prihode od kamate</w:t>
      </w:r>
    </w:p>
    <w:p w14:paraId="4C7731E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-Prihodi za posebne namjene odnose se na osiguranje učenika, izleti, </w:t>
      </w:r>
    </w:p>
    <w:p w14:paraId="13C36D07"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-Decentralizirana sredstva osigurava DNŽ, a namijenjena su podmirenju materijalnih i financijskih rashoda te tekućeg i investicijskog održavanja škole.</w:t>
      </w:r>
    </w:p>
    <w:p w14:paraId="4B3A58C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-Fondovi EU namijenjena su za dio financiranja školske sheme voća</w:t>
      </w:r>
    </w:p>
    <w:p w14:paraId="186D46E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-Ostale pomoći odnose se na Ministarstvo znanosti i obrazovanja za plaće i materijalna prava zaposlenih</w:t>
      </w:r>
    </w:p>
    <w:p w14:paraId="3344E52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-Donacije se odnose na uplatu roditelja za izlete, te donacija roditelja i građana za manifestacije i aktivnosti.</w:t>
      </w:r>
    </w:p>
    <w:p w14:paraId="7516F01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Prihodi u odnosu na rebalans imaju indeks izvršenja od 44%, a rashodi imaju 48%. </w:t>
      </w:r>
    </w:p>
    <w:p w14:paraId="0C0578AD" w14:textId="77777777" w:rsidR="00B86880" w:rsidRPr="00FB3C3E" w:rsidRDefault="00B86880" w:rsidP="00FB3C3E">
      <w:pPr>
        <w:jc w:val="both"/>
        <w:rPr>
          <w:rFonts w:eastAsia="Times New Roman"/>
          <w:b/>
          <w:bCs/>
          <w:sz w:val="22"/>
          <w:lang w:eastAsia="hr-HR"/>
        </w:rPr>
      </w:pPr>
      <w:r w:rsidRPr="00FB3C3E">
        <w:rPr>
          <w:rFonts w:eastAsia="Times New Roman"/>
          <w:b/>
          <w:bCs/>
          <w:sz w:val="22"/>
          <w:lang w:eastAsia="hr-HR"/>
        </w:rPr>
        <w:t>Izvještaj o rashodima prema funkcijskoj klasifikaciji</w:t>
      </w:r>
    </w:p>
    <w:p w14:paraId="48F341EA"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Ukupni rashodi poslovanja razreda 3 i rashodi za nabavu nefinancijske imovine razreda 4 prema funkcijskoj klasifikaciji razvrstani su u klasu 09 Obrazovanje (podskupine 092 srednjoškolsko obrazovanje).</w:t>
      </w:r>
    </w:p>
    <w:p w14:paraId="37348945" w14:textId="77777777" w:rsidR="00B86880" w:rsidRPr="00FB3C3E" w:rsidRDefault="00B86880" w:rsidP="00FB3C3E">
      <w:pPr>
        <w:jc w:val="both"/>
        <w:rPr>
          <w:rFonts w:eastAsia="Times New Roman"/>
          <w:color w:val="000000"/>
          <w:sz w:val="22"/>
          <w:lang w:eastAsia="hr-HR"/>
        </w:rPr>
      </w:pPr>
      <w:r w:rsidRPr="00FB3C3E">
        <w:rPr>
          <w:rFonts w:eastAsia="Times New Roman"/>
          <w:sz w:val="22"/>
          <w:lang w:eastAsia="hr-HR"/>
        </w:rPr>
        <w:t>Pod 092 Srednjoškolsko  obrazovanje -rashodi bez dodatnih usluga  u obrazovanju za normalno funkcioniranje škole iznosi</w:t>
      </w:r>
      <w:r w:rsidRPr="00FB3C3E">
        <w:rPr>
          <w:rFonts w:eastAsia="Times New Roman"/>
          <w:color w:val="000000"/>
          <w:sz w:val="22"/>
          <w:lang w:eastAsia="hr-HR"/>
        </w:rPr>
        <w:t xml:space="preserve"> 1.966.076,00 po planu a  izvršenje od 1.1.2024. do 30.06.2024. iznosi 942.106,56</w:t>
      </w:r>
      <w:r w:rsidRPr="00FB3C3E">
        <w:rPr>
          <w:rFonts w:eastAsia="Times New Roman"/>
          <w:sz w:val="22"/>
          <w:lang w:eastAsia="hr-HR"/>
        </w:rPr>
        <w:t>.</w:t>
      </w:r>
    </w:p>
    <w:p w14:paraId="7582FF0B" w14:textId="77777777" w:rsidR="00B86880" w:rsidRPr="00FB3C3E" w:rsidRDefault="00B86880" w:rsidP="00FB3C3E">
      <w:pPr>
        <w:jc w:val="both"/>
        <w:rPr>
          <w:rFonts w:eastAsia="Times New Roman"/>
          <w:sz w:val="22"/>
          <w:lang w:eastAsia="hr-HR"/>
        </w:rPr>
      </w:pPr>
      <w:r w:rsidRPr="00FB3C3E">
        <w:rPr>
          <w:rFonts w:eastAsia="Times New Roman"/>
          <w:b/>
          <w:bCs/>
          <w:sz w:val="22"/>
          <w:lang w:eastAsia="hr-HR"/>
        </w:rPr>
        <w:t>Račun financiranja prema ekonomskoj klasifikaciji i izvoru financiranja</w:t>
      </w:r>
      <w:r w:rsidRPr="00FB3C3E">
        <w:rPr>
          <w:rFonts w:eastAsia="Times New Roman"/>
          <w:sz w:val="22"/>
          <w:lang w:eastAsia="hr-HR"/>
        </w:rPr>
        <w:t xml:space="preserve"> odnose se na prihode i rashode po pojedinim izvorima financiranja. Najznačajniji prihodi,kao i rashodi su iz izvora Pomoći koji obuhvaća plaće i naknade zaposlenima i plaće pomoćnika u nastavi.</w:t>
      </w:r>
    </w:p>
    <w:p w14:paraId="3D7F472D" w14:textId="77777777" w:rsidR="00B86880" w:rsidRPr="00FB3C3E" w:rsidRDefault="00B86880" w:rsidP="00FB3C3E">
      <w:pPr>
        <w:jc w:val="both"/>
        <w:rPr>
          <w:rFonts w:eastAsia="Times New Roman"/>
          <w:sz w:val="22"/>
          <w:lang w:eastAsia="hr-HR"/>
        </w:rPr>
      </w:pPr>
    </w:p>
    <w:p w14:paraId="56DA5EB1" w14:textId="77777777" w:rsidR="00B86880" w:rsidRPr="00FB3C3E" w:rsidRDefault="00B86880" w:rsidP="00FB3C3E">
      <w:pPr>
        <w:jc w:val="both"/>
        <w:rPr>
          <w:rFonts w:eastAsia="Times New Roman"/>
          <w:b/>
          <w:bCs/>
          <w:sz w:val="22"/>
          <w:lang w:eastAsia="hr-HR"/>
        </w:rPr>
      </w:pPr>
      <w:r w:rsidRPr="00FB3C3E">
        <w:rPr>
          <w:rFonts w:eastAsia="Times New Roman"/>
          <w:b/>
          <w:bCs/>
          <w:sz w:val="22"/>
          <w:lang w:eastAsia="hr-HR"/>
        </w:rPr>
        <w:t>Višak prihoda poslovanja</w:t>
      </w:r>
    </w:p>
    <w:p w14:paraId="126F81D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višak prihoda i primitaka raspoloživ u sljedećem razdoblju -iznosi 6.651,99 €             </w:t>
      </w:r>
    </w:p>
    <w:p w14:paraId="5AD60C1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 ( Erasmus,vlastita sredstva)</w:t>
      </w:r>
    </w:p>
    <w:p w14:paraId="609BDF5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Iznos kojim raspolažemo se dosta smanjio u odnosu na početak razdoblja i odnosu na prošlu godinu zato što smo realizirali tri projekta te izvršavali sve aktivnosti aktivno vezano za erasmus projekte te ostale aktivnosti vezano za redovno poslovanje škole.</w:t>
      </w:r>
    </w:p>
    <w:p w14:paraId="56D51EBF" w14:textId="77777777" w:rsidR="00B86880" w:rsidRPr="00FB3C3E" w:rsidRDefault="00B86880" w:rsidP="00FB3C3E">
      <w:pPr>
        <w:jc w:val="both"/>
        <w:rPr>
          <w:rFonts w:eastAsia="Times New Roman"/>
          <w:sz w:val="22"/>
          <w:lang w:eastAsia="hr-HR"/>
        </w:rPr>
      </w:pPr>
    </w:p>
    <w:p w14:paraId="49095A0E" w14:textId="77777777" w:rsidR="00B86880" w:rsidRPr="00FB3C3E" w:rsidRDefault="00B86880" w:rsidP="00FB3C3E">
      <w:pPr>
        <w:jc w:val="both"/>
        <w:rPr>
          <w:rFonts w:eastAsia="Times New Roman"/>
          <w:b/>
          <w:bCs/>
          <w:sz w:val="22"/>
          <w:u w:val="single"/>
          <w:lang w:eastAsia="hr-HR"/>
        </w:rPr>
      </w:pPr>
      <w:r w:rsidRPr="00FB3C3E">
        <w:rPr>
          <w:rFonts w:eastAsia="Times New Roman"/>
          <w:b/>
          <w:bCs/>
          <w:sz w:val="22"/>
          <w:u w:val="single"/>
          <w:lang w:eastAsia="hr-HR"/>
        </w:rPr>
        <w:lastRenderedPageBreak/>
        <w:t>Posebni dio</w:t>
      </w:r>
    </w:p>
    <w:p w14:paraId="06D0AEAB" w14:textId="77777777" w:rsidR="00B86880" w:rsidRPr="00FB3C3E" w:rsidRDefault="00B86880" w:rsidP="00FB3C3E">
      <w:pPr>
        <w:jc w:val="both"/>
        <w:rPr>
          <w:rFonts w:eastAsia="Times New Roman"/>
          <w:sz w:val="22"/>
          <w:lang w:eastAsia="hr-HR"/>
        </w:rPr>
      </w:pPr>
    </w:p>
    <w:p w14:paraId="0EC998F6" w14:textId="77777777" w:rsidR="00B86880" w:rsidRPr="00FB3C3E" w:rsidRDefault="00B86880" w:rsidP="00FB3C3E">
      <w:pPr>
        <w:jc w:val="both"/>
        <w:rPr>
          <w:rFonts w:eastAsia="Times New Roman"/>
          <w:color w:val="000000"/>
          <w:sz w:val="22"/>
          <w:shd w:val="clear" w:color="auto" w:fill="FFFFFF"/>
          <w:lang w:eastAsia="hr-HR"/>
        </w:rPr>
      </w:pPr>
    </w:p>
    <w:p w14:paraId="66FDC9BD" w14:textId="77777777" w:rsidR="00B86880" w:rsidRPr="00FB3C3E" w:rsidRDefault="00B86880" w:rsidP="00FB3C3E">
      <w:pPr>
        <w:jc w:val="both"/>
        <w:rPr>
          <w:rFonts w:eastAsia="Times New Roman"/>
          <w:color w:val="000000"/>
          <w:sz w:val="22"/>
          <w:shd w:val="clear" w:color="auto" w:fill="FFFFFF"/>
          <w:lang w:eastAsia="hr-HR"/>
        </w:rPr>
      </w:pPr>
      <w:r w:rsidRPr="00FB3C3E">
        <w:rPr>
          <w:rFonts w:eastAsia="Times New Roman"/>
          <w:b/>
          <w:bCs/>
          <w:color w:val="000000"/>
          <w:sz w:val="22"/>
          <w:shd w:val="clear" w:color="auto" w:fill="FFFFFF"/>
          <w:lang w:eastAsia="hr-HR"/>
        </w:rPr>
        <w:t>Program 1206-EU projekti UO za obrazovanje, kulturu i sport</w:t>
      </w:r>
      <w:r w:rsidRPr="00FB3C3E">
        <w:rPr>
          <w:rFonts w:eastAsia="Times New Roman"/>
          <w:color w:val="000000"/>
          <w:sz w:val="22"/>
          <w:shd w:val="clear" w:color="auto" w:fill="FFFFFF"/>
          <w:lang w:eastAsia="hr-HR"/>
        </w:rPr>
        <w:t>.</w:t>
      </w:r>
    </w:p>
    <w:p w14:paraId="31315697" w14:textId="77777777" w:rsidR="00B86880" w:rsidRPr="00FB3C3E" w:rsidRDefault="00B86880"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Rashodi poslovanja u odnosu na plan iznose 79%.</w:t>
      </w:r>
    </w:p>
    <w:p w14:paraId="4CD3AD28" w14:textId="77777777" w:rsidR="00B86880" w:rsidRPr="00FB3C3E" w:rsidRDefault="00B86880" w:rsidP="00FB3C3E">
      <w:pPr>
        <w:jc w:val="both"/>
        <w:rPr>
          <w:rFonts w:eastAsia="Times New Roman"/>
          <w:color w:val="000000"/>
          <w:sz w:val="22"/>
          <w:shd w:val="clear" w:color="auto" w:fill="FFFFFF"/>
          <w:lang w:eastAsia="hr-HR"/>
        </w:rPr>
      </w:pPr>
      <w:r w:rsidRPr="00FB3C3E">
        <w:rPr>
          <w:rFonts w:eastAsia="Times New Roman"/>
          <w:b/>
          <w:bCs/>
          <w:color w:val="000000"/>
          <w:sz w:val="22"/>
          <w:shd w:val="clear" w:color="auto" w:fill="FFFFFF"/>
          <w:lang w:eastAsia="hr-HR"/>
        </w:rPr>
        <w:t>Aktivnost T120608</w:t>
      </w:r>
      <w:r w:rsidRPr="00FB3C3E">
        <w:rPr>
          <w:rFonts w:eastAsia="Times New Roman"/>
          <w:color w:val="000000"/>
          <w:sz w:val="22"/>
          <w:shd w:val="clear" w:color="auto" w:fill="FFFFFF"/>
          <w:lang w:eastAsia="hr-HR"/>
        </w:rPr>
        <w:t xml:space="preserve"> Školska shema voća </w:t>
      </w:r>
    </w:p>
    <w:p w14:paraId="6FA6AA40" w14:textId="77777777" w:rsidR="00B86880" w:rsidRPr="00FB3C3E" w:rsidRDefault="00B86880"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Troškove provedbe projekta pokriva DNŽ uz sufinanciranje sredstvima iz EU projekta.</w:t>
      </w:r>
    </w:p>
    <w:p w14:paraId="67DE4778" w14:textId="77777777" w:rsidR="00B86880" w:rsidRPr="00FB3C3E" w:rsidRDefault="00B86880"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Smatramo da je ova aktivnost važna za školu jer omogućujemo djeci dodatan obrok tijekom boravka u školi.</w:t>
      </w:r>
    </w:p>
    <w:p w14:paraId="5568A7ED" w14:textId="77777777" w:rsidR="00B86880" w:rsidRPr="00FB3C3E" w:rsidRDefault="00B86880" w:rsidP="00FB3C3E">
      <w:pPr>
        <w:jc w:val="both"/>
        <w:rPr>
          <w:rFonts w:eastAsia="Times New Roman"/>
          <w:color w:val="000000"/>
          <w:sz w:val="22"/>
          <w:shd w:val="clear" w:color="auto" w:fill="FFFFFF"/>
          <w:lang w:eastAsia="hr-HR"/>
        </w:rPr>
      </w:pPr>
    </w:p>
    <w:p w14:paraId="2AFF0711" w14:textId="77777777" w:rsidR="00B86880" w:rsidRPr="00FB3C3E" w:rsidRDefault="00B86880" w:rsidP="00FB3C3E">
      <w:pPr>
        <w:jc w:val="both"/>
        <w:rPr>
          <w:rFonts w:eastAsia="Times New Roman"/>
          <w:b/>
          <w:bCs/>
          <w:color w:val="000000"/>
          <w:sz w:val="22"/>
          <w:shd w:val="clear" w:color="auto" w:fill="FFFFFF"/>
          <w:lang w:eastAsia="hr-HR"/>
        </w:rPr>
      </w:pPr>
      <w:r w:rsidRPr="00FB3C3E">
        <w:rPr>
          <w:rFonts w:eastAsia="Times New Roman"/>
          <w:b/>
          <w:bCs/>
          <w:color w:val="000000"/>
          <w:sz w:val="22"/>
          <w:shd w:val="clear" w:color="auto" w:fill="FFFFFF"/>
          <w:lang w:eastAsia="hr-HR"/>
        </w:rPr>
        <w:t>Program 1207-Zakonski standardi ustanova u obrazovanju</w:t>
      </w:r>
    </w:p>
    <w:p w14:paraId="14BED418" w14:textId="77777777" w:rsidR="00B86880" w:rsidRPr="00FB3C3E" w:rsidRDefault="00B86880" w:rsidP="00FB3C3E">
      <w:pPr>
        <w:jc w:val="both"/>
        <w:rPr>
          <w:rFonts w:eastAsia="Times New Roman"/>
          <w:color w:val="000000"/>
          <w:sz w:val="22"/>
          <w:shd w:val="clear" w:color="auto" w:fill="FFFFFF"/>
          <w:lang w:eastAsia="hr-HR"/>
        </w:rPr>
      </w:pPr>
      <w:r w:rsidRPr="00FB3C3E">
        <w:rPr>
          <w:rFonts w:eastAsia="Times New Roman"/>
          <w:color w:val="000000"/>
          <w:sz w:val="22"/>
          <w:shd w:val="clear" w:color="auto" w:fill="FFFFFF"/>
          <w:lang w:eastAsia="hr-HR"/>
        </w:rPr>
        <w:t>Rashodi poslovanja u odnosu na plan iznose 46%.</w:t>
      </w:r>
    </w:p>
    <w:p w14:paraId="77DB6A0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Decentraliziranim financiranjem srednjih škola  u Županiji osiguravaju se sredstva za održavanje ustanova (materijalni rashodi, investicijska i kapitalna ulaganja u ustanove ,opremanje, adaptacija i sanacija – rashodi za nabavu nefinancijske imovine).</w:t>
      </w:r>
    </w:p>
    <w:p w14:paraId="37801338" w14:textId="77777777" w:rsidR="00B86880" w:rsidRPr="00FB3C3E" w:rsidRDefault="00B86880" w:rsidP="00FB3C3E">
      <w:pPr>
        <w:jc w:val="both"/>
        <w:rPr>
          <w:rFonts w:eastAsia="Times New Roman"/>
          <w:sz w:val="22"/>
          <w:lang w:eastAsia="hr-HR"/>
        </w:rPr>
      </w:pPr>
    </w:p>
    <w:p w14:paraId="63ED8DB6" w14:textId="77777777" w:rsidR="00B86880" w:rsidRPr="00FB3C3E" w:rsidRDefault="00B86880" w:rsidP="00FB3C3E">
      <w:pPr>
        <w:jc w:val="both"/>
        <w:rPr>
          <w:rFonts w:eastAsia="Times New Roman"/>
          <w:b/>
          <w:bCs/>
          <w:sz w:val="22"/>
          <w:lang w:eastAsia="hr-HR"/>
        </w:rPr>
      </w:pPr>
      <w:r w:rsidRPr="00FB3C3E">
        <w:rPr>
          <w:rFonts w:eastAsia="Times New Roman"/>
          <w:b/>
          <w:bCs/>
          <w:sz w:val="22"/>
          <w:lang w:eastAsia="hr-HR"/>
        </w:rPr>
        <w:t xml:space="preserve">Program 1208-Program ustanova u obrazovanju iznad zakonskog standarda </w:t>
      </w:r>
    </w:p>
    <w:p w14:paraId="2B626638"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Rashodi poslovanja u odnosu na plan iznose 71%.</w:t>
      </w:r>
    </w:p>
    <w:p w14:paraId="78F849C8"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Programom javnih potreba iznad zakonskog standarda osnovnih škola osiguravaju se sredstva za: školska natjecanja iz znanja te financiranje školskih projekata. </w:t>
      </w:r>
    </w:p>
    <w:p w14:paraId="68337CE2"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Također se prati proračunske korisnike u ostvarivanju i korištenju vlastitih i namjenskih prihoda i primitaka, rashoda i izdataka.</w:t>
      </w:r>
    </w:p>
    <w:p w14:paraId="1A4AD46D" w14:textId="77777777" w:rsidR="00B86880" w:rsidRPr="00FB3C3E" w:rsidRDefault="00B86880" w:rsidP="00FB3C3E">
      <w:pPr>
        <w:jc w:val="both"/>
        <w:rPr>
          <w:rFonts w:eastAsia="Times New Roman"/>
          <w:sz w:val="22"/>
          <w:lang w:eastAsia="hr-HR"/>
        </w:rPr>
      </w:pPr>
      <w:r w:rsidRPr="00FB3C3E">
        <w:rPr>
          <w:rFonts w:eastAsia="Times New Roman"/>
          <w:b/>
          <w:bCs/>
          <w:sz w:val="22"/>
          <w:lang w:eastAsia="hr-HR"/>
        </w:rPr>
        <w:t>Aktivnost 120804</w:t>
      </w:r>
      <w:r w:rsidRPr="00FB3C3E">
        <w:rPr>
          <w:rFonts w:eastAsia="Times New Roman"/>
          <w:sz w:val="22"/>
          <w:lang w:eastAsia="hr-HR"/>
        </w:rPr>
        <w:t>- Financiranje školskih projekata.</w:t>
      </w:r>
    </w:p>
    <w:p w14:paraId="43C429C5"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Poticanje kreativnosti učenika u skladu s njihovim interesima.</w:t>
      </w:r>
    </w:p>
    <w:p w14:paraId="5783520B" w14:textId="77777777" w:rsidR="00B86880" w:rsidRPr="00FB3C3E" w:rsidRDefault="00B86880" w:rsidP="00FB3C3E">
      <w:pPr>
        <w:jc w:val="both"/>
        <w:rPr>
          <w:rFonts w:eastAsia="Times New Roman"/>
          <w:sz w:val="22"/>
          <w:lang w:eastAsia="hr-HR"/>
        </w:rPr>
      </w:pPr>
      <w:r w:rsidRPr="00FB3C3E">
        <w:rPr>
          <w:rFonts w:eastAsia="Times New Roman"/>
          <w:b/>
          <w:bCs/>
          <w:sz w:val="22"/>
          <w:lang w:eastAsia="hr-HR"/>
        </w:rPr>
        <w:t>Aktivnost A120814</w:t>
      </w:r>
      <w:r w:rsidRPr="00FB3C3E">
        <w:rPr>
          <w:rFonts w:eastAsia="Times New Roman"/>
          <w:sz w:val="22"/>
          <w:lang w:eastAsia="hr-HR"/>
        </w:rPr>
        <w:t xml:space="preserve">-Dodatne djelatnosti srednjih škola </w:t>
      </w:r>
    </w:p>
    <w:p w14:paraId="63EF43EA"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Dodatne djelatnosti odnose se na vlastite prihode-kamate i prihod od stanova</w:t>
      </w:r>
    </w:p>
    <w:p w14:paraId="6D0D52A1" w14:textId="77777777" w:rsidR="00B86880" w:rsidRPr="00FB3C3E" w:rsidRDefault="00B86880" w:rsidP="00FB3C3E">
      <w:pPr>
        <w:jc w:val="both"/>
        <w:rPr>
          <w:rFonts w:eastAsia="Times New Roman"/>
          <w:sz w:val="22"/>
          <w:lang w:eastAsia="hr-HR"/>
        </w:rPr>
      </w:pPr>
    </w:p>
    <w:p w14:paraId="3327D689" w14:textId="77777777" w:rsidR="00B86880" w:rsidRPr="00FB3C3E" w:rsidRDefault="00B86880" w:rsidP="00FB3C3E">
      <w:pPr>
        <w:jc w:val="both"/>
        <w:rPr>
          <w:rFonts w:eastAsia="Times New Roman"/>
          <w:b/>
          <w:sz w:val="22"/>
          <w:u w:val="single"/>
          <w:lang w:eastAsia="hr-HR"/>
        </w:rPr>
      </w:pPr>
      <w:r w:rsidRPr="00FB3C3E">
        <w:rPr>
          <w:rFonts w:eastAsia="Times New Roman"/>
          <w:b/>
          <w:sz w:val="22"/>
          <w:u w:val="single"/>
          <w:lang w:eastAsia="hr-HR"/>
        </w:rPr>
        <w:t>Obrazloženje ostvarenja prihoda i rashoda</w:t>
      </w:r>
    </w:p>
    <w:p w14:paraId="1A5E1CEA" w14:textId="77777777" w:rsidR="00B86880" w:rsidRPr="00FB3C3E" w:rsidRDefault="00B86880" w:rsidP="00FB3C3E">
      <w:pPr>
        <w:jc w:val="both"/>
        <w:rPr>
          <w:rFonts w:eastAsia="Times New Roman"/>
          <w:sz w:val="22"/>
          <w:lang w:eastAsia="hr-HR"/>
        </w:rPr>
      </w:pPr>
    </w:p>
    <w:p w14:paraId="2787FA00"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Ukupno ostvareni prihodi u izvještajnom razdoblju iznose 871.963,87. što je 21,03% više u odnosu na razdoblje prethodne godine .</w:t>
      </w:r>
    </w:p>
    <w:p w14:paraId="268EA64C"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Najveći postotak povećanja  je zbog novog Zakona o plaćama i povećanja koeficijenata radnika. </w:t>
      </w:r>
    </w:p>
    <w:p w14:paraId="498E7259"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Sredstva Erasmus programa su povećana u odnosu na prošlu godinu .</w:t>
      </w:r>
    </w:p>
    <w:p w14:paraId="78C597C5"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Prihodi od DNŽ su skoro na nivou prošle godine samo je došlo do malog povećanja.</w:t>
      </w:r>
    </w:p>
    <w:p w14:paraId="4F5C5FC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Ukupno izvršeni rashodi u izvještajnom razdoblju iznose 937.046,60.</w:t>
      </w:r>
    </w:p>
    <w:p w14:paraId="25D3D912"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 odnosu na prošlogodišnje razdoblje ostvareno je 28,37% više rashoda, ponajviše zbog razloga povećanja plaća djelatnika.</w:t>
      </w:r>
    </w:p>
    <w:p w14:paraId="393C4324" w14:textId="77777777" w:rsidR="00B86880" w:rsidRPr="00FB3C3E" w:rsidRDefault="00B86880" w:rsidP="00FB3C3E">
      <w:pPr>
        <w:jc w:val="both"/>
        <w:rPr>
          <w:rFonts w:eastAsia="Times New Roman"/>
          <w:sz w:val="22"/>
          <w:lang w:eastAsia="hr-HR"/>
        </w:rPr>
      </w:pPr>
    </w:p>
    <w:p w14:paraId="57E88056" w14:textId="77777777" w:rsidR="00B86880" w:rsidRPr="00FB3C3E" w:rsidRDefault="00B86880" w:rsidP="00FB3C3E">
      <w:pPr>
        <w:jc w:val="both"/>
        <w:rPr>
          <w:rFonts w:eastAsia="Times New Roman"/>
          <w:b/>
          <w:bCs/>
          <w:sz w:val="22"/>
          <w:u w:val="single"/>
          <w:lang w:eastAsia="hr-HR"/>
        </w:rPr>
      </w:pPr>
      <w:r w:rsidRPr="00FB3C3E">
        <w:rPr>
          <w:rFonts w:eastAsia="Times New Roman"/>
          <w:b/>
          <w:bCs/>
          <w:sz w:val="22"/>
          <w:u w:val="single"/>
          <w:lang w:eastAsia="hr-HR"/>
        </w:rPr>
        <w:t>Podaci o stanju novčanih sredstava na računu 1.1. i 30.6.2024.</w:t>
      </w:r>
    </w:p>
    <w:p w14:paraId="0D904F4B" w14:textId="77777777" w:rsidR="00B86880" w:rsidRPr="00FB3C3E" w:rsidRDefault="00B86880" w:rsidP="00FB3C3E">
      <w:pPr>
        <w:jc w:val="both"/>
        <w:rPr>
          <w:rFonts w:eastAsia="Times New Roman"/>
          <w:b/>
          <w:bCs/>
          <w:sz w:val="22"/>
          <w:u w:val="single"/>
          <w:lang w:eastAsia="hr-HR"/>
        </w:rPr>
      </w:pPr>
    </w:p>
    <w:p w14:paraId="743EA0D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Stanje sredstava na dan 01.01.2024.                   86.885,46 €</w:t>
      </w:r>
    </w:p>
    <w:p w14:paraId="21AE86CC"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Stanje sredstava na dan 30.06.2024.                   9.983,61 €</w:t>
      </w:r>
    </w:p>
    <w:p w14:paraId="3F75F648" w14:textId="77777777" w:rsidR="00B86880" w:rsidRPr="00FB3C3E" w:rsidRDefault="00B86880" w:rsidP="00FB3C3E">
      <w:pPr>
        <w:jc w:val="both"/>
        <w:rPr>
          <w:rFonts w:eastAsia="Times New Roman"/>
          <w:sz w:val="22"/>
          <w:lang w:eastAsia="hr-HR"/>
        </w:rPr>
      </w:pPr>
    </w:p>
    <w:p w14:paraId="2B760E83" w14:textId="77777777" w:rsidR="00B86880" w:rsidRPr="00FB3C3E" w:rsidRDefault="00B86880" w:rsidP="00FB3C3E">
      <w:pPr>
        <w:jc w:val="both"/>
        <w:rPr>
          <w:rFonts w:eastAsia="Times New Roman"/>
          <w:sz w:val="22"/>
          <w:lang w:eastAsia="hr-HR"/>
        </w:rPr>
      </w:pPr>
    </w:p>
    <w:p w14:paraId="7418052F" w14:textId="77777777" w:rsidR="00231EC3" w:rsidRDefault="00231EC3" w:rsidP="00FB3C3E">
      <w:pPr>
        <w:jc w:val="both"/>
        <w:rPr>
          <w:rFonts w:eastAsia="Times New Roman"/>
          <w:b/>
          <w:bCs/>
          <w:sz w:val="22"/>
          <w:lang w:eastAsia="hr-HR"/>
        </w:rPr>
      </w:pPr>
    </w:p>
    <w:p w14:paraId="055E0646" w14:textId="77777777" w:rsidR="00231EC3" w:rsidRDefault="00231EC3" w:rsidP="00FB3C3E">
      <w:pPr>
        <w:jc w:val="both"/>
        <w:rPr>
          <w:rFonts w:eastAsia="Times New Roman"/>
          <w:b/>
          <w:bCs/>
          <w:sz w:val="22"/>
          <w:lang w:eastAsia="hr-HR"/>
        </w:rPr>
      </w:pPr>
    </w:p>
    <w:p w14:paraId="7D22714A" w14:textId="77777777" w:rsidR="00231EC3" w:rsidRDefault="00231EC3" w:rsidP="00FB3C3E">
      <w:pPr>
        <w:jc w:val="both"/>
        <w:rPr>
          <w:rFonts w:eastAsia="Times New Roman"/>
          <w:b/>
          <w:bCs/>
          <w:sz w:val="22"/>
          <w:lang w:eastAsia="hr-HR"/>
        </w:rPr>
      </w:pPr>
    </w:p>
    <w:p w14:paraId="010BBBC2" w14:textId="77777777" w:rsidR="00231EC3" w:rsidRDefault="00231EC3" w:rsidP="00FB3C3E">
      <w:pPr>
        <w:jc w:val="both"/>
        <w:rPr>
          <w:rFonts w:eastAsia="Times New Roman"/>
          <w:b/>
          <w:bCs/>
          <w:sz w:val="22"/>
          <w:lang w:eastAsia="hr-HR"/>
        </w:rPr>
      </w:pPr>
    </w:p>
    <w:p w14:paraId="2B4B788D" w14:textId="77777777" w:rsidR="00231EC3" w:rsidRDefault="00231EC3" w:rsidP="00FB3C3E">
      <w:pPr>
        <w:jc w:val="both"/>
        <w:rPr>
          <w:rFonts w:eastAsia="Times New Roman"/>
          <w:b/>
          <w:bCs/>
          <w:sz w:val="22"/>
          <w:lang w:eastAsia="hr-HR"/>
        </w:rPr>
      </w:pPr>
    </w:p>
    <w:p w14:paraId="3C4103FD" w14:textId="77777777" w:rsidR="00231EC3" w:rsidRDefault="00231EC3" w:rsidP="00FB3C3E">
      <w:pPr>
        <w:jc w:val="both"/>
        <w:rPr>
          <w:rFonts w:eastAsia="Times New Roman"/>
          <w:b/>
          <w:bCs/>
          <w:sz w:val="22"/>
          <w:lang w:eastAsia="hr-HR"/>
        </w:rPr>
      </w:pPr>
    </w:p>
    <w:p w14:paraId="6B176FB5" w14:textId="095C7D56" w:rsidR="00B86880" w:rsidRPr="00FB3C3E" w:rsidRDefault="00B86880" w:rsidP="00FB3C3E">
      <w:pPr>
        <w:jc w:val="both"/>
        <w:rPr>
          <w:rFonts w:eastAsia="Times New Roman"/>
          <w:b/>
          <w:bCs/>
          <w:sz w:val="22"/>
          <w:lang w:eastAsia="hr-HR"/>
        </w:rPr>
      </w:pPr>
      <w:r w:rsidRPr="00FB3C3E">
        <w:rPr>
          <w:rFonts w:eastAsia="Times New Roman"/>
          <w:b/>
          <w:bCs/>
          <w:sz w:val="22"/>
          <w:lang w:eastAsia="hr-HR"/>
        </w:rPr>
        <w:t>GIMNAZIJA DUBROVNIK</w:t>
      </w:r>
    </w:p>
    <w:p w14:paraId="7D2574D3" w14:textId="77777777" w:rsidR="00B86880" w:rsidRPr="00FB3C3E" w:rsidRDefault="00B86880" w:rsidP="00FB3C3E">
      <w:pPr>
        <w:jc w:val="both"/>
        <w:rPr>
          <w:rFonts w:eastAsia="Times New Roman"/>
          <w:b/>
          <w:bCs/>
          <w:sz w:val="22"/>
          <w:lang w:eastAsia="hr-HR"/>
        </w:rPr>
      </w:pPr>
    </w:p>
    <w:p w14:paraId="20FFCF72"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Na temelju članka 76. stavka 3. i članka 81. stavka 3. Zakona o proračunu (»Narodne novine«, broj 144/21.) ministar financija je donio Pravilnik o polugodišnjem i godišnjem Izvještaju o izvršenju </w:t>
      </w:r>
      <w:r w:rsidRPr="00FB3C3E">
        <w:rPr>
          <w:rFonts w:eastAsia="Times New Roman"/>
          <w:sz w:val="22"/>
          <w:lang w:eastAsia="hr-HR"/>
        </w:rPr>
        <w:lastRenderedPageBreak/>
        <w:t>proračuna i financijskog plana, te u nastavku dajemo Obrazloženje izvršenja za razdoblje 1-6/2024. te ga predstavljamo Školskom odboru.</w:t>
      </w:r>
    </w:p>
    <w:p w14:paraId="10C60795"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Gimnazija Dubrovnik kao proračunski korisnik proračuna jedinice lokalne i područne (regionalne) samouprave,  financira se iz sljedećih izvora: DNŽ (opći prihodi i primici, investicijska ulaganja, natjecanja, školska shema voća); Vlastitih prihoda; Pomoći iz državnog proračuna (MZO), pomoći EU  i donacija.</w:t>
      </w:r>
    </w:p>
    <w:p w14:paraId="181D9754" w14:textId="77777777" w:rsidR="00B86880" w:rsidRPr="00FB3C3E" w:rsidRDefault="00B86880" w:rsidP="00FB3C3E">
      <w:pPr>
        <w:jc w:val="both"/>
        <w:rPr>
          <w:rFonts w:eastAsia="Times New Roman"/>
          <w:b/>
          <w:sz w:val="22"/>
          <w:lang w:eastAsia="hr-HR"/>
        </w:rPr>
      </w:pPr>
    </w:p>
    <w:p w14:paraId="42432DD5" w14:textId="77777777" w:rsidR="00B86880" w:rsidRPr="00FB3C3E" w:rsidRDefault="00B86880" w:rsidP="00FB3C3E">
      <w:pPr>
        <w:numPr>
          <w:ilvl w:val="0"/>
          <w:numId w:val="57"/>
        </w:numPr>
        <w:jc w:val="both"/>
        <w:rPr>
          <w:rFonts w:eastAsia="Times New Roman"/>
          <w:b/>
          <w:sz w:val="22"/>
          <w:lang w:eastAsia="hr-HR"/>
        </w:rPr>
      </w:pPr>
      <w:r w:rsidRPr="00FB3C3E">
        <w:rPr>
          <w:rFonts w:eastAsia="Times New Roman"/>
          <w:b/>
          <w:sz w:val="22"/>
          <w:lang w:eastAsia="hr-HR"/>
        </w:rPr>
        <w:t>OBRAZLOŽENJE OSTVARENJA PRIHODA I RASHODA, PRIMITAKA I IZDATAKA</w:t>
      </w:r>
    </w:p>
    <w:p w14:paraId="264226B0"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Ukupno ostvareni prihodi u izvještajnom razdoblju iznose 1.035.958eur što je 32% više u odnosu na prihode ostvarene u izvještajnom razdoblju prethodne godine. U odnosu na plan za 2024. ostvareno je 49% planiranih prihoda.</w:t>
      </w:r>
    </w:p>
    <w:p w14:paraId="52D2ED67"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Ukupno izvršeni rashodi u izvještajnom razdoblju iznose 1.030 .949eur i u odnosu na planirano izvršeno je 48% rashoda. U odnosu na prošlogodišnje razdoblje ostvareno je 32% više rashoda a uzrok povećanju je povećanje plaća zaposlenika i povećanje materijalnih prava zaposlenika 25%</w:t>
      </w:r>
    </w:p>
    <w:p w14:paraId="00EA5C7E" w14:textId="77777777" w:rsidR="00B86880" w:rsidRPr="00FB3C3E" w:rsidRDefault="00B86880" w:rsidP="00FB3C3E">
      <w:pPr>
        <w:jc w:val="both"/>
        <w:rPr>
          <w:rFonts w:eastAsia="Times New Roman"/>
          <w:b/>
          <w:sz w:val="22"/>
          <w:lang w:eastAsia="hr-HR"/>
        </w:rPr>
      </w:pPr>
    </w:p>
    <w:p w14:paraId="39EAF99B"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PROGRAM 1207 ZAKONSKI STANDARD USTANOVA U OBRAZOVANJU</w:t>
      </w:r>
    </w:p>
    <w:p w14:paraId="0676931E"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0DF6A2BE" w14:textId="77777777" w:rsidR="00B86880" w:rsidRPr="00FB3C3E" w:rsidRDefault="00B86880" w:rsidP="00FB3C3E">
      <w:pPr>
        <w:jc w:val="both"/>
        <w:rPr>
          <w:rFonts w:eastAsia="Times New Roman"/>
          <w:b/>
          <w:sz w:val="22"/>
          <w:lang w:eastAsia="hr-HR"/>
        </w:rPr>
      </w:pPr>
    </w:p>
    <w:p w14:paraId="49CE1961"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A120704 Osiguravanje uvjeta rada za redovno poslovanje srednjih škola i učeničkih domova</w:t>
      </w:r>
    </w:p>
    <w:p w14:paraId="02B08D96" w14:textId="77777777" w:rsidR="00B86880" w:rsidRPr="00FB3C3E" w:rsidRDefault="00B86880" w:rsidP="00FB3C3E">
      <w:pPr>
        <w:jc w:val="both"/>
        <w:rPr>
          <w:rFonts w:eastAsia="Times New Roman"/>
          <w:sz w:val="22"/>
          <w:lang w:eastAsia="hr-HR"/>
        </w:rPr>
      </w:pPr>
      <w:bookmarkStart w:id="10" w:name="_Hlk162348142"/>
      <w:r w:rsidRPr="00FB3C3E">
        <w:rPr>
          <w:rFonts w:eastAsia="Times New Roman"/>
          <w:i/>
          <w:sz w:val="22"/>
          <w:lang w:eastAsia="hr-HR"/>
        </w:rPr>
        <w:t>Izvor financiranja 5.8.1. OSTALE POMOĆI PRORAČUNSKI KORISNICI –</w:t>
      </w:r>
      <w:r w:rsidRPr="00FB3C3E">
        <w:rPr>
          <w:rFonts w:eastAsia="Times New Roman"/>
          <w:b/>
          <w:sz w:val="22"/>
          <w:lang w:eastAsia="hr-HR"/>
        </w:rPr>
        <w:t xml:space="preserve"> </w:t>
      </w:r>
      <w:r w:rsidRPr="00FB3C3E">
        <w:rPr>
          <w:rFonts w:eastAsia="Times New Roman"/>
          <w:sz w:val="22"/>
          <w:lang w:eastAsia="hr-HR"/>
        </w:rPr>
        <w:t xml:space="preserve">realizacija plana je 54%. </w:t>
      </w:r>
      <w:bookmarkEnd w:id="10"/>
      <w:r w:rsidRPr="00FB3C3E">
        <w:rPr>
          <w:rFonts w:eastAsia="Times New Roman"/>
          <w:sz w:val="22"/>
          <w:lang w:eastAsia="hr-HR"/>
        </w:rPr>
        <w:t xml:space="preserve">Odnosi se na prihode iz: </w:t>
      </w:r>
    </w:p>
    <w:p w14:paraId="4A3463D2"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Državnog proračuna za plaće i ostala materijalna prava zaposlenika, Naknada za nezap.invalida, rad Stručnih vijeća, Projekt Steam trpeza. za higijenske potrebe učenica škole</w:t>
      </w:r>
    </w:p>
    <w:p w14:paraId="56E64F33" w14:textId="77777777" w:rsidR="00B86880" w:rsidRPr="00FB3C3E" w:rsidRDefault="00B86880" w:rsidP="00FB3C3E">
      <w:pPr>
        <w:jc w:val="both"/>
        <w:rPr>
          <w:rFonts w:eastAsia="Times New Roman"/>
          <w:sz w:val="22"/>
          <w:lang w:eastAsia="hr-HR"/>
        </w:rPr>
      </w:pPr>
      <w:bookmarkStart w:id="11" w:name="_Hlk162341087"/>
      <w:r w:rsidRPr="00FB3C3E">
        <w:rPr>
          <w:rFonts w:eastAsia="Times New Roman"/>
          <w:i/>
          <w:sz w:val="22"/>
          <w:lang w:eastAsia="hr-HR"/>
        </w:rPr>
        <w:t>Izvor financiranja 4.4.1 DECENTRALIZIRANA SREDSTVA</w:t>
      </w:r>
      <w:r w:rsidRPr="00FB3C3E">
        <w:rPr>
          <w:rFonts w:eastAsia="Times New Roman"/>
          <w:sz w:val="22"/>
          <w:lang w:eastAsia="hr-HR"/>
        </w:rPr>
        <w:t xml:space="preserve"> DNŽ:  realizacija plana 73%</w:t>
      </w:r>
      <w:bookmarkEnd w:id="11"/>
    </w:p>
    <w:p w14:paraId="5C793530"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 xml:space="preserve">Prihod od DNŽ sredstva namijenjena za materijalne i financijske rashode potrebne za realizaciju nastavnog plana i programa javnih potreba škole </w:t>
      </w:r>
    </w:p>
    <w:p w14:paraId="30FA4E3A" w14:textId="77777777" w:rsidR="00B86880" w:rsidRPr="00FB3C3E" w:rsidRDefault="00B86880" w:rsidP="00FB3C3E">
      <w:pPr>
        <w:jc w:val="both"/>
        <w:rPr>
          <w:rFonts w:eastAsia="Times New Roman"/>
          <w:i/>
          <w:sz w:val="22"/>
          <w:lang w:eastAsia="hr-HR"/>
        </w:rPr>
      </w:pPr>
    </w:p>
    <w:p w14:paraId="0D97CE1B"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 xml:space="preserve">A120706  Investicijska ulaganja u srednje škole i učeničke domove </w:t>
      </w:r>
    </w:p>
    <w:p w14:paraId="13CA9CC8"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Izvor financiranja 4.4.1 DECENTRALIZIRANA SREDSTVA</w:t>
      </w:r>
      <w:r w:rsidRPr="00FB3C3E">
        <w:rPr>
          <w:rFonts w:eastAsia="Times New Roman"/>
          <w:sz w:val="22"/>
          <w:lang w:eastAsia="hr-HR"/>
        </w:rPr>
        <w:t xml:space="preserve"> DNŽ:  realizacija plana 0%</w:t>
      </w:r>
    </w:p>
    <w:p w14:paraId="5EED5642"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 xml:space="preserve"> </w:t>
      </w:r>
      <w:bookmarkStart w:id="12" w:name="_Hlk172535138"/>
      <w:r w:rsidRPr="00FB3C3E">
        <w:rPr>
          <w:rFonts w:eastAsia="Times New Roman"/>
          <w:sz w:val="22"/>
          <w:lang w:eastAsia="hr-HR"/>
        </w:rPr>
        <w:t xml:space="preserve">Prihod od DNŽ Investicijska ulaganja - obnova učionica... očekivana realizacija u dr.dijelu godine </w:t>
      </w:r>
      <w:bookmarkEnd w:id="12"/>
    </w:p>
    <w:p w14:paraId="52130541" w14:textId="77777777" w:rsidR="00B86880" w:rsidRPr="00FB3C3E" w:rsidRDefault="00B86880" w:rsidP="00FB3C3E">
      <w:pPr>
        <w:jc w:val="both"/>
        <w:rPr>
          <w:rFonts w:eastAsia="Times New Roman"/>
          <w:sz w:val="22"/>
          <w:lang w:eastAsia="hr-HR"/>
        </w:rPr>
      </w:pPr>
    </w:p>
    <w:p w14:paraId="3EBD824E" w14:textId="77777777" w:rsidR="00B86880" w:rsidRPr="00FB3C3E" w:rsidRDefault="00B86880" w:rsidP="00FB3C3E">
      <w:pPr>
        <w:jc w:val="both"/>
        <w:rPr>
          <w:rFonts w:eastAsia="Times New Roman"/>
          <w:b/>
          <w:sz w:val="22"/>
          <w:lang w:eastAsia="hr-HR"/>
        </w:rPr>
      </w:pPr>
      <w:bookmarkStart w:id="13" w:name="_Hlk162348391"/>
      <w:r w:rsidRPr="00FB3C3E">
        <w:rPr>
          <w:rFonts w:eastAsia="Times New Roman"/>
          <w:b/>
          <w:sz w:val="22"/>
          <w:lang w:eastAsia="hr-HR"/>
        </w:rPr>
        <w:t xml:space="preserve">K120707 Kapitalni projekt – kapitalna ulaganja DNŽ </w:t>
      </w:r>
    </w:p>
    <w:bookmarkEnd w:id="13"/>
    <w:p w14:paraId="073CAF33"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 xml:space="preserve">Izvor financiranja 4.4.1 DECENTRALIZIRANA SREDSTVA DNŽ: </w:t>
      </w:r>
      <w:r w:rsidRPr="00FB3C3E">
        <w:rPr>
          <w:rFonts w:eastAsia="Times New Roman"/>
          <w:sz w:val="22"/>
          <w:lang w:eastAsia="hr-HR"/>
        </w:rPr>
        <w:t>realizacija plana 0%</w:t>
      </w:r>
    </w:p>
    <w:p w14:paraId="3E19E83B"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 xml:space="preserve">Prihod od DNŽ Investicijska ulaganja - obnova učionica... </w:t>
      </w:r>
      <w:bookmarkStart w:id="14" w:name="_Hlk172535353"/>
      <w:r w:rsidRPr="00FB3C3E">
        <w:rPr>
          <w:rFonts w:eastAsia="Times New Roman"/>
          <w:sz w:val="22"/>
          <w:lang w:eastAsia="hr-HR"/>
        </w:rPr>
        <w:t>očekivana realizacija u dr.dijelu godine</w:t>
      </w:r>
    </w:p>
    <w:bookmarkEnd w:id="14"/>
    <w:p w14:paraId="02EEFBD3" w14:textId="77777777" w:rsidR="00B86880" w:rsidRPr="00FB3C3E" w:rsidRDefault="00B86880" w:rsidP="00FB3C3E">
      <w:pPr>
        <w:jc w:val="both"/>
        <w:rPr>
          <w:rFonts w:eastAsia="Times New Roman"/>
          <w:sz w:val="22"/>
          <w:lang w:eastAsia="hr-HR"/>
        </w:rPr>
      </w:pPr>
    </w:p>
    <w:p w14:paraId="253F7FB5"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PROGRAM 1208 PROGRAM USTANOVA U OBRAZOVANJU IZNAD ZAKONSKOG STANDARDA</w:t>
      </w:r>
    </w:p>
    <w:p w14:paraId="1013031F" w14:textId="77777777" w:rsidR="00B86880" w:rsidRPr="00FB3C3E" w:rsidRDefault="00B86880" w:rsidP="00FB3C3E">
      <w:pPr>
        <w:jc w:val="both"/>
        <w:rPr>
          <w:rFonts w:eastAsia="Times New Roman"/>
          <w:sz w:val="22"/>
          <w:lang w:eastAsia="hr-HR"/>
        </w:rPr>
      </w:pPr>
      <w:bookmarkStart w:id="15" w:name="_Hlk162343371"/>
      <w:r w:rsidRPr="00FB3C3E">
        <w:rPr>
          <w:rFonts w:eastAsia="Times New Roman"/>
          <w:sz w:val="22"/>
          <w:lang w:eastAsia="hr-HR"/>
        </w:rPr>
        <w:t>Programom javnih potreba iznad zakonskog standarda osnovnih i srednjih škola osiguravaju se sredstva za: školska natjecanja iz znanja te financiranje školskih projekata. Također su uključeni veliki projekti Energetska obnova školskih objekata financiranje ostalih kapitalnih projekata.</w:t>
      </w:r>
    </w:p>
    <w:p w14:paraId="446B87DD"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Također se prati proračunske korisnike u ostvarivanju i korištenju vlastitih i namjenskih prihoda i primitaka, rashoda i izdataka</w:t>
      </w:r>
    </w:p>
    <w:p w14:paraId="6C480DB0"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 xml:space="preserve">A120803 Natjecanja iz unanja učenika  </w:t>
      </w:r>
    </w:p>
    <w:p w14:paraId="23420210" w14:textId="77777777" w:rsidR="00B86880" w:rsidRPr="00FB3C3E" w:rsidRDefault="00B86880" w:rsidP="00FB3C3E">
      <w:pPr>
        <w:jc w:val="both"/>
        <w:rPr>
          <w:rFonts w:eastAsia="Times New Roman"/>
          <w:sz w:val="22"/>
          <w:lang w:eastAsia="hr-HR"/>
        </w:rPr>
      </w:pPr>
      <w:bookmarkStart w:id="16" w:name="_Hlk162348740"/>
      <w:bookmarkEnd w:id="15"/>
      <w:r w:rsidRPr="00FB3C3E">
        <w:rPr>
          <w:rFonts w:eastAsia="Times New Roman"/>
          <w:i/>
          <w:sz w:val="22"/>
          <w:lang w:eastAsia="hr-HR"/>
        </w:rPr>
        <w:t>Izvor financiranja 1.1.1 OPĆI PRIHODI I PRIMICI DNŽ:</w:t>
      </w:r>
      <w:r w:rsidRPr="00FB3C3E">
        <w:rPr>
          <w:rFonts w:eastAsia="Times New Roman"/>
          <w:sz w:val="22"/>
          <w:lang w:eastAsia="hr-HR"/>
        </w:rPr>
        <w:t xml:space="preserve"> realizacija plana 100%</w:t>
      </w:r>
    </w:p>
    <w:bookmarkEnd w:id="16"/>
    <w:p w14:paraId="3655F3A8"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Prihod od DNŽ - Organizacija natjecanja Lidrano, Biologija, LIK</w:t>
      </w:r>
    </w:p>
    <w:p w14:paraId="1A7157B0" w14:textId="77777777" w:rsidR="00B86880" w:rsidRPr="00FB3C3E" w:rsidRDefault="00B86880" w:rsidP="00FB3C3E">
      <w:pPr>
        <w:jc w:val="both"/>
        <w:rPr>
          <w:rFonts w:eastAsia="Times New Roman"/>
          <w:sz w:val="22"/>
          <w:lang w:eastAsia="hr-HR"/>
        </w:rPr>
      </w:pPr>
    </w:p>
    <w:p w14:paraId="093DC4BF" w14:textId="77777777" w:rsidR="00B86880" w:rsidRPr="00FB3C3E" w:rsidRDefault="00B86880" w:rsidP="00FB3C3E">
      <w:pPr>
        <w:jc w:val="both"/>
        <w:rPr>
          <w:rFonts w:eastAsia="Times New Roman"/>
          <w:b/>
          <w:sz w:val="22"/>
          <w:lang w:eastAsia="hr-HR"/>
        </w:rPr>
      </w:pPr>
      <w:bookmarkStart w:id="17" w:name="_Hlk162346741"/>
      <w:r w:rsidRPr="00FB3C3E">
        <w:rPr>
          <w:rFonts w:eastAsia="Times New Roman"/>
          <w:b/>
          <w:sz w:val="22"/>
          <w:lang w:eastAsia="hr-HR"/>
        </w:rPr>
        <w:t>A120804 Financiranje školskih projekata - Financiranje školskih projekata</w:t>
      </w:r>
    </w:p>
    <w:p w14:paraId="21B183A5" w14:textId="77777777" w:rsidR="00B86880" w:rsidRPr="00FB3C3E" w:rsidRDefault="00B86880" w:rsidP="00FB3C3E">
      <w:pPr>
        <w:jc w:val="both"/>
        <w:rPr>
          <w:rFonts w:eastAsia="Times New Roman"/>
          <w:sz w:val="22"/>
          <w:lang w:eastAsia="hr-HR"/>
        </w:rPr>
      </w:pPr>
      <w:bookmarkStart w:id="18" w:name="_Hlk162346194"/>
      <w:bookmarkEnd w:id="17"/>
      <w:r w:rsidRPr="00FB3C3E">
        <w:rPr>
          <w:rFonts w:eastAsia="Times New Roman"/>
          <w:i/>
          <w:sz w:val="22"/>
          <w:lang w:eastAsia="hr-HR"/>
        </w:rPr>
        <w:t>Izvor financiranja 1.1.1 OPĆI PRIHODI I PRIMICI DNŽ:</w:t>
      </w:r>
      <w:r w:rsidRPr="00FB3C3E">
        <w:rPr>
          <w:rFonts w:eastAsia="Times New Roman"/>
          <w:sz w:val="22"/>
          <w:lang w:eastAsia="hr-HR"/>
        </w:rPr>
        <w:t xml:space="preserve"> realizacija plana 0%</w:t>
      </w:r>
    </w:p>
    <w:bookmarkEnd w:id="18"/>
    <w:p w14:paraId="32140385"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Prihod od DNŽ za školske projekte... očekivana realizacija u dr.dijelu godine</w:t>
      </w:r>
    </w:p>
    <w:p w14:paraId="44D7D018"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Izvor financiranja 5.9.1 FONDOVI EU PRORAČUNSKI KORISNICI:</w:t>
      </w:r>
      <w:r w:rsidRPr="00FB3C3E">
        <w:rPr>
          <w:rFonts w:eastAsia="Times New Roman"/>
          <w:sz w:val="22"/>
          <w:lang w:eastAsia="hr-HR"/>
        </w:rPr>
        <w:t xml:space="preserve"> realizacija plana 0%</w:t>
      </w:r>
    </w:p>
    <w:p w14:paraId="26570D33"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lastRenderedPageBreak/>
        <w:t>Pomoći iz državnog proračuna Agencije za mobilnost ERASMUS+ Edukacija i mobilnost nastavnika i učenika s ciljem unaprjeđenja nastave i postizanja ciljeva Europske komisije. Realizacija Projekta će biti u dr.dijelu 2024.g</w:t>
      </w:r>
    </w:p>
    <w:p w14:paraId="74A22741" w14:textId="77777777" w:rsidR="00B86880" w:rsidRPr="00FB3C3E" w:rsidRDefault="00B86880" w:rsidP="00FB3C3E">
      <w:pPr>
        <w:jc w:val="both"/>
        <w:rPr>
          <w:rFonts w:eastAsia="Times New Roman"/>
          <w:i/>
          <w:sz w:val="22"/>
          <w:lang w:eastAsia="hr-HR"/>
        </w:rPr>
      </w:pPr>
    </w:p>
    <w:p w14:paraId="0BC8DEA1"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Izvor financiranja 5.9.2 FONDOVI EU PRORAČUN.KORISNICI prenes.sred.2023. :</w:t>
      </w:r>
      <w:r w:rsidRPr="00FB3C3E">
        <w:rPr>
          <w:rFonts w:eastAsia="Times New Roman"/>
          <w:sz w:val="22"/>
          <w:lang w:eastAsia="hr-HR"/>
        </w:rPr>
        <w:t xml:space="preserve"> realizacija plana 100%</w:t>
      </w:r>
    </w:p>
    <w:p w14:paraId="34117D43"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 xml:space="preserve">Pomoći iz državnog proračuna Agencije za mobilnost ERASMUS+ Edukacija i mobilnost nastavnika i učenika s ciljem unaprjeđenja nastave i postizanja ciljeva Europske komisije. </w:t>
      </w:r>
      <w:bookmarkStart w:id="19" w:name="_Hlk162347015"/>
      <w:r w:rsidRPr="00FB3C3E">
        <w:rPr>
          <w:rFonts w:eastAsia="Times New Roman"/>
          <w:sz w:val="22"/>
          <w:lang w:eastAsia="hr-HR"/>
        </w:rPr>
        <w:t>Prenesena sredstva iz 2023.g. potrošena su prema planu</w:t>
      </w:r>
      <w:bookmarkEnd w:id="19"/>
    </w:p>
    <w:p w14:paraId="1DFF44B7" w14:textId="77777777" w:rsidR="00B86880" w:rsidRPr="00FB3C3E" w:rsidRDefault="00B86880" w:rsidP="00FB3C3E">
      <w:pPr>
        <w:jc w:val="both"/>
        <w:rPr>
          <w:rFonts w:eastAsia="Times New Roman"/>
          <w:sz w:val="22"/>
          <w:lang w:eastAsia="hr-HR"/>
        </w:rPr>
      </w:pPr>
      <w:r w:rsidRPr="00FB3C3E">
        <w:rPr>
          <w:rFonts w:eastAsia="Times New Roman"/>
          <w:b/>
          <w:sz w:val="22"/>
          <w:lang w:eastAsia="hr-HR"/>
        </w:rPr>
        <w:t>A120812 Programi školskih kurikuluma SŠ</w:t>
      </w:r>
    </w:p>
    <w:p w14:paraId="64FBDDFF"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 xml:space="preserve">Izvor financiranja 5.8.2 OSTALE POMOĆI PROR.KORISN prenesena sredstva - </w:t>
      </w:r>
      <w:r w:rsidRPr="00FB3C3E">
        <w:rPr>
          <w:rFonts w:eastAsia="Times New Roman"/>
          <w:sz w:val="22"/>
          <w:lang w:eastAsia="hr-HR"/>
        </w:rPr>
        <w:t>realizacija plana je 96%.</w:t>
      </w:r>
    </w:p>
    <w:p w14:paraId="2D805E59" w14:textId="77777777" w:rsidR="00B86880" w:rsidRPr="00FB3C3E" w:rsidRDefault="00B86880" w:rsidP="00FB3C3E">
      <w:pPr>
        <w:numPr>
          <w:ilvl w:val="0"/>
          <w:numId w:val="56"/>
        </w:numPr>
        <w:jc w:val="both"/>
        <w:rPr>
          <w:rFonts w:eastAsia="Times New Roman"/>
          <w:b/>
          <w:sz w:val="22"/>
          <w:lang w:eastAsia="hr-HR"/>
        </w:rPr>
      </w:pPr>
      <w:r w:rsidRPr="00FB3C3E">
        <w:rPr>
          <w:rFonts w:eastAsia="Times New Roman"/>
          <w:sz w:val="22"/>
          <w:lang w:eastAsia="hr-HR"/>
        </w:rPr>
        <w:t>Školski projekt Steam trpeza realiziran je tijekom 2024.g. Prenesena sredstva iz 2023.g. potrošena su prema planu</w:t>
      </w:r>
    </w:p>
    <w:p w14:paraId="30B04696"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Prenesena sredstva Grad Dbk – nagrada učenicima za odličan uspjeh u školskim natjecanjima... realizira se tijekom 2024.</w:t>
      </w:r>
    </w:p>
    <w:p w14:paraId="7590C28E"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A120813 Ostale aktivnosti SŠ</w:t>
      </w:r>
    </w:p>
    <w:p w14:paraId="4D84A82A"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 xml:space="preserve">Izvor financiranja 6.2.1 DONACIJE: </w:t>
      </w:r>
      <w:r w:rsidRPr="00FB3C3E">
        <w:rPr>
          <w:rFonts w:eastAsia="Times New Roman"/>
          <w:sz w:val="22"/>
          <w:lang w:eastAsia="hr-HR"/>
        </w:rPr>
        <w:t>realizacija plana 76%</w:t>
      </w:r>
    </w:p>
    <w:p w14:paraId="7534205B" w14:textId="77777777" w:rsidR="00B86880" w:rsidRPr="00FB3C3E" w:rsidRDefault="00B86880" w:rsidP="00FB3C3E">
      <w:pPr>
        <w:numPr>
          <w:ilvl w:val="0"/>
          <w:numId w:val="56"/>
        </w:numPr>
        <w:jc w:val="both"/>
        <w:rPr>
          <w:rFonts w:eastAsia="Times New Roman"/>
          <w:b/>
          <w:sz w:val="22"/>
          <w:lang w:eastAsia="hr-HR"/>
        </w:rPr>
      </w:pPr>
      <w:r w:rsidRPr="00FB3C3E">
        <w:rPr>
          <w:rFonts w:eastAsia="Times New Roman"/>
          <w:sz w:val="22"/>
          <w:lang w:eastAsia="hr-HR"/>
        </w:rPr>
        <w:t>Primljene donacije za redovno poslovanje škole</w:t>
      </w:r>
    </w:p>
    <w:p w14:paraId="6BCA3FBD"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 xml:space="preserve">Izvor financiranja 6.2.2 DONACIJE prenesena sredstva 2023: </w:t>
      </w:r>
      <w:r w:rsidRPr="00FB3C3E">
        <w:rPr>
          <w:rFonts w:eastAsia="Times New Roman"/>
          <w:sz w:val="22"/>
          <w:lang w:eastAsia="hr-HR"/>
        </w:rPr>
        <w:t>realizacija plana 100%</w:t>
      </w:r>
    </w:p>
    <w:p w14:paraId="48FC1917" w14:textId="77777777" w:rsidR="00B86880" w:rsidRPr="00FB3C3E" w:rsidRDefault="00B86880" w:rsidP="00FB3C3E">
      <w:pPr>
        <w:jc w:val="both"/>
        <w:rPr>
          <w:rFonts w:eastAsia="Times New Roman"/>
          <w:b/>
          <w:sz w:val="22"/>
          <w:lang w:eastAsia="hr-HR"/>
        </w:rPr>
      </w:pPr>
    </w:p>
    <w:p w14:paraId="0A5B62B2"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A120814 Dodatne djelanosti srednjih škola i učeničkih domova</w:t>
      </w:r>
    </w:p>
    <w:p w14:paraId="6EE60A3F"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 xml:space="preserve">Izvor 3.2.1  VLASTITI PRIHODI: </w:t>
      </w:r>
      <w:r w:rsidRPr="00FB3C3E">
        <w:rPr>
          <w:rFonts w:eastAsia="Times New Roman"/>
          <w:sz w:val="22"/>
          <w:lang w:eastAsia="hr-HR"/>
        </w:rPr>
        <w:t>realizacija plana 2%</w:t>
      </w:r>
    </w:p>
    <w:p w14:paraId="0A240CF3"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Rad Učeničkog servisa se većinski odvija preko ljetnih školskih praznika</w:t>
      </w:r>
    </w:p>
    <w:p w14:paraId="241175B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Izvor 3.2.2   </w:t>
      </w:r>
      <w:r w:rsidRPr="00FB3C3E">
        <w:rPr>
          <w:rFonts w:eastAsia="Times New Roman"/>
          <w:i/>
          <w:sz w:val="22"/>
          <w:lang w:eastAsia="hr-HR"/>
        </w:rPr>
        <w:t xml:space="preserve">VLASTITA SREDSTVA prenesena sredstva: </w:t>
      </w:r>
      <w:r w:rsidRPr="00FB3C3E">
        <w:rPr>
          <w:rFonts w:eastAsia="Times New Roman"/>
          <w:sz w:val="22"/>
          <w:lang w:eastAsia="hr-HR"/>
        </w:rPr>
        <w:t>realizacija plana 100%</w:t>
      </w:r>
    </w:p>
    <w:p w14:paraId="4CDD79C5" w14:textId="77777777" w:rsidR="00B86880" w:rsidRPr="00FB3C3E" w:rsidRDefault="00B86880" w:rsidP="00FB3C3E">
      <w:pPr>
        <w:jc w:val="both"/>
        <w:rPr>
          <w:rFonts w:eastAsia="Times New Roman"/>
          <w:sz w:val="22"/>
          <w:lang w:eastAsia="hr-HR"/>
        </w:rPr>
      </w:pPr>
    </w:p>
    <w:p w14:paraId="67954C50"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A120820 Opskrba higijenskim potrepštinama</w:t>
      </w:r>
    </w:p>
    <w:p w14:paraId="659D796B"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Izvor financiranja 5.8.1. OSTALE POMOĆI PRORAČUNSKI KORISNICI MZO –</w:t>
      </w:r>
      <w:r w:rsidRPr="00FB3C3E">
        <w:rPr>
          <w:rFonts w:eastAsia="Times New Roman"/>
          <w:b/>
          <w:sz w:val="22"/>
          <w:lang w:eastAsia="hr-HR"/>
        </w:rPr>
        <w:t xml:space="preserve"> </w:t>
      </w:r>
      <w:r w:rsidRPr="00FB3C3E">
        <w:rPr>
          <w:rFonts w:eastAsia="Times New Roman"/>
          <w:sz w:val="22"/>
          <w:lang w:eastAsia="hr-HR"/>
        </w:rPr>
        <w:t>realizacija plana 0%.</w:t>
      </w:r>
    </w:p>
    <w:p w14:paraId="6547EE56" w14:textId="77777777" w:rsidR="00B86880" w:rsidRPr="00FB3C3E" w:rsidRDefault="00B86880" w:rsidP="00FB3C3E">
      <w:pPr>
        <w:numPr>
          <w:ilvl w:val="0"/>
          <w:numId w:val="56"/>
        </w:numPr>
        <w:jc w:val="both"/>
        <w:rPr>
          <w:rFonts w:eastAsia="Times New Roman"/>
          <w:b/>
          <w:sz w:val="22"/>
          <w:lang w:eastAsia="hr-HR"/>
        </w:rPr>
      </w:pPr>
      <w:r w:rsidRPr="00FB3C3E">
        <w:rPr>
          <w:rFonts w:eastAsia="Times New Roman"/>
          <w:sz w:val="22"/>
          <w:lang w:eastAsia="hr-HR"/>
        </w:rPr>
        <w:t>Uplata MZOa za higijenske potrebe učenicama škole ...očekivana realizacija u dr.dijelu godine</w:t>
      </w:r>
    </w:p>
    <w:p w14:paraId="138F4BBC" w14:textId="77777777" w:rsidR="00B86880" w:rsidRPr="00FB3C3E" w:rsidRDefault="00B86880" w:rsidP="00FB3C3E">
      <w:pPr>
        <w:jc w:val="both"/>
        <w:rPr>
          <w:rFonts w:eastAsia="Times New Roman"/>
          <w:sz w:val="22"/>
          <w:lang w:eastAsia="hr-HR"/>
        </w:rPr>
      </w:pPr>
    </w:p>
    <w:p w14:paraId="7B5933C0"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 xml:space="preserve">K120807 Energetska obnova školskih objekata – kapitalna ulaganja DNŽ </w:t>
      </w:r>
    </w:p>
    <w:p w14:paraId="28233F64" w14:textId="77777777" w:rsidR="00B86880" w:rsidRPr="00FB3C3E" w:rsidRDefault="00B86880" w:rsidP="00FB3C3E">
      <w:pPr>
        <w:jc w:val="both"/>
        <w:rPr>
          <w:rFonts w:eastAsia="Times New Roman"/>
          <w:sz w:val="22"/>
          <w:lang w:eastAsia="hr-HR"/>
        </w:rPr>
      </w:pPr>
      <w:r w:rsidRPr="00FB3C3E">
        <w:rPr>
          <w:rFonts w:eastAsia="Times New Roman"/>
          <w:i/>
          <w:sz w:val="22"/>
          <w:lang w:eastAsia="hr-HR"/>
        </w:rPr>
        <w:t>Izvor financiranja 1.1.1 OPĆI PRIHODI I PRIMICI DNŽ:</w:t>
      </w:r>
      <w:r w:rsidRPr="00FB3C3E">
        <w:rPr>
          <w:rFonts w:eastAsia="Times New Roman"/>
          <w:sz w:val="22"/>
          <w:lang w:eastAsia="hr-HR"/>
        </w:rPr>
        <w:t xml:space="preserve"> realizacija plana 65%</w:t>
      </w:r>
    </w:p>
    <w:p w14:paraId="6B43B5DE" w14:textId="77777777" w:rsidR="00B86880" w:rsidRPr="00FB3C3E" w:rsidRDefault="00B86880" w:rsidP="00FB3C3E">
      <w:pPr>
        <w:numPr>
          <w:ilvl w:val="0"/>
          <w:numId w:val="56"/>
        </w:numPr>
        <w:jc w:val="both"/>
        <w:rPr>
          <w:rFonts w:eastAsia="Times New Roman"/>
          <w:sz w:val="22"/>
          <w:lang w:eastAsia="hr-HR"/>
        </w:rPr>
      </w:pPr>
      <w:r w:rsidRPr="00FB3C3E">
        <w:rPr>
          <w:rFonts w:eastAsia="Times New Roman"/>
          <w:sz w:val="22"/>
          <w:lang w:eastAsia="hr-HR"/>
        </w:rPr>
        <w:t>Uplata DNŽ za Energetsku obnovu školske dvorane</w:t>
      </w:r>
    </w:p>
    <w:p w14:paraId="1FA4FDFC" w14:textId="77777777" w:rsidR="00B86880" w:rsidRPr="00FB3C3E" w:rsidRDefault="00B86880" w:rsidP="00FB3C3E">
      <w:pPr>
        <w:jc w:val="both"/>
        <w:rPr>
          <w:rFonts w:eastAsia="Times New Roman"/>
          <w:i/>
          <w:sz w:val="22"/>
          <w:lang w:eastAsia="hr-HR"/>
        </w:rPr>
      </w:pPr>
      <w:r w:rsidRPr="00FB3C3E">
        <w:rPr>
          <w:rFonts w:eastAsia="Times New Roman"/>
          <w:i/>
          <w:sz w:val="22"/>
          <w:lang w:eastAsia="hr-HR"/>
        </w:rPr>
        <w:t>Izvor financiranja 5.8.1 Ostale pomoći DNŽ:</w:t>
      </w:r>
      <w:r w:rsidRPr="00FB3C3E">
        <w:rPr>
          <w:rFonts w:eastAsia="Times New Roman"/>
          <w:sz w:val="22"/>
          <w:lang w:eastAsia="hr-HR"/>
        </w:rPr>
        <w:t xml:space="preserve"> realizacija plana 0% očekivana realizacija u dr.dijelu godine</w:t>
      </w:r>
      <w:r w:rsidRPr="00FB3C3E">
        <w:rPr>
          <w:rFonts w:eastAsia="Times New Roman"/>
          <w:i/>
          <w:sz w:val="22"/>
          <w:lang w:eastAsia="hr-HR"/>
        </w:rPr>
        <w:t xml:space="preserve"> </w:t>
      </w:r>
    </w:p>
    <w:p w14:paraId="17B07B99" w14:textId="77777777" w:rsidR="00B86880" w:rsidRPr="00FB3C3E" w:rsidRDefault="00B86880" w:rsidP="00FB3C3E">
      <w:pPr>
        <w:numPr>
          <w:ilvl w:val="0"/>
          <w:numId w:val="57"/>
        </w:numPr>
        <w:jc w:val="both"/>
        <w:rPr>
          <w:rFonts w:eastAsia="Times New Roman"/>
          <w:b/>
          <w:sz w:val="22"/>
          <w:lang w:eastAsia="hr-HR"/>
        </w:rPr>
      </w:pPr>
      <w:r w:rsidRPr="00FB3C3E">
        <w:rPr>
          <w:rFonts w:eastAsia="Times New Roman"/>
          <w:b/>
          <w:sz w:val="22"/>
          <w:lang w:eastAsia="hr-HR"/>
        </w:rPr>
        <w:t>OBRAZLOŽENJE PRENESENOG VIŠKA IZ PRETHODNE GODINE ZA PRIJENOS U SLJEDEĆE RAZDOBLJE</w:t>
      </w:r>
    </w:p>
    <w:p w14:paraId="68826842"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Ukupno stanje na računima podskupine 922 u Glavnoj knjizi i u Financijskim izvještajima na dan 31.12.2023. iznosi 11.006eur. Za pokriće tekućeg manjka poslovanja iskoristilo se u iznosu od 5.998eur. Ostatak iznosa prenesenog viška iz prethodne godine u iznosu od 5.008eur utrošit će se namjenski u narednom razdoblju.   </w:t>
      </w:r>
    </w:p>
    <w:p w14:paraId="6DE69759" w14:textId="77777777" w:rsidR="00B86880" w:rsidRPr="00FB3C3E" w:rsidRDefault="00B86880" w:rsidP="00FB3C3E">
      <w:pPr>
        <w:jc w:val="both"/>
        <w:rPr>
          <w:rFonts w:eastAsia="Times New Roman"/>
          <w:sz w:val="22"/>
          <w:lang w:eastAsia="hr-HR"/>
        </w:rPr>
      </w:pPr>
    </w:p>
    <w:p w14:paraId="42491656" w14:textId="77777777" w:rsidR="00B86880" w:rsidRPr="00FB3C3E" w:rsidRDefault="00B86880" w:rsidP="00FB3C3E">
      <w:pPr>
        <w:jc w:val="both"/>
        <w:rPr>
          <w:rFonts w:eastAsia="Times New Roman"/>
          <w:sz w:val="22"/>
          <w:lang w:eastAsia="hr-HR"/>
        </w:rPr>
      </w:pPr>
    </w:p>
    <w:p w14:paraId="08EAB564" w14:textId="77777777" w:rsidR="00B86880" w:rsidRPr="00FB3C3E" w:rsidRDefault="00B86880" w:rsidP="00FB3C3E">
      <w:pPr>
        <w:jc w:val="both"/>
        <w:rPr>
          <w:rFonts w:eastAsia="Times New Roman"/>
          <w:b/>
          <w:bCs/>
          <w:sz w:val="22"/>
          <w:lang w:eastAsia="hr-HR"/>
        </w:rPr>
      </w:pPr>
      <w:r w:rsidRPr="00FB3C3E">
        <w:rPr>
          <w:rFonts w:eastAsia="Times New Roman"/>
          <w:b/>
          <w:bCs/>
          <w:sz w:val="22"/>
          <w:lang w:eastAsia="hr-HR"/>
        </w:rPr>
        <w:t>GIMNAZIJA METKOVIĆ</w:t>
      </w:r>
    </w:p>
    <w:p w14:paraId="2F3D7022" w14:textId="77777777" w:rsidR="00B86880" w:rsidRPr="00FB3C3E" w:rsidRDefault="00B86880" w:rsidP="00FB3C3E">
      <w:pPr>
        <w:jc w:val="both"/>
        <w:rPr>
          <w:rFonts w:eastAsia="Times New Roman"/>
          <w:sz w:val="22"/>
          <w:lang w:eastAsia="hr-HR"/>
        </w:rPr>
      </w:pPr>
    </w:p>
    <w:p w14:paraId="630381A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Sukladno čl. 76. st. 3. Zakona o proračunu (NN 144/21) i Pravilnika o polugodišnjem i godišnjem izvršenju proračuna i financijskog plana (NN 85/23), propisana je obveza i sadržaj izvještavanja o polugodišnjem i godišnjem izvršenju financijskog plana. Pitanjem br. 62 Upitnika o fiskalnoj odgovornosti , koji se sastavlju sukladno Uredbi o sastavljanju i predaji Izjave o fiskalnoj odgovornosti (NN 95/19) traži se izrada Izvještaja o izvršenju financijskog plana, te dostavu istoga upravljačkom tijelu proračunskog korisnika. Zakon o proračunu u čl. 81. propisuje da se Izvještaj o izvršenju financijskog plana sastoji od općeg i posebnog dijela, i obrazloženja. </w:t>
      </w:r>
    </w:p>
    <w:p w14:paraId="18927B9A" w14:textId="77777777" w:rsidR="00B86880" w:rsidRPr="00FB3C3E" w:rsidRDefault="00B86880" w:rsidP="00FB3C3E">
      <w:pPr>
        <w:jc w:val="both"/>
        <w:rPr>
          <w:rFonts w:eastAsia="Times New Roman"/>
          <w:sz w:val="22"/>
          <w:lang w:eastAsia="hr-HR"/>
        </w:rPr>
      </w:pPr>
    </w:p>
    <w:p w14:paraId="469C8DCC"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Gimnazija Metković posluje u skladu sa Zakonom o odgoju i obrazovanju u osnovnoj i srednjoj školi te Statutom škole. Vodi proračunsko računovodstvo temeljem Pravilnika o proračunskom računovodstvu </w:t>
      </w:r>
      <w:r w:rsidRPr="00FB3C3E">
        <w:rPr>
          <w:rFonts w:eastAsia="Times New Roman"/>
          <w:sz w:val="22"/>
          <w:lang w:eastAsia="hr-HR"/>
        </w:rPr>
        <w:lastRenderedPageBreak/>
        <w:t xml:space="preserve">i Računskom planu, a financijske izvještaje sastavlja i predaje u skladu s odredbama Pravilnika o financijskom izvještavanju u proračunskom računovodstvu.     </w:t>
      </w:r>
    </w:p>
    <w:p w14:paraId="7EF8B68E" w14:textId="77777777" w:rsidR="00B86880" w:rsidRPr="00FB3C3E" w:rsidRDefault="00B86880" w:rsidP="00FB3C3E">
      <w:pPr>
        <w:jc w:val="both"/>
        <w:rPr>
          <w:rFonts w:eastAsia="Times New Roman"/>
          <w:sz w:val="22"/>
          <w:lang w:eastAsia="hr-HR"/>
        </w:rPr>
      </w:pPr>
    </w:p>
    <w:p w14:paraId="2680518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Gimnazija Metković kao proračunski korisnik proračuna jedinice lokalne i područne (regionalne) samouprave financira se iz sljedećih izvora: DNŽ (opći prihodi i primici, investicijska ulaganja, natjecanja), Vlastitih izvora prihoda, Prihoda za posebne namjene, Pomoći iz državnog proračuna (MZO) i donacija. Najznačajniji udio rashoda su plaće i materijalna prava zaposlenika, rashodi za materijal i energiju, rashodi za usluge. </w:t>
      </w:r>
    </w:p>
    <w:p w14:paraId="23C5AB0D" w14:textId="77777777" w:rsidR="00B86880" w:rsidRPr="00FB3C3E" w:rsidRDefault="00B86880" w:rsidP="00FB3C3E">
      <w:pPr>
        <w:jc w:val="both"/>
        <w:rPr>
          <w:rFonts w:eastAsia="Times New Roman"/>
          <w:sz w:val="22"/>
          <w:lang w:val="de-DE" w:eastAsia="hr-HR"/>
        </w:rPr>
      </w:pPr>
      <w:r w:rsidRPr="00FB3C3E">
        <w:rPr>
          <w:rFonts w:eastAsia="Times New Roman"/>
          <w:sz w:val="22"/>
          <w:lang w:eastAsia="hr-HR"/>
        </w:rPr>
        <w:t xml:space="preserve">Gimnazija Metković </w:t>
      </w:r>
      <w:r w:rsidRPr="00FB3C3E">
        <w:rPr>
          <w:rFonts w:eastAsia="Times New Roman"/>
          <w:sz w:val="22"/>
          <w:lang w:val="de-DE" w:eastAsia="hr-HR"/>
        </w:rPr>
        <w:t>uključena je u više EU projekata programa mobilnosti Erasmus+.</w:t>
      </w:r>
    </w:p>
    <w:p w14:paraId="713FCBDD" w14:textId="77777777" w:rsidR="00B86880" w:rsidRPr="00FB3C3E" w:rsidRDefault="00B86880" w:rsidP="00FB3C3E">
      <w:pPr>
        <w:jc w:val="both"/>
        <w:rPr>
          <w:rFonts w:eastAsia="Times New Roman"/>
          <w:sz w:val="22"/>
          <w:lang w:val="de-DE" w:eastAsia="hr-HR"/>
        </w:rPr>
      </w:pPr>
    </w:p>
    <w:p w14:paraId="377CDBB1" w14:textId="77777777" w:rsidR="00B86880" w:rsidRPr="00FB3C3E" w:rsidRDefault="00B86880" w:rsidP="00FB3C3E">
      <w:pPr>
        <w:jc w:val="both"/>
        <w:rPr>
          <w:rFonts w:eastAsia="Times New Roman"/>
          <w:sz w:val="22"/>
          <w:lang w:val="de-DE" w:eastAsia="hr-HR"/>
        </w:rPr>
      </w:pPr>
      <w:r w:rsidRPr="00FB3C3E">
        <w:rPr>
          <w:rFonts w:eastAsia="Times New Roman"/>
          <w:sz w:val="22"/>
          <w:lang w:val="de-DE" w:eastAsia="hr-HR"/>
        </w:rPr>
        <w:t xml:space="preserve">U izvještajnom razdoblju 1.1.2024. - 30.6.2024. godine, Gimnazija. Najznačajniji izvor prihoda i primitaka i s njima povezanih rashoda i izdataka poslovanja čine novčana sredstva doznačena iz državnog proračuna (MZO) za financiranje plaća i materijalnih prava zaposlenika. Sljedeći najznačajniji izvor prihoda i primitaka i s njima povezanih rashoda i izdataka su novčana sredstava od strane osnivača (DNŽ) za materijalne rashode i ostale rashode poslovanja. </w:t>
      </w:r>
    </w:p>
    <w:p w14:paraId="4C04D943" w14:textId="77777777" w:rsidR="00B86880" w:rsidRPr="00FB3C3E" w:rsidRDefault="00B86880" w:rsidP="00FB3C3E">
      <w:pPr>
        <w:jc w:val="both"/>
        <w:rPr>
          <w:rFonts w:eastAsia="Times New Roman"/>
          <w:b/>
          <w:bCs/>
          <w:sz w:val="22"/>
          <w:lang w:val="de-DE" w:eastAsia="hr-HR"/>
        </w:rPr>
      </w:pPr>
    </w:p>
    <w:p w14:paraId="710FAF83" w14:textId="77777777" w:rsidR="00B86880" w:rsidRPr="00FB3C3E" w:rsidRDefault="00B86880" w:rsidP="00FB3C3E">
      <w:pPr>
        <w:jc w:val="both"/>
        <w:rPr>
          <w:rFonts w:eastAsia="Times New Roman"/>
          <w:b/>
          <w:bCs/>
          <w:sz w:val="22"/>
          <w:lang w:val="de-DE" w:eastAsia="hr-HR"/>
        </w:rPr>
      </w:pPr>
      <w:r w:rsidRPr="00FB3C3E">
        <w:rPr>
          <w:rFonts w:eastAsia="Times New Roman"/>
          <w:b/>
          <w:bCs/>
          <w:sz w:val="22"/>
          <w:lang w:val="de-DE" w:eastAsia="hr-HR"/>
        </w:rPr>
        <w:t>OBRAZLOŽENJE OPĆEG DIJELA IZVJEŠTAJA</w:t>
      </w:r>
    </w:p>
    <w:p w14:paraId="01CD1C12" w14:textId="77777777" w:rsidR="00B86880" w:rsidRPr="00FB3C3E" w:rsidRDefault="00B86880" w:rsidP="00FB3C3E">
      <w:pPr>
        <w:jc w:val="both"/>
        <w:rPr>
          <w:rFonts w:eastAsia="Times New Roman"/>
          <w:b/>
          <w:bCs/>
          <w:sz w:val="22"/>
          <w:lang w:val="de-DE" w:eastAsia="hr-HR"/>
        </w:rPr>
      </w:pPr>
    </w:p>
    <w:p w14:paraId="34BA8C2C" w14:textId="77777777" w:rsidR="00B86880" w:rsidRPr="00FB3C3E" w:rsidRDefault="00B86880" w:rsidP="00FB3C3E">
      <w:pPr>
        <w:jc w:val="both"/>
        <w:rPr>
          <w:rFonts w:eastAsia="Times New Roman"/>
          <w:sz w:val="22"/>
          <w:lang w:val="de-DE" w:eastAsia="hr-HR"/>
        </w:rPr>
      </w:pPr>
      <w:r w:rsidRPr="00FB3C3E">
        <w:rPr>
          <w:rFonts w:eastAsia="Times New Roman"/>
          <w:sz w:val="22"/>
          <w:lang w:val="de-DE" w:eastAsia="hr-HR"/>
        </w:rPr>
        <w:t>Opći dio izvještaja o izvršenju financijskog plana sastoji se od:</w:t>
      </w:r>
    </w:p>
    <w:p w14:paraId="73A03F3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Sažetka Računa prihoda i rashoda i Računa financiranja</w:t>
      </w:r>
    </w:p>
    <w:p w14:paraId="65A5F98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Računa prihoda i rashoda</w:t>
      </w:r>
    </w:p>
    <w:p w14:paraId="2B633E50"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Računa financiranja</w:t>
      </w:r>
    </w:p>
    <w:p w14:paraId="195A3D5C" w14:textId="77777777" w:rsidR="00B86880" w:rsidRPr="00FB3C3E" w:rsidRDefault="00B86880" w:rsidP="00FB3C3E">
      <w:pPr>
        <w:jc w:val="both"/>
        <w:rPr>
          <w:rFonts w:eastAsia="Times New Roman"/>
          <w:sz w:val="22"/>
          <w:lang w:eastAsia="hr-HR"/>
        </w:rPr>
      </w:pPr>
    </w:p>
    <w:p w14:paraId="35F0B209" w14:textId="77777777" w:rsidR="00B86880" w:rsidRPr="00FB3C3E" w:rsidRDefault="00B86880" w:rsidP="00FB3C3E">
      <w:pPr>
        <w:jc w:val="both"/>
        <w:rPr>
          <w:rFonts w:eastAsia="Times New Roman"/>
          <w:sz w:val="22"/>
          <w:u w:val="single"/>
          <w:lang w:eastAsia="hr-HR"/>
        </w:rPr>
      </w:pPr>
      <w:r w:rsidRPr="00FB3C3E">
        <w:rPr>
          <w:rFonts w:eastAsia="Times New Roman"/>
          <w:sz w:val="22"/>
          <w:u w:val="single"/>
          <w:lang w:eastAsia="hr-HR"/>
        </w:rPr>
        <w:t>Račun Prihoda i rashoda i Račun financiranja</w:t>
      </w:r>
    </w:p>
    <w:p w14:paraId="6DEAE546" w14:textId="77777777" w:rsidR="00B86880" w:rsidRPr="00FB3C3E" w:rsidRDefault="00B86880" w:rsidP="00FB3C3E">
      <w:pPr>
        <w:jc w:val="both"/>
        <w:rPr>
          <w:rFonts w:eastAsia="Times New Roman"/>
          <w:sz w:val="22"/>
          <w:lang w:eastAsia="hr-HR"/>
        </w:rPr>
      </w:pPr>
    </w:p>
    <w:p w14:paraId="676A9EB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Sažetak Računa prihoda i rashoda i Računa financiranja prikazuje ukupno ostvarene prihode i primitke, te rashoda i izdataka na razni ekonomske klasifikacije.</w:t>
      </w:r>
    </w:p>
    <w:p w14:paraId="0058EA05"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Ukupno ostvareni prihodi i primici iznose 776.979,29 eura, a ostvareni rashodi i izdaci u iznosu od 793.075,79 eura. Financijski rezultat u izvještajnom razdoblju je manjak od 16.096,50 eura, </w:t>
      </w:r>
      <w:r w:rsidRPr="00FB3C3E">
        <w:rPr>
          <w:sz w:val="22"/>
        </w:rPr>
        <w:t xml:space="preserve">zbog troškova vezanih za provedbu Erasmus+ projekta, a sredstva za njoh su uplaćena 2023. godine. </w:t>
      </w:r>
      <w:r w:rsidRPr="00FB3C3E">
        <w:rPr>
          <w:rFonts w:eastAsia="Times New Roman"/>
          <w:sz w:val="22"/>
          <w:lang w:eastAsia="hr-HR"/>
        </w:rPr>
        <w:t xml:space="preserve">Ukupno višak Prihoda raspoloživ u sljedećem razdoblju iznosi 56.111,32 eura.    </w:t>
      </w:r>
    </w:p>
    <w:p w14:paraId="6E16731E" w14:textId="77777777" w:rsidR="00B86880" w:rsidRPr="00FB3C3E" w:rsidRDefault="00B86880" w:rsidP="00FB3C3E">
      <w:pPr>
        <w:jc w:val="both"/>
        <w:rPr>
          <w:rFonts w:eastAsia="Times New Roman"/>
          <w:sz w:val="22"/>
          <w:lang w:eastAsia="hr-HR"/>
        </w:rPr>
      </w:pPr>
    </w:p>
    <w:p w14:paraId="6E4B33A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Najznačajniji izvor prihoda poslovanja čine novčana sredstva doznačena iz državnog proračuna (MZO) za financiranje plaća i materijalnih prava zaposlenika, u iznosu od 616.619,82 eura. Sljedeći najznačajniji izvor prihoda su novčana sredstava od strane osnivača (DNŽ) za materijalne rashode i ostale rashode poslovanja, u iznosu od 52.620,42 eura. Prihodi po posebnim namjenama iznose 5.170,27 eura, a prihodi od pružanja usluga i donacija iznose 7.874,34 eura.  </w:t>
      </w:r>
    </w:p>
    <w:p w14:paraId="560A1364"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Najznačajniji rashodi su plaće i materijalna prava zaposlenika u iznosu od 613.077,88 eura. Materijani rashodi iznose 171.948,74 eura, a Rashodi za usluge 50.650,10 eura.  </w:t>
      </w:r>
    </w:p>
    <w:p w14:paraId="5B96CF4C" w14:textId="77777777" w:rsidR="00B86880" w:rsidRPr="00FB3C3E" w:rsidRDefault="00B86880" w:rsidP="00FB3C3E">
      <w:pPr>
        <w:jc w:val="both"/>
        <w:rPr>
          <w:rFonts w:eastAsia="Times New Roman"/>
          <w:sz w:val="22"/>
          <w:lang w:eastAsia="hr-HR"/>
        </w:rPr>
      </w:pPr>
    </w:p>
    <w:p w14:paraId="439B8CFF" w14:textId="77777777" w:rsidR="00B86880" w:rsidRPr="00FB3C3E" w:rsidRDefault="00B86880" w:rsidP="00FB3C3E">
      <w:pPr>
        <w:jc w:val="both"/>
        <w:rPr>
          <w:rFonts w:eastAsia="Times New Roman"/>
          <w:sz w:val="22"/>
          <w:u w:val="single"/>
          <w:lang w:eastAsia="hr-HR"/>
        </w:rPr>
      </w:pPr>
      <w:r w:rsidRPr="00FB3C3E">
        <w:rPr>
          <w:rFonts w:eastAsia="Times New Roman"/>
          <w:sz w:val="22"/>
          <w:u w:val="single"/>
          <w:lang w:eastAsia="hr-HR"/>
        </w:rPr>
        <w:t>Račun Prihoda i rashoda po ekonomskoj klasifikaciji</w:t>
      </w:r>
    </w:p>
    <w:p w14:paraId="417CEC2D"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U Računu prihoda i rashodi po ekonomskoj klasifikaciji, detaljno je prikazana struktura i iznosi prihoda i primitaka, te rashoda i izdataka. Iz navedenog izvještaja vidljivo je da ostvareni prihodi i primici u iznosu od 776.979,29 eura čine 54,04% planiranih prihoda i primitaka, a ostvareni rashodi i izdaci u iznosu od 776.979,29 eura čine 52,57% planiranih rashoda i izdataka.  </w:t>
      </w:r>
    </w:p>
    <w:p w14:paraId="707D5682" w14:textId="77777777" w:rsidR="00B86880" w:rsidRPr="00FB3C3E" w:rsidRDefault="00B86880" w:rsidP="00FB3C3E">
      <w:pPr>
        <w:jc w:val="both"/>
        <w:rPr>
          <w:rFonts w:eastAsia="Times New Roman"/>
          <w:sz w:val="22"/>
          <w:lang w:eastAsia="hr-HR"/>
        </w:rPr>
      </w:pPr>
    </w:p>
    <w:p w14:paraId="136CA31A" w14:textId="77777777" w:rsidR="00B86880" w:rsidRPr="00FB3C3E" w:rsidRDefault="00B86880" w:rsidP="00FB3C3E">
      <w:pPr>
        <w:jc w:val="both"/>
        <w:rPr>
          <w:rFonts w:eastAsia="Times New Roman"/>
          <w:sz w:val="22"/>
          <w:u w:val="single"/>
          <w:lang w:eastAsia="hr-HR"/>
        </w:rPr>
      </w:pPr>
      <w:r w:rsidRPr="00FB3C3E">
        <w:rPr>
          <w:rFonts w:eastAsia="Times New Roman"/>
          <w:sz w:val="22"/>
          <w:u w:val="single"/>
          <w:lang w:eastAsia="hr-HR"/>
        </w:rPr>
        <w:t>Račun Prihoda i rashoda prema izvorima financiranja</w:t>
      </w:r>
    </w:p>
    <w:p w14:paraId="49B9E93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 Računu prihoda i rashodi prema izvorima financiranja, detaljno je prikazana struktura i iznosi prihoda i rashoda po pojedinim izvorima financiranja. Najznačajniji izvor prihoda i primitaka, te rashoda i izdataka čine pomoći iz državnog proračuna za plaće i materijalna prava zaposlenika, te za Erasmus projekte.</w:t>
      </w:r>
    </w:p>
    <w:p w14:paraId="7C35F6B1" w14:textId="77777777" w:rsidR="00B86880" w:rsidRPr="00FB3C3E" w:rsidRDefault="00B86880" w:rsidP="00FB3C3E">
      <w:pPr>
        <w:jc w:val="both"/>
        <w:rPr>
          <w:rFonts w:eastAsia="Times New Roman"/>
          <w:sz w:val="22"/>
          <w:lang w:eastAsia="hr-HR"/>
        </w:rPr>
      </w:pPr>
    </w:p>
    <w:p w14:paraId="3D45D837" w14:textId="77777777" w:rsidR="00B86880" w:rsidRPr="00FB3C3E" w:rsidRDefault="00B86880" w:rsidP="00FB3C3E">
      <w:pPr>
        <w:jc w:val="both"/>
        <w:rPr>
          <w:rFonts w:eastAsia="Times New Roman"/>
          <w:sz w:val="22"/>
          <w:u w:val="single"/>
          <w:lang w:eastAsia="hr-HR"/>
        </w:rPr>
      </w:pPr>
      <w:r w:rsidRPr="00FB3C3E">
        <w:rPr>
          <w:rFonts w:eastAsia="Times New Roman"/>
          <w:sz w:val="22"/>
          <w:u w:val="single"/>
          <w:lang w:eastAsia="hr-HR"/>
        </w:rPr>
        <w:t>Račun Prihoda i rashoda prema funkcijskoj klasifikaciji</w:t>
      </w:r>
    </w:p>
    <w:p w14:paraId="3B848FD2"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lastRenderedPageBreak/>
        <w:t xml:space="preserve">U Računu prihoda i rashodi prema funkcijskoj klasifikaciji, prikazuje ukupne rashode prema njihovoj funkciji, odnosno namjeni, a vežu se uz ukupne rashode iskazane sukladno računima ekonomske klasifikacije svake aktivnosti odnosno projekta. </w:t>
      </w:r>
    </w:p>
    <w:p w14:paraId="678E3CF5"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Klasifikacija škole je 0922 Više srednjoškolsko obrazovanje. Iz navedenog izvještaja vidljivo je da ostvareni iznos od 776.979,29 eura čine 52,57% planiranih rashoda i izdataka, (razred 3 + razred 4, ekonomske klasifikacije).      </w:t>
      </w:r>
    </w:p>
    <w:p w14:paraId="56C582C1" w14:textId="77777777" w:rsidR="00B86880" w:rsidRPr="00FB3C3E" w:rsidRDefault="00B86880" w:rsidP="00FB3C3E">
      <w:pPr>
        <w:jc w:val="both"/>
        <w:rPr>
          <w:rFonts w:eastAsia="Times New Roman"/>
          <w:sz w:val="22"/>
          <w:lang w:eastAsia="hr-HR"/>
        </w:rPr>
      </w:pPr>
    </w:p>
    <w:p w14:paraId="72361AB3" w14:textId="77777777" w:rsidR="00B86880" w:rsidRPr="00FB3C3E" w:rsidRDefault="00B86880" w:rsidP="00FB3C3E">
      <w:pPr>
        <w:jc w:val="both"/>
        <w:rPr>
          <w:rFonts w:eastAsia="Times New Roman"/>
          <w:sz w:val="22"/>
          <w:u w:val="single"/>
          <w:lang w:eastAsia="hr-HR"/>
        </w:rPr>
      </w:pPr>
      <w:r w:rsidRPr="00FB3C3E">
        <w:rPr>
          <w:rFonts w:eastAsia="Times New Roman"/>
          <w:sz w:val="22"/>
          <w:u w:val="single"/>
          <w:lang w:eastAsia="hr-HR"/>
        </w:rPr>
        <w:t>Račun financiranja po ekonomskoj klasifikaciji</w:t>
      </w:r>
    </w:p>
    <w:p w14:paraId="20AB3725"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 Računu financiranja po ekonomskoj klasifikaciji nema podataka jer Gimnazija Metković nije se zaduživala na financijskom tržištu.</w:t>
      </w:r>
    </w:p>
    <w:p w14:paraId="636F527E" w14:textId="77777777" w:rsidR="00B86880" w:rsidRPr="00FB3C3E" w:rsidRDefault="00B86880" w:rsidP="00FB3C3E">
      <w:pPr>
        <w:jc w:val="both"/>
        <w:rPr>
          <w:rFonts w:eastAsia="Times New Roman"/>
          <w:sz w:val="22"/>
          <w:lang w:eastAsia="hr-HR"/>
        </w:rPr>
      </w:pPr>
    </w:p>
    <w:p w14:paraId="40BC93A0" w14:textId="77777777" w:rsidR="00B86880" w:rsidRPr="00FB3C3E" w:rsidRDefault="00B86880" w:rsidP="00FB3C3E">
      <w:pPr>
        <w:jc w:val="both"/>
        <w:rPr>
          <w:rFonts w:eastAsia="Times New Roman"/>
          <w:sz w:val="22"/>
          <w:u w:val="single"/>
          <w:lang w:eastAsia="hr-HR"/>
        </w:rPr>
      </w:pPr>
    </w:p>
    <w:p w14:paraId="1D783187" w14:textId="77777777" w:rsidR="00B86880" w:rsidRPr="00FB3C3E" w:rsidRDefault="00B86880" w:rsidP="00FB3C3E">
      <w:pPr>
        <w:jc w:val="both"/>
        <w:rPr>
          <w:rFonts w:eastAsia="Times New Roman"/>
          <w:sz w:val="22"/>
          <w:u w:val="single"/>
          <w:lang w:eastAsia="hr-HR"/>
        </w:rPr>
      </w:pPr>
      <w:r w:rsidRPr="00FB3C3E">
        <w:rPr>
          <w:rFonts w:eastAsia="Times New Roman"/>
          <w:sz w:val="22"/>
          <w:u w:val="single"/>
          <w:lang w:eastAsia="hr-HR"/>
        </w:rPr>
        <w:t>Račun financiranja prema izvorima financiranja</w:t>
      </w:r>
    </w:p>
    <w:p w14:paraId="2710B7B3"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 Računu financiranja prema izvorima financiranja prikazani su podaci od Općih prihoda i primitaka, te Vlastitih prihoda.</w:t>
      </w:r>
    </w:p>
    <w:p w14:paraId="47641595" w14:textId="77777777" w:rsidR="00B86880" w:rsidRPr="00FB3C3E" w:rsidRDefault="00B86880" w:rsidP="00FB3C3E">
      <w:pPr>
        <w:jc w:val="both"/>
        <w:rPr>
          <w:rFonts w:eastAsia="Times New Roman"/>
          <w:sz w:val="22"/>
          <w:lang w:eastAsia="hr-HR"/>
        </w:rPr>
      </w:pPr>
    </w:p>
    <w:p w14:paraId="659CE0E0" w14:textId="77777777" w:rsidR="00B86880" w:rsidRPr="00FB3C3E" w:rsidRDefault="00B86880" w:rsidP="00FB3C3E">
      <w:pPr>
        <w:jc w:val="both"/>
        <w:rPr>
          <w:rFonts w:eastAsia="Times New Roman"/>
          <w:sz w:val="22"/>
          <w:u w:val="single"/>
          <w:lang w:eastAsia="hr-HR"/>
        </w:rPr>
      </w:pPr>
      <w:r w:rsidRPr="00FB3C3E">
        <w:rPr>
          <w:rFonts w:eastAsia="Times New Roman"/>
          <w:sz w:val="22"/>
          <w:u w:val="single"/>
          <w:lang w:eastAsia="hr-HR"/>
        </w:rPr>
        <w:t>Potraživanja i obveze</w:t>
      </w:r>
    </w:p>
    <w:p w14:paraId="4E6BD2DB" w14:textId="77777777" w:rsidR="00B86880" w:rsidRPr="00FB3C3E" w:rsidRDefault="00B86880" w:rsidP="00FB3C3E">
      <w:pPr>
        <w:jc w:val="both"/>
        <w:rPr>
          <w:rFonts w:eastAsia="Times New Roman"/>
          <w:sz w:val="22"/>
          <w:u w:val="single"/>
          <w:lang w:eastAsia="hr-HR"/>
        </w:rPr>
      </w:pPr>
    </w:p>
    <w:tbl>
      <w:tblPr>
        <w:tblStyle w:val="TableGrid"/>
        <w:tblW w:w="0" w:type="auto"/>
        <w:tblInd w:w="144" w:type="dxa"/>
        <w:tblLook w:val="04A0" w:firstRow="1" w:lastRow="0" w:firstColumn="1" w:lastColumn="0" w:noHBand="0" w:noVBand="1"/>
      </w:tblPr>
      <w:tblGrid>
        <w:gridCol w:w="4532"/>
        <w:gridCol w:w="2271"/>
      </w:tblGrid>
      <w:tr w:rsidR="00B86880" w:rsidRPr="00FB3C3E" w14:paraId="77C8205A" w14:textId="77777777" w:rsidTr="00F10DDB">
        <w:tc>
          <w:tcPr>
            <w:tcW w:w="4532" w:type="dxa"/>
          </w:tcPr>
          <w:p w14:paraId="19850177" w14:textId="77777777" w:rsidR="00B86880" w:rsidRPr="00FB3C3E" w:rsidRDefault="00B86880" w:rsidP="00FB3C3E">
            <w:pPr>
              <w:jc w:val="both"/>
              <w:rPr>
                <w:rFonts w:eastAsia="Times New Roman"/>
                <w:b/>
                <w:bCs/>
                <w:sz w:val="22"/>
              </w:rPr>
            </w:pPr>
            <w:r w:rsidRPr="00FB3C3E">
              <w:rPr>
                <w:rFonts w:eastAsia="Times New Roman"/>
                <w:b/>
                <w:bCs/>
                <w:sz w:val="22"/>
              </w:rPr>
              <w:t>PK 18514 - GIMNAZIJA METKOVIĆ</w:t>
            </w:r>
          </w:p>
        </w:tc>
        <w:tc>
          <w:tcPr>
            <w:tcW w:w="2271" w:type="dxa"/>
            <w:vMerge w:val="restart"/>
          </w:tcPr>
          <w:p w14:paraId="1E95E6E8" w14:textId="77777777" w:rsidR="00B86880" w:rsidRPr="00FB3C3E" w:rsidRDefault="00B86880" w:rsidP="00FB3C3E">
            <w:pPr>
              <w:jc w:val="both"/>
              <w:rPr>
                <w:rFonts w:eastAsia="Times New Roman"/>
                <w:b/>
                <w:bCs/>
                <w:sz w:val="22"/>
              </w:rPr>
            </w:pPr>
            <w:r w:rsidRPr="00FB3C3E">
              <w:rPr>
                <w:rFonts w:eastAsia="Times New Roman"/>
                <w:b/>
                <w:bCs/>
                <w:sz w:val="22"/>
              </w:rPr>
              <w:t>STANJE NA 31.12.2023.</w:t>
            </w:r>
          </w:p>
        </w:tc>
      </w:tr>
      <w:tr w:rsidR="00B86880" w:rsidRPr="00FB3C3E" w14:paraId="5B51003E" w14:textId="77777777" w:rsidTr="00F10DDB">
        <w:tc>
          <w:tcPr>
            <w:tcW w:w="4532" w:type="dxa"/>
          </w:tcPr>
          <w:p w14:paraId="538E273D" w14:textId="77777777" w:rsidR="00B86880" w:rsidRPr="00FB3C3E" w:rsidRDefault="00B86880" w:rsidP="00FB3C3E">
            <w:pPr>
              <w:jc w:val="both"/>
              <w:rPr>
                <w:rFonts w:eastAsia="Times New Roman"/>
                <w:b/>
                <w:bCs/>
                <w:sz w:val="22"/>
              </w:rPr>
            </w:pPr>
            <w:r w:rsidRPr="00FB3C3E">
              <w:rPr>
                <w:rFonts w:eastAsia="Times New Roman"/>
                <w:b/>
                <w:bCs/>
                <w:sz w:val="22"/>
              </w:rPr>
              <w:t>OPIS</w:t>
            </w:r>
          </w:p>
        </w:tc>
        <w:tc>
          <w:tcPr>
            <w:tcW w:w="2271" w:type="dxa"/>
            <w:vMerge/>
          </w:tcPr>
          <w:p w14:paraId="0F842375" w14:textId="77777777" w:rsidR="00B86880" w:rsidRPr="00FB3C3E" w:rsidRDefault="00B86880" w:rsidP="00FB3C3E">
            <w:pPr>
              <w:jc w:val="both"/>
              <w:rPr>
                <w:rFonts w:eastAsia="Times New Roman"/>
                <w:sz w:val="22"/>
              </w:rPr>
            </w:pPr>
          </w:p>
        </w:tc>
      </w:tr>
      <w:tr w:rsidR="00B86880" w:rsidRPr="00FB3C3E" w14:paraId="2D3A8665" w14:textId="77777777" w:rsidTr="00F10DDB">
        <w:tc>
          <w:tcPr>
            <w:tcW w:w="4532" w:type="dxa"/>
          </w:tcPr>
          <w:p w14:paraId="4D8321F7" w14:textId="77777777" w:rsidR="00B86880" w:rsidRPr="00FB3C3E" w:rsidRDefault="00B86880" w:rsidP="00FB3C3E">
            <w:pPr>
              <w:jc w:val="both"/>
              <w:rPr>
                <w:rFonts w:eastAsia="Times New Roman"/>
                <w:sz w:val="22"/>
              </w:rPr>
            </w:pPr>
            <w:r w:rsidRPr="00FB3C3E">
              <w:rPr>
                <w:rFonts w:eastAsia="Times New Roman"/>
                <w:sz w:val="22"/>
              </w:rPr>
              <w:t>Nenaplaćena potraživanja</w:t>
            </w:r>
          </w:p>
        </w:tc>
        <w:tc>
          <w:tcPr>
            <w:tcW w:w="2271" w:type="dxa"/>
          </w:tcPr>
          <w:p w14:paraId="3ABAD999" w14:textId="77777777" w:rsidR="00B86880" w:rsidRPr="00FB3C3E" w:rsidRDefault="00B86880" w:rsidP="00FB3C3E">
            <w:pPr>
              <w:jc w:val="both"/>
              <w:rPr>
                <w:rFonts w:eastAsia="Times New Roman"/>
                <w:sz w:val="22"/>
              </w:rPr>
            </w:pPr>
            <w:r w:rsidRPr="00FB3C3E">
              <w:rPr>
                <w:rFonts w:eastAsia="Times New Roman"/>
                <w:sz w:val="22"/>
              </w:rPr>
              <w:t>561,86</w:t>
            </w:r>
          </w:p>
        </w:tc>
      </w:tr>
      <w:tr w:rsidR="00B86880" w:rsidRPr="00FB3C3E" w14:paraId="35E68E19" w14:textId="77777777" w:rsidTr="00F10DDB">
        <w:tc>
          <w:tcPr>
            <w:tcW w:w="4532" w:type="dxa"/>
          </w:tcPr>
          <w:p w14:paraId="394292EE" w14:textId="77777777" w:rsidR="00B86880" w:rsidRPr="00FB3C3E" w:rsidRDefault="00B86880" w:rsidP="00FB3C3E">
            <w:pPr>
              <w:jc w:val="both"/>
              <w:rPr>
                <w:rFonts w:eastAsia="Times New Roman"/>
                <w:sz w:val="22"/>
              </w:rPr>
            </w:pPr>
            <w:r w:rsidRPr="00FB3C3E">
              <w:rPr>
                <w:rFonts w:eastAsia="Times New Roman"/>
                <w:sz w:val="22"/>
              </w:rPr>
              <w:t>Dospjele obveze</w:t>
            </w:r>
          </w:p>
        </w:tc>
        <w:tc>
          <w:tcPr>
            <w:tcW w:w="2271" w:type="dxa"/>
          </w:tcPr>
          <w:p w14:paraId="4A0B7DD1" w14:textId="77777777" w:rsidR="00B86880" w:rsidRPr="00FB3C3E" w:rsidRDefault="00B86880" w:rsidP="00FB3C3E">
            <w:pPr>
              <w:jc w:val="both"/>
              <w:rPr>
                <w:rFonts w:eastAsia="Times New Roman"/>
                <w:sz w:val="22"/>
              </w:rPr>
            </w:pPr>
            <w:r w:rsidRPr="00FB3C3E">
              <w:rPr>
                <w:rFonts w:eastAsia="Times New Roman"/>
                <w:sz w:val="22"/>
              </w:rPr>
              <w:t>147.625,63</w:t>
            </w:r>
          </w:p>
        </w:tc>
      </w:tr>
    </w:tbl>
    <w:p w14:paraId="68E62062" w14:textId="77777777" w:rsidR="00B86880" w:rsidRPr="00FB3C3E" w:rsidRDefault="00B86880" w:rsidP="00FB3C3E">
      <w:pPr>
        <w:jc w:val="both"/>
        <w:rPr>
          <w:rFonts w:eastAsia="Times New Roman"/>
          <w:sz w:val="22"/>
          <w:lang w:eastAsia="hr-HR"/>
        </w:rPr>
      </w:pPr>
    </w:p>
    <w:p w14:paraId="5F753E7E"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 </w:t>
      </w:r>
    </w:p>
    <w:p w14:paraId="2FEB6162" w14:textId="77777777" w:rsidR="00B86880" w:rsidRPr="00FB3C3E" w:rsidRDefault="00B86880" w:rsidP="00FB3C3E">
      <w:pPr>
        <w:jc w:val="both"/>
        <w:rPr>
          <w:rFonts w:eastAsia="Times New Roman"/>
          <w:sz w:val="22"/>
          <w:u w:val="single"/>
          <w:lang w:eastAsia="hr-HR"/>
        </w:rPr>
      </w:pPr>
      <w:r w:rsidRPr="00FB3C3E">
        <w:rPr>
          <w:rFonts w:eastAsia="Times New Roman"/>
          <w:sz w:val="22"/>
          <w:u w:val="single"/>
          <w:lang w:eastAsia="hr-HR"/>
        </w:rPr>
        <w:t>Stanje novčanih sredstava</w:t>
      </w:r>
    </w:p>
    <w:p w14:paraId="7403BEDF" w14:textId="77777777" w:rsidR="00B86880" w:rsidRPr="00FB3C3E" w:rsidRDefault="00B86880" w:rsidP="00FB3C3E">
      <w:pPr>
        <w:jc w:val="both"/>
        <w:rPr>
          <w:rFonts w:eastAsia="Times New Roman"/>
          <w:sz w:val="22"/>
          <w:u w:val="single"/>
          <w:lang w:eastAsia="hr-HR"/>
        </w:rPr>
      </w:pPr>
    </w:p>
    <w:tbl>
      <w:tblPr>
        <w:tblStyle w:val="TableGrid"/>
        <w:tblW w:w="0" w:type="auto"/>
        <w:tblInd w:w="165" w:type="dxa"/>
        <w:tblLook w:val="04A0" w:firstRow="1" w:lastRow="0" w:firstColumn="1" w:lastColumn="0" w:noHBand="0" w:noVBand="1"/>
      </w:tblPr>
      <w:tblGrid>
        <w:gridCol w:w="4296"/>
        <w:gridCol w:w="2486"/>
      </w:tblGrid>
      <w:tr w:rsidR="00B86880" w:rsidRPr="00FB3C3E" w14:paraId="1B529F33" w14:textId="77777777" w:rsidTr="00F10DDB">
        <w:tc>
          <w:tcPr>
            <w:tcW w:w="4296" w:type="dxa"/>
          </w:tcPr>
          <w:p w14:paraId="4EBE5BC9" w14:textId="77777777" w:rsidR="00B86880" w:rsidRPr="00FB3C3E" w:rsidRDefault="00B86880" w:rsidP="00FB3C3E">
            <w:pPr>
              <w:jc w:val="both"/>
              <w:rPr>
                <w:rFonts w:eastAsia="Times New Roman"/>
                <w:b/>
                <w:bCs/>
                <w:sz w:val="22"/>
              </w:rPr>
            </w:pPr>
            <w:r w:rsidRPr="00FB3C3E">
              <w:rPr>
                <w:rFonts w:eastAsia="Times New Roman"/>
                <w:b/>
                <w:bCs/>
                <w:sz w:val="22"/>
              </w:rPr>
              <w:t>PK 18514 - GIMNAZIJA METKOVIĆ</w:t>
            </w:r>
          </w:p>
        </w:tc>
        <w:tc>
          <w:tcPr>
            <w:tcW w:w="2486" w:type="dxa"/>
            <w:vMerge w:val="restart"/>
          </w:tcPr>
          <w:p w14:paraId="77D401B6" w14:textId="77777777" w:rsidR="00B86880" w:rsidRPr="00FB3C3E" w:rsidRDefault="00B86880" w:rsidP="00FB3C3E">
            <w:pPr>
              <w:jc w:val="both"/>
              <w:rPr>
                <w:rFonts w:eastAsia="Times New Roman"/>
                <w:b/>
                <w:bCs/>
                <w:sz w:val="22"/>
              </w:rPr>
            </w:pPr>
            <w:r w:rsidRPr="00FB3C3E">
              <w:rPr>
                <w:rFonts w:eastAsia="Times New Roman"/>
                <w:b/>
                <w:bCs/>
                <w:sz w:val="22"/>
              </w:rPr>
              <w:t>IZNOS</w:t>
            </w:r>
          </w:p>
        </w:tc>
      </w:tr>
      <w:tr w:rsidR="00B86880" w:rsidRPr="00FB3C3E" w14:paraId="2D93410D" w14:textId="77777777" w:rsidTr="00F10DDB">
        <w:tc>
          <w:tcPr>
            <w:tcW w:w="4296" w:type="dxa"/>
          </w:tcPr>
          <w:p w14:paraId="4BB23993" w14:textId="77777777" w:rsidR="00B86880" w:rsidRPr="00FB3C3E" w:rsidRDefault="00B86880" w:rsidP="00FB3C3E">
            <w:pPr>
              <w:jc w:val="both"/>
              <w:rPr>
                <w:rFonts w:eastAsia="Times New Roman"/>
                <w:b/>
                <w:bCs/>
                <w:sz w:val="22"/>
              </w:rPr>
            </w:pPr>
            <w:r w:rsidRPr="00FB3C3E">
              <w:rPr>
                <w:rFonts w:eastAsia="Times New Roman"/>
                <w:b/>
                <w:bCs/>
                <w:sz w:val="22"/>
              </w:rPr>
              <w:t>OPIS</w:t>
            </w:r>
          </w:p>
        </w:tc>
        <w:tc>
          <w:tcPr>
            <w:tcW w:w="2486" w:type="dxa"/>
            <w:vMerge/>
          </w:tcPr>
          <w:p w14:paraId="0F579246" w14:textId="77777777" w:rsidR="00B86880" w:rsidRPr="00FB3C3E" w:rsidRDefault="00B86880" w:rsidP="00FB3C3E">
            <w:pPr>
              <w:jc w:val="both"/>
              <w:rPr>
                <w:rFonts w:eastAsia="Times New Roman"/>
                <w:sz w:val="22"/>
              </w:rPr>
            </w:pPr>
          </w:p>
        </w:tc>
      </w:tr>
      <w:tr w:rsidR="00B86880" w:rsidRPr="00FB3C3E" w14:paraId="3BBC52C2" w14:textId="77777777" w:rsidTr="00F10DDB">
        <w:tc>
          <w:tcPr>
            <w:tcW w:w="4296" w:type="dxa"/>
          </w:tcPr>
          <w:p w14:paraId="05335D5A" w14:textId="77777777" w:rsidR="00B86880" w:rsidRPr="00FB3C3E" w:rsidRDefault="00B86880" w:rsidP="00FB3C3E">
            <w:pPr>
              <w:jc w:val="both"/>
              <w:rPr>
                <w:rFonts w:eastAsia="Times New Roman"/>
                <w:sz w:val="22"/>
              </w:rPr>
            </w:pPr>
            <w:r w:rsidRPr="00FB3C3E">
              <w:rPr>
                <w:rFonts w:eastAsia="Times New Roman"/>
                <w:sz w:val="22"/>
              </w:rPr>
              <w:t>Stanje novčanih sredstava 01.01.2023.</w:t>
            </w:r>
          </w:p>
        </w:tc>
        <w:tc>
          <w:tcPr>
            <w:tcW w:w="2486" w:type="dxa"/>
          </w:tcPr>
          <w:p w14:paraId="1E910011" w14:textId="77777777" w:rsidR="00B86880" w:rsidRPr="00FB3C3E" w:rsidRDefault="00B86880" w:rsidP="00FB3C3E">
            <w:pPr>
              <w:jc w:val="both"/>
              <w:rPr>
                <w:rFonts w:eastAsia="Times New Roman"/>
                <w:sz w:val="22"/>
              </w:rPr>
            </w:pPr>
            <w:r w:rsidRPr="00FB3C3E">
              <w:rPr>
                <w:rFonts w:eastAsia="Times New Roman"/>
                <w:sz w:val="22"/>
              </w:rPr>
              <w:t>6.902,47</w:t>
            </w:r>
          </w:p>
        </w:tc>
      </w:tr>
      <w:tr w:rsidR="00B86880" w:rsidRPr="00FB3C3E" w14:paraId="263DD592" w14:textId="77777777" w:rsidTr="00F10DDB">
        <w:tc>
          <w:tcPr>
            <w:tcW w:w="4296" w:type="dxa"/>
          </w:tcPr>
          <w:p w14:paraId="42BFBA5D" w14:textId="77777777" w:rsidR="00B86880" w:rsidRPr="00FB3C3E" w:rsidRDefault="00B86880" w:rsidP="00FB3C3E">
            <w:pPr>
              <w:jc w:val="both"/>
              <w:rPr>
                <w:rFonts w:eastAsia="Times New Roman"/>
                <w:sz w:val="22"/>
              </w:rPr>
            </w:pPr>
            <w:r w:rsidRPr="00FB3C3E">
              <w:rPr>
                <w:rFonts w:eastAsia="Times New Roman"/>
                <w:sz w:val="22"/>
              </w:rPr>
              <w:t>Stanje novčanih sredstava 31.12.2023.</w:t>
            </w:r>
          </w:p>
        </w:tc>
        <w:tc>
          <w:tcPr>
            <w:tcW w:w="2486" w:type="dxa"/>
          </w:tcPr>
          <w:p w14:paraId="505D4C1D" w14:textId="77777777" w:rsidR="00B86880" w:rsidRPr="00FB3C3E" w:rsidRDefault="00B86880" w:rsidP="00FB3C3E">
            <w:pPr>
              <w:jc w:val="both"/>
              <w:rPr>
                <w:rFonts w:eastAsia="Times New Roman"/>
                <w:sz w:val="22"/>
              </w:rPr>
            </w:pPr>
            <w:r w:rsidRPr="00FB3C3E">
              <w:rPr>
                <w:rFonts w:eastAsia="Times New Roman"/>
                <w:sz w:val="22"/>
              </w:rPr>
              <w:t>111.788,54</w:t>
            </w:r>
          </w:p>
        </w:tc>
      </w:tr>
    </w:tbl>
    <w:p w14:paraId="2D36FE22" w14:textId="77777777" w:rsidR="00B86880" w:rsidRPr="00FB3C3E" w:rsidRDefault="00B86880" w:rsidP="00FB3C3E">
      <w:pPr>
        <w:jc w:val="both"/>
        <w:rPr>
          <w:rFonts w:eastAsia="Times New Roman"/>
          <w:sz w:val="22"/>
          <w:lang w:eastAsia="hr-HR"/>
        </w:rPr>
      </w:pPr>
    </w:p>
    <w:p w14:paraId="31C02BC1" w14:textId="77777777" w:rsidR="00B86880" w:rsidRPr="00FB3C3E" w:rsidRDefault="00B86880" w:rsidP="00FB3C3E">
      <w:pPr>
        <w:jc w:val="both"/>
        <w:rPr>
          <w:rFonts w:eastAsia="Times New Roman"/>
          <w:sz w:val="22"/>
          <w:lang w:eastAsia="hr-HR"/>
        </w:rPr>
      </w:pPr>
    </w:p>
    <w:p w14:paraId="2F232E7F" w14:textId="77777777" w:rsidR="00B86880" w:rsidRPr="00FB3C3E" w:rsidRDefault="00B86880" w:rsidP="00FB3C3E">
      <w:pPr>
        <w:jc w:val="both"/>
        <w:rPr>
          <w:rFonts w:eastAsia="Times New Roman"/>
          <w:b/>
          <w:bCs/>
          <w:sz w:val="22"/>
          <w:lang w:eastAsia="hr-HR"/>
        </w:rPr>
      </w:pPr>
      <w:r w:rsidRPr="00FB3C3E">
        <w:rPr>
          <w:rFonts w:eastAsia="Times New Roman"/>
          <w:b/>
          <w:bCs/>
          <w:sz w:val="22"/>
          <w:lang w:eastAsia="hr-HR"/>
        </w:rPr>
        <w:t>OBRAZLOŽENJE POSEBNOG DIJELA IZVJEŠTAJA</w:t>
      </w:r>
    </w:p>
    <w:p w14:paraId="73BB9AE5" w14:textId="77777777" w:rsidR="00B86880" w:rsidRPr="00FB3C3E" w:rsidRDefault="00B86880" w:rsidP="00FB3C3E">
      <w:pPr>
        <w:jc w:val="both"/>
        <w:rPr>
          <w:rFonts w:eastAsia="Times New Roman"/>
          <w:b/>
          <w:bCs/>
          <w:sz w:val="22"/>
          <w:lang w:eastAsia="hr-HR"/>
        </w:rPr>
      </w:pPr>
    </w:p>
    <w:p w14:paraId="7F323E72"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Poseban dio izvještaja o izvršenju financijskog plana sastoji se od:</w:t>
      </w:r>
    </w:p>
    <w:p w14:paraId="459293F9"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Izvještaja po programskoj klasifikaciji</w:t>
      </w:r>
    </w:p>
    <w:p w14:paraId="23439B57" w14:textId="77777777" w:rsidR="00B86880" w:rsidRPr="00FB3C3E" w:rsidRDefault="00B86880" w:rsidP="00FB3C3E">
      <w:pPr>
        <w:jc w:val="both"/>
        <w:rPr>
          <w:rFonts w:eastAsia="Times New Roman"/>
          <w:sz w:val="22"/>
          <w:lang w:eastAsia="hr-HR"/>
        </w:rPr>
      </w:pPr>
    </w:p>
    <w:p w14:paraId="73AB10F3"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Gimnazija Metković je prihode i primitke, te s njima povezane rashode i izdatke ostvarila kroz sljedeće programe i aktivnosti:</w:t>
      </w:r>
    </w:p>
    <w:p w14:paraId="04B62AE6" w14:textId="77777777" w:rsidR="00B86880" w:rsidRPr="00FB3C3E" w:rsidRDefault="00B86880" w:rsidP="00FB3C3E">
      <w:pPr>
        <w:numPr>
          <w:ilvl w:val="0"/>
          <w:numId w:val="58"/>
        </w:numPr>
        <w:jc w:val="both"/>
        <w:rPr>
          <w:rFonts w:eastAsia="Times New Roman"/>
          <w:sz w:val="22"/>
          <w:lang w:eastAsia="hr-HR"/>
        </w:rPr>
      </w:pPr>
      <w:r w:rsidRPr="00FB3C3E">
        <w:rPr>
          <w:rFonts w:eastAsia="Times New Roman"/>
          <w:sz w:val="22"/>
          <w:lang w:eastAsia="hr-HR"/>
        </w:rPr>
        <w:t>Program 1207 - Zakonski standardi ustanova u obrazovanju</w:t>
      </w:r>
    </w:p>
    <w:p w14:paraId="5B986D54"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Aktivnost 120704 - Osiguranje uvjeta rada za redovito poslovanje srednjih škola i učeničkih domova</w:t>
      </w:r>
    </w:p>
    <w:p w14:paraId="01A71D1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Aktivnost 120706 - Investicijsko ulaganje u srednje škole i učeničke domove</w:t>
      </w:r>
    </w:p>
    <w:p w14:paraId="0312B7B9"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Aktivnost 120707 - Kapitalna ulaganja u srednje škole i učeničke domove</w:t>
      </w:r>
    </w:p>
    <w:p w14:paraId="001EDD93" w14:textId="77777777" w:rsidR="00B86880" w:rsidRPr="00FB3C3E" w:rsidRDefault="00B86880" w:rsidP="00FB3C3E">
      <w:pPr>
        <w:jc w:val="both"/>
        <w:rPr>
          <w:rFonts w:eastAsia="Times New Roman"/>
          <w:sz w:val="22"/>
          <w:lang w:eastAsia="hr-HR"/>
        </w:rPr>
      </w:pPr>
    </w:p>
    <w:p w14:paraId="3B26F334" w14:textId="77777777" w:rsidR="00B86880" w:rsidRPr="00FB3C3E" w:rsidRDefault="00B86880" w:rsidP="00FB3C3E">
      <w:pPr>
        <w:numPr>
          <w:ilvl w:val="0"/>
          <w:numId w:val="58"/>
        </w:numPr>
        <w:jc w:val="both"/>
        <w:rPr>
          <w:rFonts w:eastAsia="Times New Roman"/>
          <w:sz w:val="22"/>
          <w:lang w:eastAsia="hr-HR"/>
        </w:rPr>
      </w:pPr>
      <w:r w:rsidRPr="00FB3C3E">
        <w:rPr>
          <w:rFonts w:eastAsia="Times New Roman"/>
          <w:sz w:val="22"/>
          <w:lang w:eastAsia="hr-HR"/>
        </w:rPr>
        <w:t>Program 1208 - Programi ustanova u obrazovanju iznad standarda</w:t>
      </w:r>
    </w:p>
    <w:p w14:paraId="604CF630"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Aktivnost 12803 - Natjecanje u znaju učenika</w:t>
      </w:r>
    </w:p>
    <w:p w14:paraId="038D87ED"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Aktivnost 12804 - Financiranje školskih projekata</w:t>
      </w:r>
    </w:p>
    <w:p w14:paraId="67A44592"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Aktivnost 12813 - Ostale aktivnosti srednjih škola i učeničkih domova</w:t>
      </w:r>
    </w:p>
    <w:p w14:paraId="240DCDE7"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Aktivnost 12814 - Dodatne djelatnosti srednjih škola i učeničkih domova</w:t>
      </w:r>
    </w:p>
    <w:p w14:paraId="40A0E4E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Aktivnost 12820 - Opskrba školskih ustanova higij. potrepštinama za učenice srednjih škola</w:t>
      </w:r>
    </w:p>
    <w:p w14:paraId="5435FF6D" w14:textId="77777777" w:rsidR="00B86880" w:rsidRPr="00FB3C3E" w:rsidRDefault="00B86880" w:rsidP="00FB3C3E">
      <w:pPr>
        <w:spacing w:line="254" w:lineRule="auto"/>
        <w:jc w:val="both"/>
        <w:rPr>
          <w:b/>
          <w:bCs/>
          <w:sz w:val="22"/>
        </w:rPr>
      </w:pPr>
      <w:r w:rsidRPr="00FB3C3E">
        <w:rPr>
          <w:b/>
          <w:bCs/>
          <w:sz w:val="22"/>
        </w:rPr>
        <w:t>SŠ IVO PADOVAN BLATO</w:t>
      </w:r>
    </w:p>
    <w:p w14:paraId="3694DEA7" w14:textId="77777777" w:rsidR="00B86880" w:rsidRPr="00FB3C3E" w:rsidRDefault="00B86880" w:rsidP="00FB3C3E">
      <w:pPr>
        <w:ind w:left="720"/>
        <w:contextualSpacing/>
        <w:jc w:val="both"/>
        <w:rPr>
          <w:sz w:val="22"/>
        </w:rPr>
      </w:pPr>
    </w:p>
    <w:p w14:paraId="082E6F48" w14:textId="77777777" w:rsidR="00B86880" w:rsidRPr="00FB3C3E" w:rsidRDefault="00B86880" w:rsidP="00FB3C3E">
      <w:pPr>
        <w:jc w:val="both"/>
        <w:rPr>
          <w:sz w:val="22"/>
        </w:rPr>
      </w:pPr>
      <w:r w:rsidRPr="00FB3C3E">
        <w:rPr>
          <w:sz w:val="22"/>
        </w:rPr>
        <w:t>Obveza izrade polugodišnjeg i godišnjeg izvještaja o izvršenju financijskog plana proračunskih korisnika temelji se na čl.81  Zakona o proračunu NN 144/2021 (27.12.2021.)</w:t>
      </w:r>
    </w:p>
    <w:p w14:paraId="786FE2FC" w14:textId="77777777" w:rsidR="00B86880" w:rsidRPr="00FB3C3E" w:rsidRDefault="00B86880" w:rsidP="00FB3C3E">
      <w:pPr>
        <w:jc w:val="both"/>
        <w:rPr>
          <w:sz w:val="22"/>
        </w:rPr>
      </w:pPr>
      <w:r w:rsidRPr="00FB3C3E">
        <w:rPr>
          <w:sz w:val="22"/>
        </w:rPr>
        <w:lastRenderedPageBreak/>
        <w:t>Obzirom da polugodišnji Izvještaj o izvršenju ukazuje na sukladnost sa financijskim planom, proizlazi kako njegov sadržaj mora biti u skladu s podacima iskazanim u planu  jer su podaci iz izvještaja o izvršenju financijskih planova proračunskog korisnika dio izvještaja o izvršenju JLP(R)S.</w:t>
      </w:r>
    </w:p>
    <w:p w14:paraId="7763E8D6" w14:textId="77777777" w:rsidR="00B86880" w:rsidRPr="00FB3C3E" w:rsidRDefault="00B86880" w:rsidP="00FB3C3E">
      <w:pPr>
        <w:jc w:val="both"/>
        <w:rPr>
          <w:sz w:val="22"/>
        </w:rPr>
      </w:pPr>
    </w:p>
    <w:p w14:paraId="4EE84D5B" w14:textId="77777777" w:rsidR="00B86880" w:rsidRPr="00FB3C3E" w:rsidRDefault="00B86880" w:rsidP="00FB3C3E">
      <w:pPr>
        <w:jc w:val="both"/>
        <w:rPr>
          <w:sz w:val="22"/>
        </w:rPr>
      </w:pPr>
      <w:r w:rsidRPr="00FB3C3E">
        <w:rPr>
          <w:sz w:val="22"/>
        </w:rPr>
        <w:t xml:space="preserve">Obvezno je sastavljanje polugodišnjeg i godišnjeg izvještaja kako bi potvrdno odgovorili na pitanje br. 62. Upitnika o fiskalnoj odgovornosti. Izvještaj o izvršenju financijskog plana predstavlja se Školskom odboru te dostavlja osnivaču DNŽ, Upravni odjel za društvene djelatnosti. </w:t>
      </w:r>
    </w:p>
    <w:p w14:paraId="40EC8063" w14:textId="77777777" w:rsidR="00B86880" w:rsidRPr="00FB3C3E" w:rsidRDefault="00B86880" w:rsidP="00FB3C3E">
      <w:pPr>
        <w:jc w:val="both"/>
        <w:rPr>
          <w:sz w:val="22"/>
        </w:rPr>
      </w:pPr>
      <w:r w:rsidRPr="00FB3C3E">
        <w:rPr>
          <w:sz w:val="22"/>
        </w:rPr>
        <w:t>Dana 30.07.2024. godine Školski odbor SŠ „Ivo Padovan“ Blato je usvojio Polugodišnji izvještaj o izvršenju financijskog plana za 2024. godinu.</w:t>
      </w:r>
    </w:p>
    <w:p w14:paraId="4C06381F" w14:textId="77777777" w:rsidR="00B86880" w:rsidRPr="00FB3C3E" w:rsidRDefault="00B86880" w:rsidP="00FB3C3E">
      <w:pPr>
        <w:jc w:val="both"/>
        <w:rPr>
          <w:sz w:val="22"/>
        </w:rPr>
      </w:pPr>
    </w:p>
    <w:p w14:paraId="25A3D528" w14:textId="77777777" w:rsidR="00B86880" w:rsidRPr="00FB3C3E" w:rsidRDefault="00B86880" w:rsidP="00FB3C3E">
      <w:pPr>
        <w:jc w:val="both"/>
        <w:rPr>
          <w:sz w:val="22"/>
        </w:rPr>
      </w:pPr>
      <w:r w:rsidRPr="00FB3C3E">
        <w:rPr>
          <w:b/>
          <w:sz w:val="22"/>
        </w:rPr>
        <w:t xml:space="preserve">Planirani prihodi za 2024. </w:t>
      </w:r>
      <w:r w:rsidRPr="00FB3C3E">
        <w:rPr>
          <w:sz w:val="22"/>
        </w:rPr>
        <w:t xml:space="preserve">godinu iznose 996.799,00 EURA, a ostvareno je </w:t>
      </w:r>
      <w:r w:rsidRPr="00FB3C3E">
        <w:rPr>
          <w:color w:val="FF0000"/>
          <w:sz w:val="22"/>
        </w:rPr>
        <w:t>472.976,00</w:t>
      </w:r>
      <w:r w:rsidRPr="00FB3C3E">
        <w:rPr>
          <w:sz w:val="22"/>
        </w:rPr>
        <w:t xml:space="preserve"> </w:t>
      </w:r>
      <w:r w:rsidRPr="00FB3C3E">
        <w:rPr>
          <w:color w:val="000000"/>
          <w:sz w:val="22"/>
        </w:rPr>
        <w:t>EURA</w:t>
      </w:r>
      <w:r w:rsidRPr="00FB3C3E">
        <w:rPr>
          <w:sz w:val="22"/>
        </w:rPr>
        <w:t>, što čini 47 % planiranih prihoda za navedeno razdoblje.</w:t>
      </w:r>
    </w:p>
    <w:p w14:paraId="1935157B" w14:textId="77777777" w:rsidR="00B86880" w:rsidRPr="00FB3C3E" w:rsidRDefault="00B86880" w:rsidP="00FB3C3E">
      <w:pPr>
        <w:jc w:val="both"/>
        <w:rPr>
          <w:sz w:val="22"/>
        </w:rPr>
      </w:pPr>
      <w:r w:rsidRPr="00FB3C3E">
        <w:rPr>
          <w:sz w:val="22"/>
        </w:rPr>
        <w:t>Od ovog iznosa planirana sredstva po Odluci o kriterijima nadležne Županije iznose 106.373,00, a ostvareno je 30.482,00 Eura.</w:t>
      </w:r>
    </w:p>
    <w:p w14:paraId="2485E122" w14:textId="77777777" w:rsidR="00B86880" w:rsidRPr="00FB3C3E" w:rsidRDefault="00B86880" w:rsidP="00FB3C3E">
      <w:pPr>
        <w:jc w:val="both"/>
        <w:rPr>
          <w:sz w:val="22"/>
        </w:rPr>
      </w:pPr>
      <w:r w:rsidRPr="00FB3C3E">
        <w:rPr>
          <w:sz w:val="22"/>
        </w:rPr>
        <w:t>Ostali iznos od 890.426,00 Eura planiran je za vlastite i ostale prihode, a ostvareno je 464.378,00 Eura te preneseni višak sredstava iz 2023. godine u iznosu od 8.598,00 Eura.</w:t>
      </w:r>
    </w:p>
    <w:p w14:paraId="3F1A99D6" w14:textId="77777777" w:rsidR="00B86880" w:rsidRPr="00FB3C3E" w:rsidRDefault="00B86880" w:rsidP="00FB3C3E">
      <w:pPr>
        <w:jc w:val="both"/>
        <w:rPr>
          <w:sz w:val="22"/>
        </w:rPr>
      </w:pPr>
    </w:p>
    <w:p w14:paraId="7A8C8154" w14:textId="77777777" w:rsidR="00B86880" w:rsidRPr="00FB3C3E" w:rsidRDefault="00B86880" w:rsidP="00FB3C3E">
      <w:pPr>
        <w:jc w:val="both"/>
        <w:rPr>
          <w:sz w:val="22"/>
        </w:rPr>
      </w:pPr>
    </w:p>
    <w:p w14:paraId="7B4A6481" w14:textId="77777777" w:rsidR="00B86880" w:rsidRPr="00FB3C3E" w:rsidRDefault="00B86880" w:rsidP="00FB3C3E">
      <w:pPr>
        <w:jc w:val="both"/>
        <w:rPr>
          <w:sz w:val="22"/>
        </w:rPr>
      </w:pPr>
      <w:r w:rsidRPr="00FB3C3E">
        <w:rPr>
          <w:b/>
          <w:sz w:val="22"/>
        </w:rPr>
        <w:t>Planirani rashodi za 2024</w:t>
      </w:r>
      <w:r w:rsidRPr="00FB3C3E">
        <w:rPr>
          <w:sz w:val="22"/>
        </w:rPr>
        <w:t xml:space="preserve">. godinu iznose 996.799,00 EURA , a ostvareno je </w:t>
      </w:r>
      <w:r w:rsidRPr="00FB3C3E">
        <w:rPr>
          <w:color w:val="FF0000"/>
          <w:sz w:val="22"/>
        </w:rPr>
        <w:t xml:space="preserve">455.498,00 </w:t>
      </w:r>
      <w:r w:rsidRPr="00FB3C3E">
        <w:rPr>
          <w:sz w:val="22"/>
        </w:rPr>
        <w:t>EURA što  je ostvarenje od 46 % u razdoblju od 01 do 06/2024. godine.</w:t>
      </w:r>
    </w:p>
    <w:p w14:paraId="6FFEA5C4" w14:textId="77777777" w:rsidR="00B86880" w:rsidRPr="00FB3C3E" w:rsidRDefault="00B86880" w:rsidP="00FB3C3E">
      <w:pPr>
        <w:jc w:val="both"/>
        <w:rPr>
          <w:sz w:val="22"/>
        </w:rPr>
      </w:pPr>
    </w:p>
    <w:p w14:paraId="172A489E" w14:textId="77777777" w:rsidR="00B86880" w:rsidRPr="00FB3C3E" w:rsidRDefault="00B86880" w:rsidP="00FB3C3E">
      <w:pPr>
        <w:jc w:val="both"/>
        <w:rPr>
          <w:sz w:val="22"/>
        </w:rPr>
      </w:pPr>
      <w:r w:rsidRPr="00FB3C3E">
        <w:rPr>
          <w:sz w:val="22"/>
        </w:rPr>
        <w:t>Polugodišnji  Izvještaj o izvršenju financijskog plana za 2024. godinu Srednje škole „Ivo Padovan“  pokazuje da su sredstva utrošena u skladu s podacima iskazanim u planu.</w:t>
      </w:r>
    </w:p>
    <w:p w14:paraId="4C3084FA" w14:textId="77777777" w:rsidR="00B86880" w:rsidRPr="00FB3C3E" w:rsidRDefault="00B86880" w:rsidP="00FB3C3E">
      <w:pPr>
        <w:jc w:val="both"/>
        <w:rPr>
          <w:sz w:val="22"/>
        </w:rPr>
      </w:pPr>
    </w:p>
    <w:p w14:paraId="7C6A51C5" w14:textId="77777777" w:rsidR="00B86880" w:rsidRPr="00FB3C3E" w:rsidRDefault="00B86880" w:rsidP="00FB3C3E">
      <w:pPr>
        <w:jc w:val="both"/>
        <w:rPr>
          <w:sz w:val="22"/>
        </w:rPr>
      </w:pPr>
      <w:r w:rsidRPr="00FB3C3E">
        <w:rPr>
          <w:b/>
          <w:bCs/>
          <w:sz w:val="22"/>
        </w:rPr>
        <w:t>Aktivnost A100001</w:t>
      </w:r>
      <w:r w:rsidRPr="00FB3C3E">
        <w:rPr>
          <w:sz w:val="22"/>
        </w:rPr>
        <w:t xml:space="preserve"> za rashode</w:t>
      </w:r>
    </w:p>
    <w:p w14:paraId="15CFE270" w14:textId="77777777" w:rsidR="00B86880" w:rsidRPr="00FB3C3E" w:rsidRDefault="00B86880" w:rsidP="00FB3C3E">
      <w:pPr>
        <w:jc w:val="both"/>
        <w:rPr>
          <w:sz w:val="22"/>
        </w:rPr>
      </w:pPr>
      <w:r w:rsidRPr="00FB3C3E">
        <w:rPr>
          <w:sz w:val="22"/>
        </w:rPr>
        <w:t xml:space="preserve">Materijalni rashodi, rashodi za usluge i financijski rashodi iznose 42.189,00 EURA. </w:t>
      </w:r>
    </w:p>
    <w:p w14:paraId="632E9D81" w14:textId="77777777" w:rsidR="00B86880" w:rsidRPr="00FB3C3E" w:rsidRDefault="00B86880" w:rsidP="00FB3C3E">
      <w:pPr>
        <w:ind w:left="720"/>
        <w:contextualSpacing/>
        <w:jc w:val="both"/>
        <w:rPr>
          <w:sz w:val="22"/>
        </w:rPr>
      </w:pPr>
      <w:r w:rsidRPr="00FB3C3E">
        <w:rPr>
          <w:sz w:val="22"/>
        </w:rPr>
        <w:t xml:space="preserve">                                               </w:t>
      </w:r>
    </w:p>
    <w:p w14:paraId="0E5D4E42" w14:textId="77777777" w:rsidR="00B86880" w:rsidRPr="00FB3C3E" w:rsidRDefault="00B86880" w:rsidP="00FB3C3E">
      <w:pPr>
        <w:jc w:val="both"/>
        <w:rPr>
          <w:sz w:val="22"/>
        </w:rPr>
      </w:pPr>
      <w:r w:rsidRPr="00FB3C3E">
        <w:rPr>
          <w:b/>
          <w:bCs/>
          <w:sz w:val="22"/>
        </w:rPr>
        <w:t xml:space="preserve">Aktivnost A100006  </w:t>
      </w:r>
      <w:r w:rsidRPr="00FB3C3E">
        <w:rPr>
          <w:sz w:val="22"/>
        </w:rPr>
        <w:t xml:space="preserve"> Plaće u prosvjeti-državni proračun</w:t>
      </w:r>
    </w:p>
    <w:p w14:paraId="2C8FFF23" w14:textId="77777777" w:rsidR="00B86880" w:rsidRPr="00FB3C3E" w:rsidRDefault="00B86880" w:rsidP="00FB3C3E">
      <w:pPr>
        <w:jc w:val="both"/>
        <w:rPr>
          <w:sz w:val="22"/>
        </w:rPr>
      </w:pPr>
      <w:r w:rsidRPr="00FB3C3E">
        <w:rPr>
          <w:sz w:val="22"/>
        </w:rPr>
        <w:t>Rashodi za zaposlene u polugodišnjem razdoblju iznose 413.309,00 Eura.</w:t>
      </w:r>
    </w:p>
    <w:p w14:paraId="2B3BAE4B" w14:textId="77777777" w:rsidR="00B86880" w:rsidRPr="00FB3C3E" w:rsidRDefault="00B86880" w:rsidP="00FB3C3E">
      <w:pPr>
        <w:jc w:val="both"/>
        <w:rPr>
          <w:sz w:val="22"/>
        </w:rPr>
      </w:pPr>
      <w:r w:rsidRPr="00FB3C3E">
        <w:rPr>
          <w:sz w:val="22"/>
        </w:rPr>
        <w:t xml:space="preserve">Škola kao proračunski korisnik proračuna jedinice lokalne i područne (regionalne) samouprave financira plaće i naknade iz sredstava MZO-a. </w:t>
      </w:r>
    </w:p>
    <w:p w14:paraId="2B9A3F26" w14:textId="77777777" w:rsidR="00B86880" w:rsidRDefault="00B86880" w:rsidP="00FB3C3E">
      <w:pPr>
        <w:jc w:val="both"/>
        <w:rPr>
          <w:sz w:val="22"/>
        </w:rPr>
      </w:pPr>
    </w:p>
    <w:p w14:paraId="119DC01D" w14:textId="77777777" w:rsidR="00231EC3" w:rsidRPr="00FB3C3E" w:rsidRDefault="00231EC3" w:rsidP="00FB3C3E">
      <w:pPr>
        <w:jc w:val="both"/>
        <w:rPr>
          <w:sz w:val="22"/>
        </w:rPr>
      </w:pPr>
    </w:p>
    <w:p w14:paraId="57756EB8" w14:textId="77777777" w:rsidR="00B86880" w:rsidRDefault="00B86880" w:rsidP="00FB3C3E">
      <w:pPr>
        <w:jc w:val="both"/>
        <w:rPr>
          <w:b/>
          <w:bCs/>
          <w:sz w:val="22"/>
        </w:rPr>
      </w:pPr>
      <w:r w:rsidRPr="00FB3C3E">
        <w:rPr>
          <w:b/>
          <w:bCs/>
          <w:sz w:val="22"/>
        </w:rPr>
        <w:t>MEDICINSKA ŠKOLA DUBROVNIK</w:t>
      </w:r>
    </w:p>
    <w:p w14:paraId="05180FF4" w14:textId="77777777" w:rsidR="00231EC3" w:rsidRPr="00FB3C3E" w:rsidRDefault="00231EC3" w:rsidP="00FB3C3E">
      <w:pPr>
        <w:jc w:val="both"/>
        <w:rPr>
          <w:b/>
          <w:bCs/>
          <w:sz w:val="22"/>
        </w:rPr>
      </w:pPr>
    </w:p>
    <w:p w14:paraId="4F25617C" w14:textId="77777777" w:rsidR="00B86880" w:rsidRPr="00FB3C3E" w:rsidRDefault="00B86880" w:rsidP="00FB3C3E">
      <w:pPr>
        <w:jc w:val="both"/>
        <w:rPr>
          <w:sz w:val="22"/>
        </w:rPr>
      </w:pPr>
      <w:r w:rsidRPr="00FB3C3E">
        <w:rPr>
          <w:sz w:val="22"/>
        </w:rPr>
        <w:t>Srednja Medicinska škola Dubrovnik obavlja osnovnu djelatnost odgoja i obrazovanja sukladno odredbama Zakon o odgoju i obrazovanju u osnovnoj i srednjoj školi te obavlja i vlastitu djelatnost posredovanja pri zapošljavanju srednjoškolske djece.</w:t>
      </w:r>
    </w:p>
    <w:p w14:paraId="6819A750" w14:textId="77777777" w:rsidR="00B86880" w:rsidRPr="00FB3C3E" w:rsidRDefault="00B86880" w:rsidP="00FB3C3E">
      <w:pPr>
        <w:jc w:val="both"/>
        <w:rPr>
          <w:sz w:val="22"/>
        </w:rPr>
      </w:pPr>
      <w:r w:rsidRPr="00FB3C3E">
        <w:rPr>
          <w:sz w:val="22"/>
        </w:rPr>
        <w:t xml:space="preserve">Obveza izrade i usvajanja godišnjeg izvještaja o izvršenju financijskog plana proračunskog korisnika propisana je i objavljena u N.N.144/21  te Pravilnika o polugodišnjem i godišnjem izvještaju o izvršenju proračuna i financijskog plana. </w:t>
      </w:r>
    </w:p>
    <w:p w14:paraId="3B349D07" w14:textId="77777777" w:rsidR="00B86880" w:rsidRPr="00FB3C3E" w:rsidRDefault="00B86880" w:rsidP="00FB3C3E">
      <w:pPr>
        <w:jc w:val="both"/>
        <w:rPr>
          <w:sz w:val="22"/>
        </w:rPr>
      </w:pPr>
      <w:r w:rsidRPr="00FB3C3E">
        <w:rPr>
          <w:sz w:val="22"/>
        </w:rPr>
        <w:t xml:space="preserve">       OBRAZLOŽENJE OSTVARENJA PRIHODA I RASHODA, PRIMITAKA I IZDATAKA</w:t>
      </w:r>
    </w:p>
    <w:p w14:paraId="6C78DDC5" w14:textId="77777777" w:rsidR="00B86880" w:rsidRPr="00FB3C3E" w:rsidRDefault="00B86880" w:rsidP="00FB3C3E">
      <w:pPr>
        <w:jc w:val="both"/>
        <w:rPr>
          <w:sz w:val="22"/>
        </w:rPr>
      </w:pPr>
      <w:r w:rsidRPr="00FB3C3E">
        <w:rPr>
          <w:sz w:val="22"/>
        </w:rPr>
        <w:t>U polugodišnjem izvještaju za 2024.god. ostvareno je 440,727 eur prihoda, što je 25,80 prihoda više u odnosu na izvještajno razdoblje prethodne godine.</w:t>
      </w:r>
    </w:p>
    <w:p w14:paraId="73E0D2AA" w14:textId="77777777" w:rsidR="00B86880" w:rsidRPr="00FB3C3E" w:rsidRDefault="00B86880" w:rsidP="00FB3C3E">
      <w:pPr>
        <w:jc w:val="both"/>
        <w:rPr>
          <w:sz w:val="22"/>
        </w:rPr>
      </w:pPr>
      <w:r w:rsidRPr="00FB3C3E">
        <w:rPr>
          <w:sz w:val="22"/>
        </w:rPr>
        <w:t>U odnosu na izvorni plan/rebalans za 2024.godinu, ostvareno je 44,71% planiranih prihoda za 2024.</w:t>
      </w:r>
    </w:p>
    <w:p w14:paraId="12FEA697" w14:textId="77777777" w:rsidR="00B86880" w:rsidRPr="00FB3C3E" w:rsidRDefault="00B86880" w:rsidP="00FB3C3E">
      <w:pPr>
        <w:jc w:val="both"/>
        <w:rPr>
          <w:sz w:val="22"/>
        </w:rPr>
      </w:pPr>
      <w:r w:rsidRPr="00FB3C3E">
        <w:rPr>
          <w:sz w:val="22"/>
        </w:rPr>
        <w:t>Prihodi su najvećim dijelom ostavreni iz izvora financiranja 5 Pomoći u ukupnom iznosu od 417.816 eura a odnose se na plaće i naknade plaća zaposlenicima i u odnosu na planirano ostvareno je 43,48%.</w:t>
      </w:r>
    </w:p>
    <w:p w14:paraId="4E49B8CF" w14:textId="77777777" w:rsidR="00B86880" w:rsidRPr="00FB3C3E" w:rsidRDefault="00B86880" w:rsidP="00FB3C3E">
      <w:pPr>
        <w:jc w:val="both"/>
        <w:rPr>
          <w:sz w:val="22"/>
        </w:rPr>
      </w:pPr>
      <w:r w:rsidRPr="00FB3C3E">
        <w:rPr>
          <w:sz w:val="22"/>
        </w:rPr>
        <w:t>Vlastiti prihodi (posredovanje pri zapošljavanju) ostvareni su 310 % u odnosu na prošlu godinu  a 1% u odnosu na ukupni financijski plan budući da se ti prihodi ostvruju uglavnom preko ljeta pa će biti vidljivi u drugom polugodištu izvještavanja.</w:t>
      </w:r>
    </w:p>
    <w:p w14:paraId="7D43C1C0" w14:textId="77777777" w:rsidR="00B86880" w:rsidRPr="00FB3C3E" w:rsidRDefault="00B86880" w:rsidP="00FB3C3E">
      <w:pPr>
        <w:jc w:val="both"/>
        <w:rPr>
          <w:sz w:val="22"/>
        </w:rPr>
      </w:pPr>
      <w:r w:rsidRPr="00FB3C3E">
        <w:rPr>
          <w:sz w:val="22"/>
        </w:rPr>
        <w:t>Prihodi iz izvora financiranja 4.4.Decentrilizirana sredstva ostvareni su 99% u odnosu na prošlu godinu a 46% u odnosu na financijski plan.</w:t>
      </w:r>
    </w:p>
    <w:p w14:paraId="2B6CD9D0" w14:textId="77777777" w:rsidR="00B86880" w:rsidRPr="00FB3C3E" w:rsidRDefault="00B86880" w:rsidP="00FB3C3E">
      <w:pPr>
        <w:jc w:val="both"/>
        <w:rPr>
          <w:sz w:val="22"/>
        </w:rPr>
      </w:pPr>
      <w:r w:rsidRPr="00FB3C3E">
        <w:rPr>
          <w:sz w:val="22"/>
        </w:rPr>
        <w:t>Izvor 6.2 Donacije izvršen je 100% u odnosu na financijski plan.</w:t>
      </w:r>
    </w:p>
    <w:p w14:paraId="09ECCC2B" w14:textId="77777777" w:rsidR="00B86880" w:rsidRPr="00FB3C3E" w:rsidRDefault="00B86880" w:rsidP="00FB3C3E">
      <w:pPr>
        <w:jc w:val="both"/>
        <w:rPr>
          <w:sz w:val="22"/>
        </w:rPr>
      </w:pPr>
      <w:r w:rsidRPr="00FB3C3E">
        <w:rPr>
          <w:sz w:val="22"/>
        </w:rPr>
        <w:t>Ukupno izvršeni rashodi u izvještajnom razdoblju iznose 446.908 eur i u odnosu na prošlu godinu to je 30,59% više a u odnosu na planirano to je 41,37%.</w:t>
      </w:r>
    </w:p>
    <w:p w14:paraId="5C614BA9" w14:textId="77777777" w:rsidR="00B86880" w:rsidRPr="00FB3C3E" w:rsidRDefault="00B86880" w:rsidP="00FB3C3E">
      <w:pPr>
        <w:jc w:val="both"/>
        <w:rPr>
          <w:sz w:val="22"/>
        </w:rPr>
      </w:pPr>
      <w:r w:rsidRPr="00FB3C3E">
        <w:rPr>
          <w:sz w:val="22"/>
        </w:rPr>
        <w:lastRenderedPageBreak/>
        <w:t xml:space="preserve">U odnosu na prošlogodišnje razdoblje ostvareno je 25,80% više prihoda i 30,59 % više rashoda a uzrok povećanju je povećanje sredstava za plaće zaposlenika. </w:t>
      </w:r>
    </w:p>
    <w:p w14:paraId="1BA07B85" w14:textId="77777777" w:rsidR="00B86880" w:rsidRPr="00FB3C3E" w:rsidRDefault="00B86880" w:rsidP="00FB3C3E">
      <w:pPr>
        <w:jc w:val="both"/>
        <w:rPr>
          <w:sz w:val="22"/>
        </w:rPr>
      </w:pPr>
      <w:r w:rsidRPr="00FB3C3E">
        <w:rPr>
          <w:sz w:val="22"/>
        </w:rPr>
        <w:t>OBRAZLOŽENJE PRENESENOG MANJKA ODNOSNO VIŠKA IZ PRETHODNE GODINE I VIŠKA ODNOSNO MANJKA ZA PRIJENOS U SLJEDEĆE RAZDOBLJE</w:t>
      </w:r>
    </w:p>
    <w:p w14:paraId="76AF7115" w14:textId="77777777" w:rsidR="00B86880" w:rsidRPr="00FB3C3E" w:rsidRDefault="00B86880" w:rsidP="00FB3C3E">
      <w:pPr>
        <w:jc w:val="both"/>
        <w:rPr>
          <w:sz w:val="22"/>
        </w:rPr>
      </w:pPr>
      <w:r w:rsidRPr="00FB3C3E">
        <w:rPr>
          <w:sz w:val="22"/>
        </w:rPr>
        <w:t>Navedeni manjak iz tekuće godine od 6.180 eura je iz razloga što smo potrošili više sredstava iz Vlastitih prihoda tekuće godine i dio od 871.74 eura sa izvora  5.Pomoći koje nam ministarstvo nije doznačilo za ugovore o djelu a odnose se na  krizne intervencije u školama.</w:t>
      </w:r>
    </w:p>
    <w:p w14:paraId="439235AE" w14:textId="77777777" w:rsidR="00B86880" w:rsidRPr="00FB3C3E" w:rsidRDefault="00B86880" w:rsidP="00FB3C3E">
      <w:pPr>
        <w:jc w:val="both"/>
        <w:rPr>
          <w:sz w:val="22"/>
        </w:rPr>
      </w:pPr>
      <w:r w:rsidRPr="00FB3C3E">
        <w:rPr>
          <w:sz w:val="22"/>
        </w:rPr>
        <w:t>Kako je iz prethodne 2023. godine preneseno ukupno 42.336,74 eura., proizlazi da je višak prihoda i primitaka raspoloživ u sljedećem razdoblju 36.156,39 eura.</w:t>
      </w:r>
    </w:p>
    <w:p w14:paraId="5B222236" w14:textId="77777777" w:rsidR="00B86880" w:rsidRPr="00FB3C3E" w:rsidRDefault="00B86880" w:rsidP="00FB3C3E">
      <w:pPr>
        <w:jc w:val="both"/>
        <w:rPr>
          <w:sz w:val="22"/>
        </w:rPr>
      </w:pPr>
    </w:p>
    <w:p w14:paraId="47874ED4" w14:textId="77777777" w:rsidR="00B86880" w:rsidRPr="00FB3C3E" w:rsidRDefault="00B86880" w:rsidP="00FB3C3E">
      <w:pPr>
        <w:jc w:val="both"/>
        <w:rPr>
          <w:b/>
          <w:bCs/>
          <w:sz w:val="22"/>
        </w:rPr>
      </w:pPr>
      <w:r w:rsidRPr="00FB3C3E">
        <w:rPr>
          <w:b/>
          <w:bCs/>
          <w:sz w:val="22"/>
        </w:rPr>
        <w:t>SREDNJA ŠKOLA METKOVIĆ</w:t>
      </w:r>
    </w:p>
    <w:p w14:paraId="2CE7F35C" w14:textId="77777777" w:rsidR="00B86880" w:rsidRPr="00FB3C3E" w:rsidRDefault="00B86880" w:rsidP="00FB3C3E">
      <w:pPr>
        <w:jc w:val="both"/>
        <w:rPr>
          <w:sz w:val="22"/>
        </w:rPr>
      </w:pPr>
    </w:p>
    <w:p w14:paraId="596FC9D1" w14:textId="77777777" w:rsidR="00B86880" w:rsidRPr="00FB3C3E" w:rsidRDefault="00B86880" w:rsidP="00FB3C3E">
      <w:pPr>
        <w:jc w:val="both"/>
        <w:rPr>
          <w:sz w:val="22"/>
        </w:rPr>
      </w:pPr>
      <w:r w:rsidRPr="00FB3C3E">
        <w:rPr>
          <w:sz w:val="22"/>
        </w:rPr>
        <w:t>Sukladno čl. 76 st. 3 Zakona o proračunu (NN br. 144/21.) i Pravilnikom o polugodišnjem i godišnjem izvještaju o izvršenju proračuna, propisana je obveza i sadržaj godišnjeg izvještaja o izvršenju proračuna, a pitanjem 62. Upitnika o fiskalnoj odgovornosti koji se sastavlja u skladu s Uredbom o sastavljanju Izjave o fiskalnoj odgovornosti, traži se izrada Izvještaja o izvršenju financijskog plana te dostavljanje istog upravljačkom tijelu proračunskog korisnika. Članak 81. novog Zakona o proračunu propisuje da izvještaj o izvršenju financijskog plana mora sadržavati opći i posebni dio, i obrazloženje.</w:t>
      </w:r>
    </w:p>
    <w:p w14:paraId="309E3603" w14:textId="77777777" w:rsidR="00B86880" w:rsidRPr="00FB3C3E" w:rsidRDefault="00B86880" w:rsidP="00FB3C3E">
      <w:pPr>
        <w:jc w:val="both"/>
        <w:rPr>
          <w:sz w:val="22"/>
        </w:rPr>
      </w:pPr>
      <w:r w:rsidRPr="00FB3C3E">
        <w:rPr>
          <w:sz w:val="22"/>
        </w:rPr>
        <w:tab/>
      </w:r>
      <w:r w:rsidRPr="00FB3C3E">
        <w:rPr>
          <w:sz w:val="22"/>
        </w:rPr>
        <w:tab/>
        <w:t xml:space="preserve">Škola se, kao proračunski korisnik proračuna jedinice lokalne i područne (regionalne) samouprave, financira iz izvora županijskih sredstava, vlastitih prihoda, donacija, prihoda za posebne namjene, a plaće i naknade zaposlenima iz sredstava MZO-a. </w:t>
      </w:r>
    </w:p>
    <w:p w14:paraId="408AD7D3" w14:textId="77777777" w:rsidR="00B86880" w:rsidRPr="00FB3C3E" w:rsidRDefault="00B86880" w:rsidP="00FB3C3E">
      <w:pPr>
        <w:jc w:val="both"/>
        <w:rPr>
          <w:sz w:val="22"/>
        </w:rPr>
      </w:pPr>
      <w:r w:rsidRPr="00FB3C3E">
        <w:rPr>
          <w:sz w:val="22"/>
        </w:rPr>
        <w:t xml:space="preserve">Srednja škola Metković uključena je u 18 EU projekata programa mobilnosti Erasmus+. Ta sredstva predstavljaju jednu od većih stavki naših prihoda i rashoda u bilanci. </w:t>
      </w:r>
    </w:p>
    <w:p w14:paraId="29867F1D" w14:textId="77777777" w:rsidR="00B86880" w:rsidRPr="00FB3C3E" w:rsidRDefault="00B86880" w:rsidP="00FB3C3E">
      <w:pPr>
        <w:jc w:val="both"/>
        <w:rPr>
          <w:sz w:val="22"/>
        </w:rPr>
      </w:pPr>
      <w:r w:rsidRPr="00FB3C3E">
        <w:rPr>
          <w:sz w:val="22"/>
        </w:rPr>
        <w:t xml:space="preserve">U izvještajnom razdoblju od 01.01. do 30.06.2024. godine, Srednja škola Metković ostvarila  je prihode poslovanja u iznosu 1.160.802,94€. Najznačajniji izvor prihoda poslovanja čine doznačena novčana sredstva iz državnog proračuna (MZO) za financiranje plaća i naknada zaposlenima. Drugi po redu izvor prihoda poslovanja su sredstva od osnivača (DNŽ) za materijalne rashode, tekuća i investicijska ulaganja i kapitalna ulaganja. </w:t>
      </w:r>
    </w:p>
    <w:p w14:paraId="27C73DA0" w14:textId="77777777" w:rsidR="00B86880" w:rsidRPr="00FB3C3E" w:rsidRDefault="00B86880" w:rsidP="00FB3C3E">
      <w:pPr>
        <w:jc w:val="both"/>
        <w:rPr>
          <w:sz w:val="22"/>
        </w:rPr>
      </w:pPr>
      <w:r w:rsidRPr="00FB3C3E">
        <w:rPr>
          <w:sz w:val="22"/>
        </w:rPr>
        <w:t xml:space="preserve">Škola već nekoliko godina sudjeluje u suradnji s Dubrovačko-neretvanskom županijom u projektu Zajedno možemo sve!, kojim se osposobljavaju pomoćnici u nastavi kao posrednici učenicima s poteškoćama u razvoju. Sredstva za plaće pomoćnika osigurava Dubrovačko-neretvanska županija. </w:t>
      </w:r>
    </w:p>
    <w:p w14:paraId="2193DE8C" w14:textId="77777777" w:rsidR="00B86880" w:rsidRPr="00FB3C3E" w:rsidRDefault="00B86880" w:rsidP="00FB3C3E">
      <w:pPr>
        <w:jc w:val="both"/>
        <w:rPr>
          <w:sz w:val="22"/>
        </w:rPr>
      </w:pPr>
      <w:r w:rsidRPr="00FB3C3E">
        <w:rPr>
          <w:sz w:val="22"/>
        </w:rPr>
        <w:t>Na temelju II. Izmjene i dopune financijskog plana za 2024. godinu te ostvarenih (izvršenih) prihoda i rashoda predstavljamo polugodišnji izvještaj o izvršenju financijskog plana za 2024. i to za razdoblje od 01.01.2024.-30.06.2024.</w:t>
      </w:r>
    </w:p>
    <w:p w14:paraId="40CD55E9" w14:textId="77777777" w:rsidR="00B86880" w:rsidRPr="00FB3C3E" w:rsidRDefault="00B86880" w:rsidP="00FB3C3E">
      <w:pPr>
        <w:jc w:val="both"/>
        <w:rPr>
          <w:sz w:val="22"/>
        </w:rPr>
      </w:pPr>
    </w:p>
    <w:p w14:paraId="20659633" w14:textId="77777777" w:rsidR="00B86880" w:rsidRPr="00FB3C3E" w:rsidRDefault="00B86880" w:rsidP="00FB3C3E">
      <w:pPr>
        <w:numPr>
          <w:ilvl w:val="0"/>
          <w:numId w:val="59"/>
        </w:numPr>
        <w:spacing w:after="160" w:line="259" w:lineRule="auto"/>
        <w:jc w:val="both"/>
        <w:rPr>
          <w:sz w:val="22"/>
        </w:rPr>
      </w:pPr>
      <w:r w:rsidRPr="00FB3C3E">
        <w:rPr>
          <w:sz w:val="22"/>
        </w:rPr>
        <w:t>OPĆI DIO izvještaja o izvršenju financijskog plana sadrži:</w:t>
      </w:r>
    </w:p>
    <w:p w14:paraId="743FF219" w14:textId="77777777" w:rsidR="00B86880" w:rsidRPr="00FB3C3E" w:rsidRDefault="00B86880" w:rsidP="00FB3C3E">
      <w:pPr>
        <w:numPr>
          <w:ilvl w:val="0"/>
          <w:numId w:val="60"/>
        </w:numPr>
        <w:spacing w:after="160" w:line="259" w:lineRule="auto"/>
        <w:jc w:val="both"/>
        <w:rPr>
          <w:sz w:val="22"/>
        </w:rPr>
      </w:pPr>
      <w:r w:rsidRPr="00FB3C3E">
        <w:rPr>
          <w:sz w:val="22"/>
        </w:rPr>
        <w:t>Račun prihoda i rashoda</w:t>
      </w:r>
    </w:p>
    <w:p w14:paraId="5437A589" w14:textId="77777777" w:rsidR="00B86880" w:rsidRPr="00FB3C3E" w:rsidRDefault="00B86880" w:rsidP="00FB3C3E">
      <w:pPr>
        <w:numPr>
          <w:ilvl w:val="0"/>
          <w:numId w:val="60"/>
        </w:numPr>
        <w:spacing w:after="160" w:line="259" w:lineRule="auto"/>
        <w:jc w:val="both"/>
        <w:rPr>
          <w:sz w:val="22"/>
        </w:rPr>
      </w:pPr>
      <w:r w:rsidRPr="00FB3C3E">
        <w:rPr>
          <w:sz w:val="22"/>
        </w:rPr>
        <w:t xml:space="preserve">Račun financiranja </w:t>
      </w:r>
    </w:p>
    <w:p w14:paraId="75D66DBB" w14:textId="77777777" w:rsidR="00B86880" w:rsidRPr="00FB3C3E" w:rsidRDefault="00B86880" w:rsidP="00FB3C3E">
      <w:pPr>
        <w:numPr>
          <w:ilvl w:val="0"/>
          <w:numId w:val="61"/>
        </w:numPr>
        <w:spacing w:after="160" w:line="259" w:lineRule="auto"/>
        <w:jc w:val="both"/>
        <w:rPr>
          <w:sz w:val="22"/>
        </w:rPr>
      </w:pPr>
      <w:r w:rsidRPr="00FB3C3E">
        <w:rPr>
          <w:sz w:val="22"/>
        </w:rPr>
        <w:t>RAČUN PRIHODA I RASHODA</w:t>
      </w:r>
    </w:p>
    <w:p w14:paraId="3E3C8D87" w14:textId="77777777" w:rsidR="00B86880" w:rsidRPr="00FB3C3E" w:rsidRDefault="00B86880" w:rsidP="00FB3C3E">
      <w:pPr>
        <w:numPr>
          <w:ilvl w:val="0"/>
          <w:numId w:val="60"/>
        </w:numPr>
        <w:spacing w:after="160" w:line="259" w:lineRule="auto"/>
        <w:jc w:val="both"/>
        <w:rPr>
          <w:sz w:val="22"/>
        </w:rPr>
      </w:pPr>
      <w:r w:rsidRPr="00FB3C3E">
        <w:rPr>
          <w:sz w:val="22"/>
        </w:rPr>
        <w:t xml:space="preserve">Prihodi i rashodi prema ekonomskoj klasifikaciji </w:t>
      </w:r>
    </w:p>
    <w:p w14:paraId="340E51C8" w14:textId="77777777" w:rsidR="00B86880" w:rsidRPr="00FB3C3E" w:rsidRDefault="00B86880" w:rsidP="00FB3C3E">
      <w:pPr>
        <w:numPr>
          <w:ilvl w:val="0"/>
          <w:numId w:val="60"/>
        </w:numPr>
        <w:spacing w:after="160" w:line="259" w:lineRule="auto"/>
        <w:jc w:val="both"/>
        <w:rPr>
          <w:sz w:val="22"/>
        </w:rPr>
      </w:pPr>
      <w:r w:rsidRPr="00FB3C3E">
        <w:rPr>
          <w:sz w:val="22"/>
        </w:rPr>
        <w:t xml:space="preserve">Prihodi i rashodi prema izvorima financiranja </w:t>
      </w:r>
    </w:p>
    <w:p w14:paraId="2464220D" w14:textId="77777777" w:rsidR="00B86880" w:rsidRPr="00FB3C3E" w:rsidRDefault="00B86880" w:rsidP="00FB3C3E">
      <w:pPr>
        <w:numPr>
          <w:ilvl w:val="0"/>
          <w:numId w:val="60"/>
        </w:numPr>
        <w:spacing w:after="160" w:line="259" w:lineRule="auto"/>
        <w:jc w:val="both"/>
        <w:rPr>
          <w:sz w:val="22"/>
        </w:rPr>
      </w:pPr>
      <w:r w:rsidRPr="00FB3C3E">
        <w:rPr>
          <w:sz w:val="22"/>
        </w:rPr>
        <w:t xml:space="preserve">Prihodi i rashodi prema funkcijskoj klasifikaciji </w:t>
      </w:r>
    </w:p>
    <w:p w14:paraId="307B0FA3" w14:textId="77777777" w:rsidR="00B86880" w:rsidRPr="00FB3C3E" w:rsidRDefault="00B86880" w:rsidP="00FB3C3E">
      <w:pPr>
        <w:numPr>
          <w:ilvl w:val="0"/>
          <w:numId w:val="61"/>
        </w:numPr>
        <w:spacing w:after="160" w:line="259" w:lineRule="auto"/>
        <w:jc w:val="both"/>
        <w:rPr>
          <w:sz w:val="22"/>
        </w:rPr>
      </w:pPr>
      <w:r w:rsidRPr="00FB3C3E">
        <w:rPr>
          <w:sz w:val="22"/>
        </w:rPr>
        <w:t xml:space="preserve">RAČUN FINANCIRANJA </w:t>
      </w:r>
    </w:p>
    <w:p w14:paraId="7C139B8E" w14:textId="77777777" w:rsidR="00B86880" w:rsidRPr="00FB3C3E" w:rsidRDefault="00B86880" w:rsidP="00FB3C3E">
      <w:pPr>
        <w:numPr>
          <w:ilvl w:val="0"/>
          <w:numId w:val="60"/>
        </w:numPr>
        <w:spacing w:after="160" w:line="259" w:lineRule="auto"/>
        <w:jc w:val="both"/>
        <w:rPr>
          <w:sz w:val="22"/>
        </w:rPr>
      </w:pPr>
      <w:r w:rsidRPr="00FB3C3E">
        <w:rPr>
          <w:sz w:val="22"/>
        </w:rPr>
        <w:t xml:space="preserve">Primici i izdaci prema ekonomskoj klasifikaciji </w:t>
      </w:r>
    </w:p>
    <w:p w14:paraId="17439165" w14:textId="77777777" w:rsidR="00B86880" w:rsidRPr="00FB3C3E" w:rsidRDefault="00B86880" w:rsidP="00FB3C3E">
      <w:pPr>
        <w:numPr>
          <w:ilvl w:val="0"/>
          <w:numId w:val="60"/>
        </w:numPr>
        <w:spacing w:after="160" w:line="259" w:lineRule="auto"/>
        <w:jc w:val="both"/>
        <w:rPr>
          <w:sz w:val="22"/>
        </w:rPr>
      </w:pPr>
      <w:r w:rsidRPr="00FB3C3E">
        <w:rPr>
          <w:sz w:val="22"/>
        </w:rPr>
        <w:t xml:space="preserve">Primici i izdaci prema izvorima financiranja </w:t>
      </w:r>
    </w:p>
    <w:p w14:paraId="162D9E72" w14:textId="77777777" w:rsidR="00B86880" w:rsidRPr="00FB3C3E" w:rsidRDefault="00B86880" w:rsidP="00FB3C3E">
      <w:pPr>
        <w:numPr>
          <w:ilvl w:val="0"/>
          <w:numId w:val="59"/>
        </w:numPr>
        <w:spacing w:after="160" w:line="259" w:lineRule="auto"/>
        <w:jc w:val="both"/>
        <w:rPr>
          <w:sz w:val="22"/>
        </w:rPr>
      </w:pPr>
      <w:r w:rsidRPr="00FB3C3E">
        <w:rPr>
          <w:sz w:val="22"/>
        </w:rPr>
        <w:t>POSEBNI DIO izvještaja o izvršenju financijskog plana sadrži:</w:t>
      </w:r>
    </w:p>
    <w:p w14:paraId="6F242B37" w14:textId="77777777" w:rsidR="00B86880" w:rsidRPr="00FB3C3E" w:rsidRDefault="00B86880" w:rsidP="00FB3C3E">
      <w:pPr>
        <w:numPr>
          <w:ilvl w:val="0"/>
          <w:numId w:val="60"/>
        </w:numPr>
        <w:spacing w:after="160" w:line="259" w:lineRule="auto"/>
        <w:jc w:val="both"/>
        <w:rPr>
          <w:sz w:val="22"/>
        </w:rPr>
      </w:pPr>
      <w:r w:rsidRPr="00FB3C3E">
        <w:rPr>
          <w:sz w:val="22"/>
        </w:rPr>
        <w:lastRenderedPageBreak/>
        <w:t>Izvršenje prema programskoj klasifikaciji te razini odjeljak ekonomske klasifikacije i izvorima financiranja</w:t>
      </w:r>
    </w:p>
    <w:p w14:paraId="599AD8D6" w14:textId="77777777" w:rsidR="00B86880" w:rsidRPr="00FB3C3E" w:rsidRDefault="00B86880" w:rsidP="00FB3C3E">
      <w:pPr>
        <w:numPr>
          <w:ilvl w:val="0"/>
          <w:numId w:val="59"/>
        </w:numPr>
        <w:spacing w:after="160" w:line="259" w:lineRule="auto"/>
        <w:jc w:val="both"/>
        <w:rPr>
          <w:sz w:val="22"/>
        </w:rPr>
      </w:pPr>
      <w:r w:rsidRPr="00FB3C3E">
        <w:rPr>
          <w:sz w:val="22"/>
        </w:rPr>
        <w:t xml:space="preserve">OBRAZLOŽENJE ostvarenje prihoda i primitaka, rashoda i izdataka </w:t>
      </w:r>
    </w:p>
    <w:p w14:paraId="247D6D53" w14:textId="77777777" w:rsidR="00B86880" w:rsidRPr="00FB3C3E" w:rsidRDefault="00B86880" w:rsidP="00FB3C3E">
      <w:pPr>
        <w:jc w:val="both"/>
        <w:rPr>
          <w:sz w:val="22"/>
        </w:rPr>
      </w:pPr>
    </w:p>
    <w:p w14:paraId="7AD7CBFC" w14:textId="77777777" w:rsidR="00B86880" w:rsidRPr="00FB3C3E" w:rsidRDefault="00B86880" w:rsidP="00FB3C3E">
      <w:pPr>
        <w:jc w:val="both"/>
        <w:rPr>
          <w:sz w:val="22"/>
        </w:rPr>
      </w:pPr>
      <w:r w:rsidRPr="00FB3C3E">
        <w:rPr>
          <w:sz w:val="22"/>
        </w:rPr>
        <w:t xml:space="preserve">OPĆI DIO </w:t>
      </w:r>
    </w:p>
    <w:p w14:paraId="43B983A6" w14:textId="77777777" w:rsidR="00B86880" w:rsidRPr="00FB3C3E" w:rsidRDefault="00B86880" w:rsidP="00FB3C3E">
      <w:pPr>
        <w:jc w:val="both"/>
        <w:rPr>
          <w:sz w:val="22"/>
        </w:rPr>
      </w:pPr>
      <w:r w:rsidRPr="00FB3C3E">
        <w:rPr>
          <w:sz w:val="22"/>
        </w:rPr>
        <w:t xml:space="preserve">Sažetak A. Računa prihoda i rashoda i sažetak B. Računa financiranja sadrži prikaz ukupno ostvarenih prihoda i primitaka, ostvarenih rashoda i izdataka na razini razreda ekonomske klasifikacije, kao i višak/manjak. </w:t>
      </w:r>
    </w:p>
    <w:p w14:paraId="3EFC4FF2" w14:textId="77777777" w:rsidR="00B86880" w:rsidRPr="00FB3C3E" w:rsidRDefault="00B86880" w:rsidP="00FB3C3E">
      <w:pPr>
        <w:jc w:val="both"/>
        <w:rPr>
          <w:b/>
          <w:bCs/>
          <w:sz w:val="22"/>
        </w:rPr>
      </w:pPr>
      <w:r w:rsidRPr="00FB3C3E">
        <w:rPr>
          <w:sz w:val="22"/>
        </w:rPr>
        <w:t>Tekući rezultat za 2024. godinu iznosio je 12.361,2€.</w:t>
      </w:r>
    </w:p>
    <w:p w14:paraId="7093CC2E" w14:textId="77777777" w:rsidR="00B86880" w:rsidRPr="00FB3C3E" w:rsidRDefault="00B86880" w:rsidP="00FB3C3E">
      <w:pPr>
        <w:jc w:val="both"/>
        <w:rPr>
          <w:sz w:val="22"/>
        </w:rPr>
      </w:pPr>
      <w:r w:rsidRPr="00FB3C3E">
        <w:rPr>
          <w:sz w:val="22"/>
        </w:rPr>
        <w:t xml:space="preserve">RAČUN PRIHODA I RASHODA – prema ekonomskoj klasifikaciji </w:t>
      </w:r>
    </w:p>
    <w:p w14:paraId="710CF5AC" w14:textId="77777777" w:rsidR="00B86880" w:rsidRPr="00FB3C3E" w:rsidRDefault="00B86880" w:rsidP="00FB3C3E">
      <w:pPr>
        <w:jc w:val="both"/>
        <w:rPr>
          <w:sz w:val="22"/>
        </w:rPr>
      </w:pPr>
      <w:r w:rsidRPr="00FB3C3E">
        <w:rPr>
          <w:sz w:val="22"/>
        </w:rPr>
        <w:t>U tablici su prikazani ukupni prihodi u iznosu od 1.160.802,94€, što čini 60% plana proračuna škole za pola godine 2024.</w:t>
      </w:r>
    </w:p>
    <w:p w14:paraId="1939B628" w14:textId="77777777" w:rsidR="00B86880" w:rsidRPr="00FB3C3E" w:rsidRDefault="00B86880" w:rsidP="00FB3C3E">
      <w:pPr>
        <w:jc w:val="both"/>
        <w:rPr>
          <w:sz w:val="22"/>
        </w:rPr>
      </w:pPr>
      <w:r w:rsidRPr="00FB3C3E">
        <w:rPr>
          <w:sz w:val="22"/>
        </w:rPr>
        <w:t xml:space="preserve">Ostvareni rashodi u izvještajnom razdoblju iznose 1.190.055,66€ što čini 60% plana proračuna škole za pola godine 2024. godinu. Izvještaj o polugodišnjem izvršenju financijskog plana za 2024. godinu Srednje škole Metković pokazuje da su sredstva utrošena u skladu s podacima iskazanima u planu. </w:t>
      </w:r>
    </w:p>
    <w:p w14:paraId="560DDAF2" w14:textId="77777777" w:rsidR="00B86880" w:rsidRPr="00FB3C3E" w:rsidRDefault="00B86880" w:rsidP="00FB3C3E">
      <w:pPr>
        <w:jc w:val="both"/>
        <w:rPr>
          <w:sz w:val="22"/>
        </w:rPr>
      </w:pPr>
      <w:r w:rsidRPr="00FB3C3E">
        <w:rPr>
          <w:sz w:val="22"/>
        </w:rPr>
        <w:t>RAČUN PRIHODA I RASHODA – prema izvorima financiranja</w:t>
      </w:r>
    </w:p>
    <w:p w14:paraId="6C955B84" w14:textId="77777777" w:rsidR="00B86880" w:rsidRPr="00FB3C3E" w:rsidRDefault="00B86880" w:rsidP="00FB3C3E">
      <w:pPr>
        <w:jc w:val="both"/>
        <w:rPr>
          <w:sz w:val="22"/>
        </w:rPr>
      </w:pPr>
      <w:r w:rsidRPr="00FB3C3E">
        <w:rPr>
          <w:sz w:val="22"/>
        </w:rPr>
        <w:t xml:space="preserve">U ovom izvještaju prikazani su prihodi i rashodi po pojedinim izvorima financiranja. Vrijednosno najznačajniji prihodi, a time i rashodi, su iz izvora Pomoći koji obuhvaća plaće i naknade zaposlenima, plaće u projektima, plaće pomoćnicima te Erasmus+ projekte. </w:t>
      </w:r>
    </w:p>
    <w:p w14:paraId="38E4BC7B" w14:textId="77777777" w:rsidR="00B86880" w:rsidRPr="00FB3C3E" w:rsidRDefault="00B86880" w:rsidP="00FB3C3E">
      <w:pPr>
        <w:jc w:val="both"/>
        <w:rPr>
          <w:sz w:val="22"/>
        </w:rPr>
      </w:pPr>
      <w:r w:rsidRPr="00FB3C3E">
        <w:rPr>
          <w:sz w:val="22"/>
        </w:rPr>
        <w:t xml:space="preserve">RAČUN PRIHODA I RASHODA – prema funkcijskoj klasifikaciji </w:t>
      </w:r>
    </w:p>
    <w:p w14:paraId="3A1F9952" w14:textId="77777777" w:rsidR="00B86880" w:rsidRPr="00FB3C3E" w:rsidRDefault="00B86880" w:rsidP="00FB3C3E">
      <w:pPr>
        <w:jc w:val="both"/>
        <w:rPr>
          <w:sz w:val="22"/>
        </w:rPr>
      </w:pPr>
      <w:r w:rsidRPr="00FB3C3E">
        <w:rPr>
          <w:sz w:val="22"/>
        </w:rPr>
        <w:t xml:space="preserve">Brojčana oznaka funkcijske klasifikacije veže se uz ukupne rashode iskazane prema računima ekonomske klasifikacije svake aktivnosti i projekta (razred 3+razdred 4). </w:t>
      </w:r>
    </w:p>
    <w:p w14:paraId="6949A213" w14:textId="77777777" w:rsidR="00B86880" w:rsidRPr="00FB3C3E" w:rsidRDefault="00B86880" w:rsidP="00FB3C3E">
      <w:pPr>
        <w:jc w:val="both"/>
        <w:rPr>
          <w:sz w:val="22"/>
        </w:rPr>
      </w:pPr>
      <w:r w:rsidRPr="00FB3C3E">
        <w:rPr>
          <w:sz w:val="22"/>
        </w:rPr>
        <w:t>Klasifikacija škole je 0922 – više srednjoškolsko obrazovanje. Indeks izvršenja u odnosu na plan iznosi 55%</w:t>
      </w:r>
    </w:p>
    <w:p w14:paraId="48DB9116" w14:textId="77777777" w:rsidR="00B86880" w:rsidRPr="00FB3C3E" w:rsidRDefault="00B86880" w:rsidP="00FB3C3E">
      <w:pPr>
        <w:jc w:val="both"/>
        <w:rPr>
          <w:sz w:val="22"/>
        </w:rPr>
      </w:pPr>
      <w:r w:rsidRPr="00FB3C3E">
        <w:rPr>
          <w:sz w:val="22"/>
        </w:rPr>
        <w:t xml:space="preserve">RAČUN FINANCIRANJA – prema ekonomskoj klasifikaciji i izvorima financiranja </w:t>
      </w:r>
    </w:p>
    <w:p w14:paraId="2A59DF32" w14:textId="77777777" w:rsidR="00B86880" w:rsidRPr="00FB3C3E" w:rsidRDefault="00B86880" w:rsidP="00FB3C3E">
      <w:pPr>
        <w:jc w:val="both"/>
        <w:rPr>
          <w:sz w:val="22"/>
        </w:rPr>
      </w:pPr>
      <w:r w:rsidRPr="00FB3C3E">
        <w:rPr>
          <w:sz w:val="22"/>
        </w:rPr>
        <w:t xml:space="preserve">Za proračunsku godinu, kao i za prethodnu, nije bilo ostvarenja. </w:t>
      </w:r>
    </w:p>
    <w:p w14:paraId="54D451B6" w14:textId="77777777" w:rsidR="00B86880" w:rsidRPr="00FB3C3E" w:rsidRDefault="00B86880" w:rsidP="00FB3C3E">
      <w:pPr>
        <w:jc w:val="both"/>
        <w:rPr>
          <w:sz w:val="22"/>
        </w:rPr>
      </w:pPr>
    </w:p>
    <w:p w14:paraId="704F9712" w14:textId="77777777" w:rsidR="00B86880" w:rsidRPr="00FB3C3E" w:rsidRDefault="00B86880" w:rsidP="00FB3C3E">
      <w:pPr>
        <w:jc w:val="both"/>
        <w:rPr>
          <w:sz w:val="22"/>
        </w:rPr>
      </w:pPr>
    </w:p>
    <w:p w14:paraId="38637338" w14:textId="77777777" w:rsidR="00B86880" w:rsidRPr="00FB3C3E" w:rsidRDefault="00B86880" w:rsidP="00FB3C3E">
      <w:pPr>
        <w:jc w:val="both"/>
        <w:rPr>
          <w:sz w:val="22"/>
        </w:rPr>
      </w:pPr>
      <w:r w:rsidRPr="00FB3C3E">
        <w:rPr>
          <w:sz w:val="22"/>
        </w:rPr>
        <w:t xml:space="preserve">POSEBNI DIO </w:t>
      </w:r>
    </w:p>
    <w:p w14:paraId="5A47F18D" w14:textId="77777777" w:rsidR="00B86880" w:rsidRPr="00FB3C3E" w:rsidRDefault="00B86880" w:rsidP="00FB3C3E">
      <w:pPr>
        <w:jc w:val="both"/>
        <w:rPr>
          <w:sz w:val="22"/>
        </w:rPr>
      </w:pPr>
      <w:r w:rsidRPr="00FB3C3E">
        <w:rPr>
          <w:sz w:val="22"/>
        </w:rPr>
        <w:t>Rashodi poslovanja i rashodi za nabavu nefinancijsku imovine ostvareni su u ukupnom iznosu od 1.190.055,66€ te se raspoređuje po programima, aktivnostima i izvorima financiranjima. Izvršenje u odnosu na planirano je 60%.</w:t>
      </w:r>
    </w:p>
    <w:p w14:paraId="150A8FA2" w14:textId="77777777" w:rsidR="00B86880" w:rsidRPr="00FB3C3E" w:rsidRDefault="00B86880" w:rsidP="00FB3C3E">
      <w:pPr>
        <w:jc w:val="both"/>
        <w:rPr>
          <w:b/>
          <w:sz w:val="22"/>
        </w:rPr>
      </w:pPr>
      <w:r w:rsidRPr="00FB3C3E">
        <w:rPr>
          <w:b/>
          <w:sz w:val="22"/>
        </w:rPr>
        <w:t>PRILOZI:</w:t>
      </w:r>
    </w:p>
    <w:p w14:paraId="5134F26C" w14:textId="77777777" w:rsidR="00B86880" w:rsidRPr="00FB3C3E" w:rsidRDefault="00B86880" w:rsidP="00FB3C3E">
      <w:pPr>
        <w:jc w:val="both"/>
        <w:rPr>
          <w:sz w:val="22"/>
        </w:rPr>
      </w:pPr>
      <w:r w:rsidRPr="00FB3C3E">
        <w:rPr>
          <w:sz w:val="22"/>
        </w:rPr>
        <w:t>OPĆI DIO (Sažetak Računa prihoda i rashoda i računa financiranja)</w:t>
      </w:r>
    </w:p>
    <w:p w14:paraId="7744F864" w14:textId="77777777" w:rsidR="00B86880" w:rsidRPr="00FB3C3E" w:rsidRDefault="00B86880" w:rsidP="00FB3C3E">
      <w:pPr>
        <w:jc w:val="both"/>
        <w:rPr>
          <w:sz w:val="22"/>
        </w:rPr>
      </w:pPr>
      <w:r w:rsidRPr="00FB3C3E">
        <w:rPr>
          <w:sz w:val="22"/>
        </w:rPr>
        <w:t xml:space="preserve">RAČUN PRIHODA I RASHODA : prema ekonomskoj klasifikaciji </w:t>
      </w:r>
    </w:p>
    <w:p w14:paraId="2BFA0865" w14:textId="77777777" w:rsidR="00B86880" w:rsidRPr="00FB3C3E" w:rsidRDefault="00B86880" w:rsidP="00FB3C3E">
      <w:pPr>
        <w:jc w:val="both"/>
        <w:rPr>
          <w:sz w:val="22"/>
        </w:rPr>
      </w:pPr>
      <w:r w:rsidRPr="00FB3C3E">
        <w:rPr>
          <w:sz w:val="22"/>
        </w:rPr>
        <w:tab/>
      </w:r>
      <w:r w:rsidRPr="00FB3C3E">
        <w:rPr>
          <w:sz w:val="22"/>
        </w:rPr>
        <w:tab/>
      </w:r>
      <w:r w:rsidRPr="00FB3C3E">
        <w:rPr>
          <w:sz w:val="22"/>
        </w:rPr>
        <w:tab/>
        <w:t xml:space="preserve">            prema izvorima financiranja </w:t>
      </w:r>
    </w:p>
    <w:p w14:paraId="3220CC1B" w14:textId="77777777" w:rsidR="00B86880" w:rsidRPr="00FB3C3E" w:rsidRDefault="00B86880" w:rsidP="00FB3C3E">
      <w:pPr>
        <w:jc w:val="both"/>
        <w:rPr>
          <w:sz w:val="22"/>
        </w:rPr>
      </w:pPr>
      <w:r w:rsidRPr="00FB3C3E">
        <w:rPr>
          <w:sz w:val="22"/>
        </w:rPr>
        <w:t xml:space="preserve"> </w:t>
      </w:r>
      <w:r w:rsidRPr="00FB3C3E">
        <w:rPr>
          <w:sz w:val="22"/>
        </w:rPr>
        <w:tab/>
      </w:r>
      <w:r w:rsidRPr="00FB3C3E">
        <w:rPr>
          <w:sz w:val="22"/>
        </w:rPr>
        <w:tab/>
      </w:r>
      <w:r w:rsidRPr="00FB3C3E">
        <w:rPr>
          <w:sz w:val="22"/>
        </w:rPr>
        <w:tab/>
        <w:t xml:space="preserve">            prema funkcijskoj klasifikaciji </w:t>
      </w:r>
    </w:p>
    <w:p w14:paraId="2F42F13D" w14:textId="77777777" w:rsidR="00B86880" w:rsidRPr="00FB3C3E" w:rsidRDefault="00B86880" w:rsidP="00FB3C3E">
      <w:pPr>
        <w:jc w:val="both"/>
        <w:rPr>
          <w:sz w:val="22"/>
        </w:rPr>
      </w:pPr>
      <w:r w:rsidRPr="00FB3C3E">
        <w:rPr>
          <w:sz w:val="22"/>
        </w:rPr>
        <w:t xml:space="preserve">RAČUN FINANCIRANJA: prema ekonomskoj klasifikaciji </w:t>
      </w:r>
    </w:p>
    <w:p w14:paraId="362D8B4D" w14:textId="77777777" w:rsidR="00B86880" w:rsidRPr="00FB3C3E" w:rsidRDefault="00B86880" w:rsidP="00FB3C3E">
      <w:pPr>
        <w:jc w:val="both"/>
        <w:rPr>
          <w:sz w:val="22"/>
        </w:rPr>
      </w:pPr>
      <w:r w:rsidRPr="00FB3C3E">
        <w:rPr>
          <w:sz w:val="22"/>
        </w:rPr>
        <w:tab/>
      </w:r>
      <w:r w:rsidRPr="00FB3C3E">
        <w:rPr>
          <w:sz w:val="22"/>
        </w:rPr>
        <w:tab/>
        <w:t xml:space="preserve">             prema izvorima financiranja </w:t>
      </w:r>
    </w:p>
    <w:p w14:paraId="0C45D028" w14:textId="77777777" w:rsidR="00B86880" w:rsidRPr="00FB3C3E" w:rsidRDefault="00B86880" w:rsidP="00FB3C3E">
      <w:pPr>
        <w:jc w:val="both"/>
        <w:rPr>
          <w:sz w:val="22"/>
        </w:rPr>
      </w:pPr>
      <w:r w:rsidRPr="00FB3C3E">
        <w:rPr>
          <w:sz w:val="22"/>
        </w:rPr>
        <w:t xml:space="preserve">POSEBNI DIO izvještaja o izvršenju financijskog plana prema programskoj klasifikaciji </w:t>
      </w:r>
    </w:p>
    <w:p w14:paraId="6D4F576F" w14:textId="77777777" w:rsidR="00B86880" w:rsidRPr="00FB3C3E" w:rsidRDefault="00B86880" w:rsidP="00FB3C3E">
      <w:pPr>
        <w:jc w:val="both"/>
        <w:rPr>
          <w:sz w:val="22"/>
        </w:rPr>
      </w:pPr>
    </w:p>
    <w:p w14:paraId="17DA336A" w14:textId="77777777" w:rsidR="00B86880" w:rsidRPr="00FB3C3E" w:rsidRDefault="00B86880" w:rsidP="00FB3C3E">
      <w:pPr>
        <w:jc w:val="both"/>
        <w:rPr>
          <w:sz w:val="22"/>
        </w:rPr>
      </w:pPr>
      <w:r w:rsidRPr="00FB3C3E">
        <w:rPr>
          <w:sz w:val="22"/>
        </w:rPr>
        <w:t>OBRTNIČKA I TEHNIČKA ŠKOLA DUBROVNIK</w:t>
      </w:r>
    </w:p>
    <w:p w14:paraId="28F3272D" w14:textId="77777777" w:rsidR="00B86880" w:rsidRPr="00FB3C3E" w:rsidRDefault="00B86880" w:rsidP="00FB3C3E">
      <w:pPr>
        <w:jc w:val="both"/>
        <w:rPr>
          <w:sz w:val="22"/>
        </w:rPr>
      </w:pPr>
      <w:r w:rsidRPr="00FB3C3E">
        <w:rPr>
          <w:sz w:val="22"/>
        </w:rPr>
        <w:t>Iva Vojnovića 12</w:t>
      </w:r>
    </w:p>
    <w:p w14:paraId="1332AFA2" w14:textId="77777777" w:rsidR="00B86880" w:rsidRPr="00FB3C3E" w:rsidRDefault="00B86880" w:rsidP="00FB3C3E">
      <w:pPr>
        <w:jc w:val="both"/>
        <w:rPr>
          <w:sz w:val="22"/>
        </w:rPr>
      </w:pPr>
      <w:r w:rsidRPr="00FB3C3E">
        <w:rPr>
          <w:sz w:val="22"/>
        </w:rPr>
        <w:t>20000 Dubrovnik</w:t>
      </w:r>
    </w:p>
    <w:p w14:paraId="1A889BDE" w14:textId="77777777" w:rsidR="00B86880" w:rsidRPr="00FB3C3E" w:rsidRDefault="00B86880" w:rsidP="00FB3C3E">
      <w:pPr>
        <w:jc w:val="both"/>
        <w:rPr>
          <w:sz w:val="22"/>
        </w:rPr>
      </w:pPr>
    </w:p>
    <w:p w14:paraId="05D0481A" w14:textId="77777777" w:rsidR="00B86880" w:rsidRPr="00FB3C3E" w:rsidRDefault="00B86880" w:rsidP="00FB3C3E">
      <w:pPr>
        <w:jc w:val="both"/>
        <w:rPr>
          <w:sz w:val="22"/>
        </w:rPr>
      </w:pPr>
      <w:r w:rsidRPr="00FB3C3E">
        <w:rPr>
          <w:sz w:val="22"/>
        </w:rPr>
        <w:t>OBRAZLOŽENJE UZ IZVJEŠĆE O POLUGODIŠNJEM IZVRŠENJU FINANCIJSKOG PLANA ZA 01-06.2024 GODINU</w:t>
      </w:r>
    </w:p>
    <w:p w14:paraId="226AC69E" w14:textId="77777777" w:rsidR="00B86880" w:rsidRPr="00FB3C3E" w:rsidRDefault="00B86880" w:rsidP="00FB3C3E">
      <w:pPr>
        <w:jc w:val="both"/>
        <w:rPr>
          <w:sz w:val="22"/>
        </w:rPr>
      </w:pPr>
    </w:p>
    <w:p w14:paraId="75526593" w14:textId="77777777" w:rsidR="00B86880" w:rsidRPr="00FB3C3E" w:rsidRDefault="00B86880" w:rsidP="00FB3C3E">
      <w:pPr>
        <w:jc w:val="both"/>
        <w:rPr>
          <w:sz w:val="22"/>
        </w:rPr>
      </w:pPr>
      <w:r w:rsidRPr="00FB3C3E">
        <w:rPr>
          <w:sz w:val="22"/>
        </w:rPr>
        <w:t>Obveza izrade i usvajanja godišnjeg izvještaja o izvršenju financijskog plana proračunskog korisnika propisana je člancima 81. do 87. novog ZOP-a.</w:t>
      </w:r>
    </w:p>
    <w:p w14:paraId="750FB1DC" w14:textId="77777777" w:rsidR="00B86880" w:rsidRPr="00FB3C3E" w:rsidRDefault="00B86880" w:rsidP="00FB3C3E">
      <w:pPr>
        <w:jc w:val="both"/>
        <w:rPr>
          <w:sz w:val="22"/>
        </w:rPr>
      </w:pPr>
    </w:p>
    <w:p w14:paraId="76272FB1" w14:textId="77777777" w:rsidR="00B86880" w:rsidRPr="00FB3C3E" w:rsidRDefault="00B86880" w:rsidP="00FB3C3E">
      <w:pPr>
        <w:jc w:val="both"/>
        <w:rPr>
          <w:b/>
          <w:bCs/>
          <w:sz w:val="22"/>
        </w:rPr>
      </w:pPr>
      <w:r w:rsidRPr="00FB3C3E">
        <w:rPr>
          <w:b/>
          <w:bCs/>
          <w:sz w:val="22"/>
        </w:rPr>
        <w:t>OBRTNIČKA I TEHNIČKA ŠKOLA DUBROVNIK</w:t>
      </w:r>
    </w:p>
    <w:p w14:paraId="585D935C" w14:textId="77777777" w:rsidR="00B86880" w:rsidRPr="00FB3C3E" w:rsidRDefault="00B86880" w:rsidP="00FB3C3E">
      <w:pPr>
        <w:jc w:val="both"/>
        <w:rPr>
          <w:b/>
          <w:bCs/>
          <w:sz w:val="22"/>
        </w:rPr>
      </w:pPr>
      <w:r w:rsidRPr="00FB3C3E">
        <w:rPr>
          <w:b/>
          <w:bCs/>
          <w:sz w:val="22"/>
        </w:rPr>
        <w:t>I Obrazloženje općeg dijela izvještaja o izvršenju financijskog plana</w:t>
      </w:r>
    </w:p>
    <w:p w14:paraId="18EB0638" w14:textId="77777777" w:rsidR="00B86880" w:rsidRPr="00FB3C3E" w:rsidRDefault="00B86880" w:rsidP="00FB3C3E">
      <w:pPr>
        <w:jc w:val="both"/>
        <w:rPr>
          <w:sz w:val="22"/>
        </w:rPr>
      </w:pPr>
      <w:r w:rsidRPr="00FB3C3E">
        <w:rPr>
          <w:sz w:val="22"/>
        </w:rPr>
        <w:lastRenderedPageBreak/>
        <w:t>U 01-06-2024.god. ukupni prihodi su iznosili 771.340 eura što čini 49% planiranih prihoda, ukupni rashodi su iznosili 764.738 eura, što čini 43 % planiranih  rashoda. Višak prihoda koji je prenesen iz 2023.godine je iznosio 120.419 eur ,i raspoređen je na Vlastite izvore-prenesena sredstva 61.419 eur.i preneseni višak na EU-Erasmus + u iznosu 59.000 eur.</w:t>
      </w:r>
    </w:p>
    <w:p w14:paraId="0B5A4500" w14:textId="77777777" w:rsidR="00B86880" w:rsidRPr="00FB3C3E" w:rsidRDefault="00B86880" w:rsidP="00FB3C3E">
      <w:pPr>
        <w:jc w:val="both"/>
        <w:rPr>
          <w:sz w:val="22"/>
        </w:rPr>
      </w:pPr>
      <w:r w:rsidRPr="00FB3C3E">
        <w:rPr>
          <w:sz w:val="22"/>
        </w:rPr>
        <w:t>Podaci navedeni u Općem dijelu izvršenja financijskog plana su zbirni (obuhvaćaju sve prihode i rashode). Detaljniji prikaz rashoda (po izvorima, aktivnostima i programima) nalazi se u Posebnom dijelu.</w:t>
      </w:r>
    </w:p>
    <w:p w14:paraId="2115BC63" w14:textId="77777777" w:rsidR="00B86880" w:rsidRPr="00FB3C3E" w:rsidRDefault="00B86880" w:rsidP="00FB3C3E">
      <w:pPr>
        <w:jc w:val="both"/>
        <w:rPr>
          <w:sz w:val="22"/>
        </w:rPr>
      </w:pPr>
    </w:p>
    <w:p w14:paraId="59E8DBF5" w14:textId="77777777" w:rsidR="00B86880" w:rsidRPr="00FB3C3E" w:rsidRDefault="00B86880" w:rsidP="00FB3C3E">
      <w:pPr>
        <w:jc w:val="both"/>
        <w:rPr>
          <w:sz w:val="22"/>
        </w:rPr>
      </w:pPr>
    </w:p>
    <w:p w14:paraId="554B3678" w14:textId="77777777" w:rsidR="00B86880" w:rsidRPr="00FB3C3E" w:rsidRDefault="00B86880" w:rsidP="00FB3C3E">
      <w:pPr>
        <w:jc w:val="both"/>
        <w:rPr>
          <w:sz w:val="22"/>
        </w:rPr>
      </w:pPr>
      <w:r w:rsidRPr="00FB3C3E">
        <w:rPr>
          <w:b/>
          <w:bCs/>
          <w:sz w:val="22"/>
        </w:rPr>
        <w:t>II Obrazloženje posebnog dijela izvještaja o izvršenju financijskog plana</w:t>
      </w:r>
    </w:p>
    <w:p w14:paraId="41758C16" w14:textId="77777777" w:rsidR="00B86880" w:rsidRPr="00FB3C3E" w:rsidRDefault="00B86880" w:rsidP="00FB3C3E">
      <w:pPr>
        <w:jc w:val="both"/>
        <w:rPr>
          <w:b/>
          <w:bCs/>
          <w:sz w:val="22"/>
        </w:rPr>
      </w:pPr>
    </w:p>
    <w:p w14:paraId="558BF072" w14:textId="77777777" w:rsidR="00B86880" w:rsidRPr="00FB3C3E" w:rsidRDefault="00B86880" w:rsidP="00FB3C3E">
      <w:pPr>
        <w:jc w:val="both"/>
        <w:rPr>
          <w:sz w:val="22"/>
        </w:rPr>
      </w:pPr>
      <w:r w:rsidRPr="00FB3C3E">
        <w:rPr>
          <w:b/>
          <w:bCs/>
          <w:sz w:val="22"/>
        </w:rPr>
        <w:t>OBRAZLOŽENJE PRIHODA</w:t>
      </w:r>
    </w:p>
    <w:p w14:paraId="7494380D" w14:textId="77777777" w:rsidR="00B86880" w:rsidRPr="00FB3C3E" w:rsidRDefault="00B86880" w:rsidP="00FB3C3E">
      <w:pPr>
        <w:jc w:val="both"/>
        <w:rPr>
          <w:sz w:val="22"/>
        </w:rPr>
      </w:pPr>
      <w:r w:rsidRPr="00FB3C3E">
        <w:rPr>
          <w:sz w:val="22"/>
        </w:rPr>
        <w:t>Ukupni prihodi ostvareni u izvještajnom razdoblju su 771.340 eura što je za 64% manje u odnosu na prihode za prošlogodišnje izvještajno razdoblje 2023.god, i čini 64% ostvarenja godišnjeg plana.</w:t>
      </w:r>
    </w:p>
    <w:p w14:paraId="7537477A" w14:textId="77777777" w:rsidR="00B86880" w:rsidRPr="00FB3C3E" w:rsidRDefault="00B86880" w:rsidP="00FB3C3E">
      <w:pPr>
        <w:jc w:val="both"/>
        <w:rPr>
          <w:sz w:val="22"/>
        </w:rPr>
      </w:pPr>
      <w:r w:rsidRPr="00FB3C3E">
        <w:rPr>
          <w:sz w:val="22"/>
        </w:rPr>
        <w:t>Veća odstupanja od plana su na:</w:t>
      </w:r>
    </w:p>
    <w:p w14:paraId="64BDFDCB" w14:textId="77777777" w:rsidR="00B86880" w:rsidRPr="00FB3C3E" w:rsidRDefault="00B86880" w:rsidP="00FB3C3E">
      <w:pPr>
        <w:jc w:val="both"/>
        <w:rPr>
          <w:sz w:val="22"/>
        </w:rPr>
      </w:pPr>
      <w:r w:rsidRPr="00FB3C3E">
        <w:rPr>
          <w:sz w:val="22"/>
        </w:rPr>
        <w:t>Izvoru financiranja 621. Donacije- proračunski korisnici, gdje je ostvareno 6% manje prihoda od planiranih</w:t>
      </w:r>
    </w:p>
    <w:p w14:paraId="67BE32EE" w14:textId="77777777" w:rsidR="00B86880" w:rsidRPr="00FB3C3E" w:rsidRDefault="00B86880" w:rsidP="00FB3C3E">
      <w:pPr>
        <w:jc w:val="both"/>
        <w:rPr>
          <w:sz w:val="22"/>
        </w:rPr>
      </w:pPr>
    </w:p>
    <w:p w14:paraId="06B4BAAB" w14:textId="77777777" w:rsidR="00B86880" w:rsidRPr="00FB3C3E" w:rsidRDefault="00B86880" w:rsidP="00FB3C3E">
      <w:pPr>
        <w:jc w:val="both"/>
        <w:rPr>
          <w:sz w:val="22"/>
        </w:rPr>
      </w:pPr>
    </w:p>
    <w:p w14:paraId="5E69DC4E" w14:textId="77777777" w:rsidR="00B86880" w:rsidRPr="00FB3C3E" w:rsidRDefault="00B86880" w:rsidP="00FB3C3E">
      <w:pPr>
        <w:jc w:val="both"/>
        <w:rPr>
          <w:sz w:val="22"/>
        </w:rPr>
      </w:pPr>
      <w:r w:rsidRPr="00FB3C3E">
        <w:rPr>
          <w:b/>
          <w:bCs/>
          <w:sz w:val="22"/>
        </w:rPr>
        <w:t>OBRAZLOŽENJE RASHODA</w:t>
      </w:r>
    </w:p>
    <w:p w14:paraId="1E35804B" w14:textId="77777777" w:rsidR="00B86880" w:rsidRPr="00FB3C3E" w:rsidRDefault="00B86880" w:rsidP="00FB3C3E">
      <w:pPr>
        <w:jc w:val="both"/>
        <w:rPr>
          <w:sz w:val="22"/>
        </w:rPr>
      </w:pPr>
      <w:r w:rsidRPr="00FB3C3E">
        <w:rPr>
          <w:sz w:val="22"/>
        </w:rPr>
        <w:t>Ukupni rashodi ostvareni u izvještajnom razdoblju su 764.737eura  i čini 43% ostvarenja godišnjeg plana.</w:t>
      </w:r>
    </w:p>
    <w:p w14:paraId="05877C90" w14:textId="77777777" w:rsidR="00B86880" w:rsidRPr="00FB3C3E" w:rsidRDefault="00B86880" w:rsidP="00FB3C3E">
      <w:pPr>
        <w:jc w:val="both"/>
        <w:rPr>
          <w:b/>
          <w:bCs/>
          <w:sz w:val="22"/>
        </w:rPr>
      </w:pPr>
      <w:r w:rsidRPr="00FB3C3E">
        <w:rPr>
          <w:b/>
          <w:bCs/>
          <w:sz w:val="22"/>
        </w:rPr>
        <w:t>PROGRAM 1207 – Zakonski standard ustanova u obrazovanju</w:t>
      </w:r>
    </w:p>
    <w:p w14:paraId="39C26672" w14:textId="77777777" w:rsidR="00B86880" w:rsidRPr="00FB3C3E" w:rsidRDefault="00B86880" w:rsidP="00FB3C3E">
      <w:pPr>
        <w:jc w:val="both"/>
        <w:rPr>
          <w:sz w:val="22"/>
        </w:rPr>
      </w:pPr>
      <w:r w:rsidRPr="00FB3C3E">
        <w:rPr>
          <w:b/>
          <w:bCs/>
          <w:sz w:val="22"/>
        </w:rPr>
        <w:t>Aktivnost A120704 Osiguranje uvjeta rada za redovno poslovanje srednjih škola i učeničkih domova</w:t>
      </w:r>
    </w:p>
    <w:p w14:paraId="71E0FDDA" w14:textId="77777777" w:rsidR="00B86880" w:rsidRPr="00FB3C3E" w:rsidRDefault="00B86880" w:rsidP="00FB3C3E">
      <w:pPr>
        <w:jc w:val="both"/>
        <w:rPr>
          <w:sz w:val="22"/>
        </w:rPr>
      </w:pPr>
      <w:r w:rsidRPr="00FB3C3E">
        <w:rPr>
          <w:sz w:val="22"/>
        </w:rPr>
        <w:t>Na izvoru 4.4.1 Decentralizirana sredstva (materijalni troškovi) ostvareno je 66 % od plana</w:t>
      </w:r>
    </w:p>
    <w:p w14:paraId="5F777740" w14:textId="77777777" w:rsidR="00B86880" w:rsidRPr="00FB3C3E" w:rsidRDefault="00B86880" w:rsidP="00FB3C3E">
      <w:pPr>
        <w:jc w:val="both"/>
        <w:rPr>
          <w:sz w:val="22"/>
        </w:rPr>
      </w:pPr>
      <w:r w:rsidRPr="00FB3C3E">
        <w:rPr>
          <w:sz w:val="22"/>
        </w:rPr>
        <w:t>Na izvoru 5.8.1 Ostale pomoći proračunski korisnici (sredstva za plaće, božićnice, regres, pomoći,uskrsnice… sredstva za Ugovore o djelu za vanjske suradnike, ) ostvareno je 45 % od plana</w:t>
      </w:r>
    </w:p>
    <w:p w14:paraId="0526B130" w14:textId="77777777" w:rsidR="00B86880" w:rsidRPr="00FB3C3E" w:rsidRDefault="00B86880" w:rsidP="00FB3C3E">
      <w:pPr>
        <w:jc w:val="both"/>
        <w:rPr>
          <w:b/>
          <w:bCs/>
          <w:sz w:val="22"/>
        </w:rPr>
      </w:pPr>
      <w:r w:rsidRPr="00FB3C3E">
        <w:rPr>
          <w:b/>
          <w:bCs/>
          <w:sz w:val="22"/>
        </w:rPr>
        <w:t>PROGRAM 1208 -  Program ustanova u obrazovanju iznad standarda</w:t>
      </w:r>
    </w:p>
    <w:p w14:paraId="3868373C" w14:textId="77777777" w:rsidR="00B86880" w:rsidRPr="00FB3C3E" w:rsidRDefault="00B86880" w:rsidP="00FB3C3E">
      <w:pPr>
        <w:jc w:val="both"/>
        <w:rPr>
          <w:b/>
          <w:bCs/>
          <w:sz w:val="22"/>
        </w:rPr>
      </w:pPr>
      <w:r w:rsidRPr="00FB3C3E">
        <w:rPr>
          <w:b/>
          <w:bCs/>
          <w:sz w:val="22"/>
        </w:rPr>
        <w:t>Aktivnost A120804 Financiranje školskih projekata</w:t>
      </w:r>
    </w:p>
    <w:p w14:paraId="111BC680" w14:textId="77777777" w:rsidR="00B86880" w:rsidRPr="00FB3C3E" w:rsidRDefault="00B86880" w:rsidP="00FB3C3E">
      <w:pPr>
        <w:jc w:val="both"/>
        <w:rPr>
          <w:bCs/>
          <w:sz w:val="22"/>
        </w:rPr>
      </w:pPr>
      <w:r w:rsidRPr="00FB3C3E">
        <w:rPr>
          <w:bCs/>
          <w:sz w:val="22"/>
        </w:rPr>
        <w:t>Izvor 5.9.1 Pomoći/Fondovi  EU proračunski korisnici</w:t>
      </w:r>
    </w:p>
    <w:p w14:paraId="719ADDD6" w14:textId="77777777" w:rsidR="00B86880" w:rsidRPr="00FB3C3E" w:rsidRDefault="00B86880" w:rsidP="00FB3C3E">
      <w:pPr>
        <w:jc w:val="both"/>
        <w:rPr>
          <w:b/>
          <w:bCs/>
          <w:sz w:val="22"/>
        </w:rPr>
      </w:pPr>
      <w:r w:rsidRPr="00FB3C3E">
        <w:rPr>
          <w:b/>
          <w:bCs/>
          <w:sz w:val="22"/>
        </w:rPr>
        <w:t>Izvršeno je 48 % od planiranog /stručno usavršavanje u Erasmus+ projektima.</w:t>
      </w:r>
    </w:p>
    <w:p w14:paraId="5D3D4391" w14:textId="77777777" w:rsidR="00B86880" w:rsidRPr="00FB3C3E" w:rsidRDefault="00B86880" w:rsidP="00FB3C3E">
      <w:pPr>
        <w:jc w:val="both"/>
        <w:rPr>
          <w:bCs/>
          <w:sz w:val="22"/>
        </w:rPr>
      </w:pPr>
      <w:r w:rsidRPr="00FB3C3E">
        <w:rPr>
          <w:bCs/>
          <w:sz w:val="22"/>
        </w:rPr>
        <w:t>Izvor 4.3.1</w:t>
      </w:r>
    </w:p>
    <w:p w14:paraId="1255F003" w14:textId="77777777" w:rsidR="00B86880" w:rsidRPr="00FB3C3E" w:rsidRDefault="00B86880" w:rsidP="00FB3C3E">
      <w:pPr>
        <w:jc w:val="both"/>
        <w:rPr>
          <w:bCs/>
          <w:sz w:val="22"/>
        </w:rPr>
      </w:pPr>
      <w:r w:rsidRPr="00FB3C3E">
        <w:rPr>
          <w:bCs/>
          <w:sz w:val="22"/>
        </w:rPr>
        <w:t xml:space="preserve">Izvršeno je 90 % plana </w:t>
      </w:r>
    </w:p>
    <w:p w14:paraId="05E570DF" w14:textId="77777777" w:rsidR="00B86880" w:rsidRPr="00FB3C3E" w:rsidRDefault="00B86880" w:rsidP="00FB3C3E">
      <w:pPr>
        <w:jc w:val="both"/>
        <w:rPr>
          <w:b/>
          <w:bCs/>
          <w:sz w:val="22"/>
        </w:rPr>
      </w:pPr>
      <w:r w:rsidRPr="00FB3C3E">
        <w:rPr>
          <w:b/>
          <w:bCs/>
          <w:sz w:val="22"/>
        </w:rPr>
        <w:t>Aktivnost A120814 Dodatne djelatnosti srednjih škola i učeničkih domova</w:t>
      </w:r>
    </w:p>
    <w:p w14:paraId="4E27BCF4" w14:textId="77777777" w:rsidR="00B86880" w:rsidRPr="00FB3C3E" w:rsidRDefault="00B86880" w:rsidP="00FB3C3E">
      <w:pPr>
        <w:jc w:val="both"/>
        <w:rPr>
          <w:bCs/>
          <w:sz w:val="22"/>
        </w:rPr>
      </w:pPr>
      <w:r w:rsidRPr="00FB3C3E">
        <w:rPr>
          <w:bCs/>
          <w:sz w:val="22"/>
        </w:rPr>
        <w:t>Izvor 3.2.1-Vlastiti prihodi -proračunski korisnici</w:t>
      </w:r>
    </w:p>
    <w:p w14:paraId="6588C158" w14:textId="77777777" w:rsidR="00B86880" w:rsidRPr="00FB3C3E" w:rsidRDefault="00B86880" w:rsidP="00FB3C3E">
      <w:pPr>
        <w:jc w:val="both"/>
        <w:rPr>
          <w:bCs/>
          <w:sz w:val="22"/>
        </w:rPr>
      </w:pPr>
      <w:r w:rsidRPr="00FB3C3E">
        <w:rPr>
          <w:bCs/>
          <w:sz w:val="22"/>
        </w:rPr>
        <w:t>Izvršeno je 14% u odnosu na planirani rashod.</w:t>
      </w:r>
    </w:p>
    <w:p w14:paraId="4A6E2B9A" w14:textId="77777777" w:rsidR="00B86880" w:rsidRPr="00FB3C3E" w:rsidRDefault="00B86880" w:rsidP="00FB3C3E">
      <w:pPr>
        <w:jc w:val="both"/>
        <w:rPr>
          <w:sz w:val="22"/>
        </w:rPr>
      </w:pPr>
      <w:r w:rsidRPr="00FB3C3E">
        <w:rPr>
          <w:b/>
          <w:bCs/>
          <w:sz w:val="22"/>
        </w:rPr>
        <w:t>Aktivnost A120820 Opskrba školskih ustanova higijenskim potrepštinama za učenice srednjih škola</w:t>
      </w:r>
    </w:p>
    <w:p w14:paraId="7F8B9C97" w14:textId="77777777" w:rsidR="00B86880" w:rsidRPr="00FB3C3E" w:rsidRDefault="00B86880" w:rsidP="00FB3C3E">
      <w:pPr>
        <w:jc w:val="both"/>
        <w:rPr>
          <w:sz w:val="22"/>
        </w:rPr>
      </w:pPr>
      <w:r w:rsidRPr="00FB3C3E">
        <w:rPr>
          <w:sz w:val="22"/>
        </w:rPr>
        <w:t>Na izvoru 5.8.1 Ostale pomoći proračunski korisnici (higijenski ulošci) ostvareno je 100% od plana.</w:t>
      </w:r>
    </w:p>
    <w:p w14:paraId="2A035168" w14:textId="77777777" w:rsidR="00B86880" w:rsidRPr="00FB3C3E" w:rsidRDefault="00B86880" w:rsidP="00FB3C3E">
      <w:pPr>
        <w:jc w:val="both"/>
        <w:rPr>
          <w:sz w:val="22"/>
        </w:rPr>
      </w:pPr>
    </w:p>
    <w:p w14:paraId="5C56C2B2" w14:textId="77777777" w:rsidR="00B86880" w:rsidRPr="00FB3C3E" w:rsidRDefault="00B86880" w:rsidP="00FB3C3E">
      <w:pPr>
        <w:jc w:val="both"/>
        <w:rPr>
          <w:sz w:val="22"/>
        </w:rPr>
      </w:pPr>
    </w:p>
    <w:p w14:paraId="0777FE2F" w14:textId="77777777" w:rsidR="00B86880" w:rsidRPr="00FB3C3E" w:rsidRDefault="00B86880" w:rsidP="00FB3C3E">
      <w:pPr>
        <w:jc w:val="both"/>
        <w:rPr>
          <w:rFonts w:eastAsia="Times New Roman"/>
          <w:b/>
          <w:sz w:val="22"/>
          <w:lang w:val="en-GB"/>
        </w:rPr>
      </w:pPr>
      <w:bookmarkStart w:id="20" w:name="_Toc355697797"/>
      <w:bookmarkStart w:id="21" w:name="_Toc355960651"/>
      <w:bookmarkStart w:id="22" w:name="_Toc355961123"/>
      <w:r w:rsidRPr="00FB3C3E">
        <w:rPr>
          <w:rFonts w:eastAsia="Times New Roman"/>
          <w:b/>
          <w:sz w:val="22"/>
          <w:lang w:val="en-GB"/>
        </w:rPr>
        <w:t>SREDNJA ŠKOLA PETRA ŠEGEDINA</w:t>
      </w:r>
    </w:p>
    <w:bookmarkEnd w:id="20"/>
    <w:bookmarkEnd w:id="21"/>
    <w:bookmarkEnd w:id="22"/>
    <w:p w14:paraId="215F0A8C" w14:textId="77777777" w:rsidR="00B86880" w:rsidRPr="00FB3C3E" w:rsidRDefault="00B86880" w:rsidP="00FB3C3E">
      <w:pPr>
        <w:jc w:val="both"/>
        <w:rPr>
          <w:rFonts w:eastAsia="Times New Roman"/>
          <w:b/>
          <w:color w:val="0070C0"/>
          <w:sz w:val="22"/>
          <w:lang w:eastAsia="hr-HR"/>
        </w:rPr>
      </w:pPr>
    </w:p>
    <w:p w14:paraId="56245C8C" w14:textId="77777777" w:rsidR="00B86880" w:rsidRPr="00FB3C3E" w:rsidRDefault="00B86880" w:rsidP="00FB3C3E">
      <w:pPr>
        <w:autoSpaceDE w:val="0"/>
        <w:autoSpaceDN w:val="0"/>
        <w:adjustRightInd w:val="0"/>
        <w:ind w:firstLine="709"/>
        <w:jc w:val="both"/>
        <w:rPr>
          <w:sz w:val="22"/>
        </w:rPr>
      </w:pPr>
      <w:r w:rsidRPr="00FB3C3E">
        <w:rPr>
          <w:b/>
          <w:sz w:val="22"/>
        </w:rPr>
        <w:t>Prihodi poslovanja</w:t>
      </w:r>
      <w:r w:rsidRPr="00FB3C3E">
        <w:rPr>
          <w:sz w:val="22"/>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w:t>
      </w:r>
    </w:p>
    <w:p w14:paraId="4BFF4FD5" w14:textId="77777777" w:rsidR="00B86880" w:rsidRPr="00FB3C3E" w:rsidRDefault="00B86880" w:rsidP="00FB3C3E">
      <w:pPr>
        <w:autoSpaceDE w:val="0"/>
        <w:autoSpaceDN w:val="0"/>
        <w:adjustRightInd w:val="0"/>
        <w:ind w:firstLine="709"/>
        <w:jc w:val="both"/>
        <w:rPr>
          <w:sz w:val="22"/>
        </w:rPr>
      </w:pPr>
    </w:p>
    <w:p w14:paraId="1CA68A94" w14:textId="77777777" w:rsidR="00B86880" w:rsidRPr="00FB3C3E" w:rsidRDefault="00B86880" w:rsidP="00FB3C3E">
      <w:pPr>
        <w:autoSpaceDE w:val="0"/>
        <w:autoSpaceDN w:val="0"/>
        <w:adjustRightInd w:val="0"/>
        <w:contextualSpacing/>
        <w:jc w:val="both"/>
        <w:rPr>
          <w:rFonts w:eastAsia="Times New Roman"/>
          <w:sz w:val="22"/>
          <w:lang w:eastAsia="hr-HR"/>
        </w:rPr>
      </w:pPr>
      <w:r w:rsidRPr="00FB3C3E">
        <w:rPr>
          <w:b/>
          <w:sz w:val="22"/>
        </w:rPr>
        <w:t>Skupina 63</w:t>
      </w:r>
      <w:r w:rsidRPr="00FB3C3E">
        <w:rPr>
          <w:sz w:val="22"/>
        </w:rPr>
        <w:t xml:space="preserve"> plana prihoda (izvor 5.8.1)izvršenje iznosi 58,88%, a odnosi se na sljedeće prihode:</w:t>
      </w:r>
    </w:p>
    <w:p w14:paraId="3C1F0E55" w14:textId="77777777" w:rsidR="00B86880" w:rsidRPr="00FB3C3E" w:rsidRDefault="00B86880" w:rsidP="00FB3C3E">
      <w:pPr>
        <w:autoSpaceDE w:val="0"/>
        <w:autoSpaceDN w:val="0"/>
        <w:adjustRightInd w:val="0"/>
        <w:ind w:left="1069"/>
        <w:contextualSpacing/>
        <w:jc w:val="both"/>
        <w:rPr>
          <w:rFonts w:eastAsia="Times New Roman"/>
          <w:sz w:val="22"/>
          <w:lang w:eastAsia="hr-HR"/>
        </w:rPr>
      </w:pPr>
    </w:p>
    <w:p w14:paraId="0E75A00F" w14:textId="77777777" w:rsidR="00B86880" w:rsidRPr="00FB3C3E" w:rsidRDefault="00B86880" w:rsidP="00FB3C3E">
      <w:pPr>
        <w:spacing w:after="200" w:line="276" w:lineRule="auto"/>
        <w:ind w:left="420"/>
        <w:jc w:val="both"/>
        <w:rPr>
          <w:rFonts w:eastAsia="Times New Roman"/>
          <w:sz w:val="22"/>
          <w:lang w:eastAsia="hr-HR"/>
        </w:rPr>
      </w:pPr>
      <w:r w:rsidRPr="00FB3C3E">
        <w:rPr>
          <w:rFonts w:eastAsia="Times New Roman"/>
          <w:sz w:val="22"/>
          <w:lang w:eastAsia="hr-HR"/>
        </w:rPr>
        <w:t>636 /uplate MZO u iznosu od  763.482,79 EUR-a od toga: 737.496,82 za plaće, 25.362,48 EUR-a za materijalna prava, 580,50 EUR-a za higijenske i menstrualne potrepštine, 42,99 EUR-a (uplata za profesoricu Sanju Medović).</w:t>
      </w:r>
    </w:p>
    <w:p w14:paraId="518A165F" w14:textId="77777777" w:rsidR="00B86880" w:rsidRPr="00FB3C3E" w:rsidRDefault="00B86880" w:rsidP="00FB3C3E">
      <w:pPr>
        <w:spacing w:after="200" w:line="276" w:lineRule="auto"/>
        <w:contextualSpacing/>
        <w:jc w:val="both"/>
        <w:rPr>
          <w:rFonts w:eastAsia="Times New Roman"/>
          <w:sz w:val="22"/>
          <w:lang w:eastAsia="hr-HR"/>
        </w:rPr>
      </w:pPr>
      <w:r w:rsidRPr="00FB3C3E">
        <w:rPr>
          <w:rFonts w:eastAsia="Times New Roman"/>
          <w:b/>
          <w:bCs/>
          <w:sz w:val="22"/>
          <w:lang w:eastAsia="hr-HR"/>
        </w:rPr>
        <w:lastRenderedPageBreak/>
        <w:t>Skupina 64</w:t>
      </w:r>
      <w:r w:rsidRPr="00FB3C3E">
        <w:rPr>
          <w:rFonts w:eastAsia="Times New Roman"/>
          <w:sz w:val="22"/>
          <w:lang w:eastAsia="hr-HR"/>
        </w:rPr>
        <w:t xml:space="preserve"> plana prihoda (izvor 3.2.1) izvršenje iznosi 1,6%, a odnosi se na prihode od kamata na depozite po viđenju (0,08 EUR-a)</w:t>
      </w:r>
    </w:p>
    <w:p w14:paraId="398919D2" w14:textId="77777777" w:rsidR="00B86880" w:rsidRPr="00FB3C3E" w:rsidRDefault="00B86880" w:rsidP="00FB3C3E">
      <w:pPr>
        <w:spacing w:after="200" w:line="276" w:lineRule="auto"/>
        <w:ind w:left="1069"/>
        <w:contextualSpacing/>
        <w:jc w:val="both"/>
        <w:rPr>
          <w:rFonts w:eastAsia="Times New Roman"/>
          <w:sz w:val="22"/>
          <w:lang w:eastAsia="hr-HR"/>
        </w:rPr>
      </w:pPr>
    </w:p>
    <w:p w14:paraId="5BB068ED" w14:textId="77777777" w:rsidR="00B86880" w:rsidRPr="00FB3C3E" w:rsidRDefault="00B86880" w:rsidP="00FB3C3E">
      <w:pPr>
        <w:autoSpaceDE w:val="0"/>
        <w:autoSpaceDN w:val="0"/>
        <w:adjustRightInd w:val="0"/>
        <w:contextualSpacing/>
        <w:jc w:val="both"/>
        <w:rPr>
          <w:rFonts w:eastAsia="Times New Roman"/>
          <w:sz w:val="22"/>
          <w:lang w:eastAsia="hr-HR"/>
        </w:rPr>
      </w:pPr>
      <w:r w:rsidRPr="00FB3C3E">
        <w:rPr>
          <w:rFonts w:eastAsia="Times New Roman"/>
          <w:b/>
          <w:sz w:val="22"/>
          <w:lang w:eastAsia="hr-HR"/>
        </w:rPr>
        <w:t>Skupina 65</w:t>
      </w:r>
      <w:r w:rsidRPr="00FB3C3E">
        <w:rPr>
          <w:rFonts w:eastAsia="Times New Roman"/>
          <w:sz w:val="22"/>
          <w:lang w:eastAsia="hr-HR"/>
        </w:rPr>
        <w:t xml:space="preserve"> plana prihoda (izvor 4.3.1) odnosi se na  prihode posebnih namjena tj. uplate učenika za donacije Caritasu (499,79 EUR-a).</w:t>
      </w:r>
    </w:p>
    <w:p w14:paraId="19B62B8F" w14:textId="77777777" w:rsidR="00B86880" w:rsidRPr="00FB3C3E" w:rsidRDefault="00B86880" w:rsidP="00FB3C3E">
      <w:pPr>
        <w:autoSpaceDE w:val="0"/>
        <w:autoSpaceDN w:val="0"/>
        <w:adjustRightInd w:val="0"/>
        <w:ind w:left="1069"/>
        <w:contextualSpacing/>
        <w:jc w:val="both"/>
        <w:rPr>
          <w:rFonts w:eastAsia="Times New Roman"/>
          <w:sz w:val="22"/>
          <w:lang w:eastAsia="hr-HR"/>
        </w:rPr>
      </w:pPr>
    </w:p>
    <w:p w14:paraId="7CB1D028" w14:textId="77777777" w:rsidR="00B86880" w:rsidRPr="00FB3C3E" w:rsidRDefault="00B86880" w:rsidP="00FB3C3E">
      <w:pPr>
        <w:autoSpaceDE w:val="0"/>
        <w:autoSpaceDN w:val="0"/>
        <w:adjustRightInd w:val="0"/>
        <w:contextualSpacing/>
        <w:jc w:val="both"/>
        <w:rPr>
          <w:rFonts w:eastAsia="Times New Roman"/>
          <w:sz w:val="22"/>
          <w:lang w:eastAsia="hr-HR"/>
        </w:rPr>
      </w:pPr>
      <w:r w:rsidRPr="00FB3C3E">
        <w:rPr>
          <w:rFonts w:eastAsia="Times New Roman"/>
          <w:b/>
          <w:sz w:val="22"/>
          <w:lang w:eastAsia="hr-HR"/>
        </w:rPr>
        <w:t>Skupina 66</w:t>
      </w:r>
      <w:r w:rsidRPr="00FB3C3E">
        <w:rPr>
          <w:rFonts w:eastAsia="Times New Roman"/>
          <w:sz w:val="22"/>
          <w:lang w:eastAsia="hr-HR"/>
        </w:rPr>
        <w:t xml:space="preserve"> plana prihoda (izvor 3.2.1.) izvršenje iznosi 148,20%, te se odnosi na slijedeće prihode:</w:t>
      </w:r>
    </w:p>
    <w:p w14:paraId="4C8B8C1C" w14:textId="77777777" w:rsidR="00B86880" w:rsidRPr="00FB3C3E" w:rsidRDefault="00B86880" w:rsidP="00FB3C3E">
      <w:pPr>
        <w:ind w:left="720"/>
        <w:contextualSpacing/>
        <w:jc w:val="both"/>
        <w:rPr>
          <w:rFonts w:eastAsia="Times New Roman"/>
          <w:sz w:val="22"/>
          <w:lang w:eastAsia="hr-HR"/>
        </w:rPr>
      </w:pPr>
    </w:p>
    <w:p w14:paraId="208AF87F" w14:textId="77777777" w:rsidR="00B86880" w:rsidRPr="00FB3C3E" w:rsidRDefault="00B86880" w:rsidP="00FB3C3E">
      <w:pPr>
        <w:autoSpaceDE w:val="0"/>
        <w:autoSpaceDN w:val="0"/>
        <w:adjustRightInd w:val="0"/>
        <w:ind w:left="708"/>
        <w:jc w:val="both"/>
        <w:rPr>
          <w:rFonts w:eastAsia="Times New Roman"/>
          <w:sz w:val="22"/>
          <w:lang w:eastAsia="hr-HR"/>
        </w:rPr>
      </w:pPr>
      <w:r w:rsidRPr="00FB3C3E">
        <w:rPr>
          <w:rFonts w:eastAsia="Times New Roman"/>
          <w:sz w:val="22"/>
          <w:lang w:eastAsia="hr-HR"/>
        </w:rPr>
        <w:t>661/prihodi od prodaje proizvoda i pruženih usluga-ugostiteljski praktikum u iznosu od 4082,60 EUR-a, prihodi od zarade učeničkog servisa u iznosu od 611,12 EUR-a,</w:t>
      </w:r>
    </w:p>
    <w:p w14:paraId="0E6BF050" w14:textId="77777777" w:rsidR="00B86880" w:rsidRPr="00FB3C3E" w:rsidRDefault="00B86880" w:rsidP="00FB3C3E">
      <w:pPr>
        <w:autoSpaceDE w:val="0"/>
        <w:autoSpaceDN w:val="0"/>
        <w:adjustRightInd w:val="0"/>
        <w:ind w:left="708"/>
        <w:jc w:val="both"/>
        <w:rPr>
          <w:rFonts w:eastAsia="Times New Roman"/>
          <w:sz w:val="22"/>
          <w:lang w:eastAsia="hr-HR"/>
        </w:rPr>
      </w:pPr>
      <w:r w:rsidRPr="00FB3C3E">
        <w:rPr>
          <w:rFonts w:eastAsia="Times New Roman"/>
          <w:sz w:val="22"/>
          <w:lang w:eastAsia="hr-HR"/>
        </w:rPr>
        <w:t>663/ prihodi od donacija za maturalni ples u iznosu od 21.982,62 EUR-a.</w:t>
      </w:r>
    </w:p>
    <w:p w14:paraId="5DEEEE2C" w14:textId="77777777" w:rsidR="00B86880" w:rsidRPr="00FB3C3E" w:rsidRDefault="00B86880" w:rsidP="00FB3C3E">
      <w:pPr>
        <w:jc w:val="both"/>
        <w:rPr>
          <w:rFonts w:eastAsia="Times New Roman"/>
          <w:sz w:val="22"/>
          <w:lang w:eastAsia="hr-HR"/>
        </w:rPr>
      </w:pPr>
    </w:p>
    <w:p w14:paraId="32340845" w14:textId="77777777" w:rsidR="00B86880" w:rsidRPr="00FB3C3E" w:rsidRDefault="00B86880" w:rsidP="00FB3C3E">
      <w:pPr>
        <w:autoSpaceDE w:val="0"/>
        <w:autoSpaceDN w:val="0"/>
        <w:adjustRightInd w:val="0"/>
        <w:ind w:left="1069"/>
        <w:contextualSpacing/>
        <w:jc w:val="both"/>
        <w:rPr>
          <w:rFonts w:eastAsia="Times New Roman"/>
          <w:sz w:val="22"/>
          <w:lang w:eastAsia="hr-HR"/>
        </w:rPr>
      </w:pPr>
    </w:p>
    <w:p w14:paraId="112E0354" w14:textId="77777777" w:rsidR="00B86880" w:rsidRPr="00FB3C3E" w:rsidRDefault="00B86880" w:rsidP="00FB3C3E">
      <w:pPr>
        <w:autoSpaceDE w:val="0"/>
        <w:autoSpaceDN w:val="0"/>
        <w:adjustRightInd w:val="0"/>
        <w:contextualSpacing/>
        <w:jc w:val="both"/>
        <w:rPr>
          <w:rFonts w:eastAsia="Times New Roman"/>
          <w:sz w:val="22"/>
          <w:lang w:eastAsia="hr-HR"/>
        </w:rPr>
      </w:pPr>
      <w:r w:rsidRPr="00FB3C3E">
        <w:rPr>
          <w:rFonts w:eastAsia="Times New Roman"/>
          <w:b/>
          <w:sz w:val="22"/>
          <w:lang w:eastAsia="hr-HR"/>
        </w:rPr>
        <w:t>Skupina 67</w:t>
      </w:r>
      <w:r w:rsidRPr="00FB3C3E">
        <w:rPr>
          <w:rFonts w:eastAsia="Times New Roman"/>
          <w:sz w:val="22"/>
          <w:lang w:eastAsia="hr-HR"/>
        </w:rPr>
        <w:t xml:space="preserve"> (izvor 4.4.1) se odnosi na prihode osnivača čije izvršenje iznosi 55,64% u ukupnom iznosu od 85.289,34 EUR-a a sastoje se od sljedećeg:</w:t>
      </w:r>
    </w:p>
    <w:p w14:paraId="2D427333" w14:textId="77777777" w:rsidR="00B86880" w:rsidRPr="00FB3C3E" w:rsidRDefault="00B86880" w:rsidP="00FB3C3E">
      <w:pPr>
        <w:ind w:left="1069"/>
        <w:contextualSpacing/>
        <w:jc w:val="both"/>
        <w:rPr>
          <w:rFonts w:eastAsia="Times New Roman"/>
          <w:sz w:val="22"/>
          <w:lang w:eastAsia="hr-HR"/>
        </w:rPr>
      </w:pPr>
      <w:r w:rsidRPr="00FB3C3E">
        <w:rPr>
          <w:rFonts w:eastAsia="Times New Roman"/>
          <w:sz w:val="22"/>
          <w:lang w:eastAsia="hr-HR"/>
        </w:rPr>
        <w:t>74.001,10 EUR-a za financiranje materijalnih troškova, 11.288,24 EUR-a za financiranje bruto plaće,dnevnica, uskrsnica i regresa za 13.pomoćnica u nastavi (Projekt  ZMS 7!).</w:t>
      </w:r>
    </w:p>
    <w:p w14:paraId="694A4284" w14:textId="77777777" w:rsidR="00B86880" w:rsidRPr="00FB3C3E" w:rsidRDefault="00B86880" w:rsidP="00FB3C3E">
      <w:pPr>
        <w:ind w:left="1069"/>
        <w:contextualSpacing/>
        <w:jc w:val="both"/>
        <w:rPr>
          <w:rFonts w:eastAsia="Times New Roman"/>
          <w:sz w:val="22"/>
          <w:lang w:eastAsia="hr-HR"/>
        </w:rPr>
      </w:pPr>
    </w:p>
    <w:p w14:paraId="60E6BDBC" w14:textId="77777777" w:rsidR="00B86880" w:rsidRPr="00FB3C3E" w:rsidRDefault="00B86880" w:rsidP="00FB3C3E">
      <w:pPr>
        <w:contextualSpacing/>
        <w:jc w:val="both"/>
        <w:rPr>
          <w:rFonts w:eastAsia="Times New Roman"/>
          <w:sz w:val="22"/>
          <w:lang w:eastAsia="hr-HR"/>
        </w:rPr>
      </w:pPr>
      <w:r w:rsidRPr="00FB3C3E">
        <w:rPr>
          <w:rFonts w:eastAsia="Times New Roman"/>
          <w:sz w:val="22"/>
          <w:lang w:eastAsia="hr-HR"/>
        </w:rPr>
        <w:t>Skupina 68 plana prihoda (izvor 3.2.1) izvršenje iznosu 18,23 % te se odnosi odnosi na prihode od prijepisa svjedodžbi te na ostale prihode (409,25 EUR-a).</w:t>
      </w:r>
    </w:p>
    <w:p w14:paraId="0F09B1D6" w14:textId="77777777" w:rsidR="00B86880" w:rsidRPr="00FB3C3E" w:rsidRDefault="00B86880" w:rsidP="00FB3C3E">
      <w:pPr>
        <w:tabs>
          <w:tab w:val="left" w:pos="2129"/>
        </w:tabs>
        <w:jc w:val="both"/>
        <w:rPr>
          <w:rFonts w:eastAsia="Times New Roman"/>
          <w:sz w:val="22"/>
          <w:lang w:eastAsia="hr-HR"/>
        </w:rPr>
      </w:pPr>
    </w:p>
    <w:p w14:paraId="01F81EBC" w14:textId="77777777" w:rsidR="00B86880" w:rsidRPr="00FB3C3E" w:rsidRDefault="00B86880" w:rsidP="00FB3C3E">
      <w:pPr>
        <w:tabs>
          <w:tab w:val="left" w:pos="2129"/>
        </w:tabs>
        <w:jc w:val="both"/>
        <w:rPr>
          <w:rFonts w:eastAsia="Times New Roman"/>
          <w:sz w:val="22"/>
          <w:lang w:eastAsia="hr-HR"/>
        </w:rPr>
      </w:pPr>
    </w:p>
    <w:p w14:paraId="26BFCA6C"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2. RASHODI I IZDACI</w:t>
      </w:r>
    </w:p>
    <w:p w14:paraId="26C54696" w14:textId="77777777" w:rsidR="00B86880" w:rsidRPr="00FB3C3E" w:rsidRDefault="00B86880" w:rsidP="00FB3C3E">
      <w:pPr>
        <w:jc w:val="both"/>
        <w:rPr>
          <w:rFonts w:eastAsia="Times New Roman"/>
          <w:sz w:val="22"/>
          <w:lang w:eastAsia="hr-HR"/>
        </w:rPr>
      </w:pPr>
    </w:p>
    <w:p w14:paraId="7931BF8E" w14:textId="77777777" w:rsidR="00B86880" w:rsidRPr="00FB3C3E" w:rsidRDefault="00B86880" w:rsidP="00FB3C3E">
      <w:pPr>
        <w:autoSpaceDE w:val="0"/>
        <w:autoSpaceDN w:val="0"/>
        <w:adjustRightInd w:val="0"/>
        <w:jc w:val="both"/>
        <w:rPr>
          <w:b/>
          <w:sz w:val="22"/>
        </w:rPr>
      </w:pPr>
    </w:p>
    <w:p w14:paraId="048EAD57" w14:textId="77777777" w:rsidR="00B86880" w:rsidRPr="00FB3C3E" w:rsidRDefault="00B86880" w:rsidP="00FB3C3E">
      <w:pPr>
        <w:jc w:val="both"/>
        <w:rPr>
          <w:rFonts w:eastAsia="Times New Roman"/>
          <w:bCs/>
          <w:sz w:val="22"/>
          <w:lang w:eastAsia="hr-HR"/>
        </w:rPr>
      </w:pPr>
      <w:r w:rsidRPr="00FB3C3E">
        <w:rPr>
          <w:rFonts w:eastAsia="Times New Roman"/>
          <w:b/>
          <w:bCs/>
          <w:sz w:val="22"/>
          <w:lang w:eastAsia="hr-HR"/>
        </w:rPr>
        <w:t>Rashodi poslovanja</w:t>
      </w:r>
      <w:r w:rsidRPr="00FB3C3E">
        <w:rPr>
          <w:rFonts w:eastAsia="Times New Roman"/>
          <w:bCs/>
          <w:sz w:val="22"/>
          <w:lang w:eastAsia="hr-HR"/>
        </w:rPr>
        <w:t xml:space="preserve"> (razred 3 - rashodi za zaposlene, materijalni rashodi, financijski rashodi, subvencije, pomoći dane u inozemstvo i unutar općeg proračuna, naknade građanima i kućanstvima na temelju osiguranja i druge naknade te ostali rashodi) </w:t>
      </w:r>
    </w:p>
    <w:p w14:paraId="709C94BB" w14:textId="77777777" w:rsidR="00B86880" w:rsidRPr="00FB3C3E" w:rsidRDefault="00B86880" w:rsidP="00FB3C3E">
      <w:pPr>
        <w:ind w:firstLine="709"/>
        <w:jc w:val="both"/>
        <w:rPr>
          <w:rFonts w:eastAsia="Times New Roman"/>
          <w:bCs/>
          <w:sz w:val="22"/>
          <w:lang w:eastAsia="hr-HR"/>
        </w:rPr>
      </w:pPr>
    </w:p>
    <w:p w14:paraId="4202B7A1" w14:textId="77777777" w:rsidR="00B86880" w:rsidRPr="00FB3C3E" w:rsidRDefault="00B86880" w:rsidP="00FB3C3E">
      <w:pPr>
        <w:contextualSpacing/>
        <w:jc w:val="both"/>
        <w:rPr>
          <w:rFonts w:eastAsia="Times New Roman"/>
          <w:sz w:val="22"/>
          <w:lang w:eastAsia="hr-HR"/>
        </w:rPr>
      </w:pPr>
      <w:r w:rsidRPr="00FB3C3E">
        <w:rPr>
          <w:rFonts w:eastAsia="Times New Roman"/>
          <w:b/>
          <w:sz w:val="22"/>
          <w:lang w:eastAsia="hr-HR"/>
        </w:rPr>
        <w:t>Skupina 31</w:t>
      </w:r>
      <w:r w:rsidRPr="00FB3C3E">
        <w:rPr>
          <w:rFonts w:eastAsia="Times New Roman"/>
          <w:sz w:val="22"/>
          <w:lang w:eastAsia="hr-HR"/>
        </w:rPr>
        <w:t xml:space="preserve"> plana izvršenje iznosi 765.372,58 EUR-a, a odnosi se na troškove isplate plaća i materijalnih prava zaposlenika SŠ i plaća za 2 asistenata u nastavi projekt ZMS 7!.</w:t>
      </w:r>
    </w:p>
    <w:p w14:paraId="7D4B7254" w14:textId="77777777" w:rsidR="00B86880" w:rsidRPr="00FB3C3E" w:rsidRDefault="00B86880" w:rsidP="00FB3C3E">
      <w:pPr>
        <w:contextualSpacing/>
        <w:jc w:val="both"/>
        <w:rPr>
          <w:rFonts w:eastAsia="Times New Roman"/>
          <w:sz w:val="22"/>
          <w:lang w:eastAsia="hr-HR"/>
        </w:rPr>
      </w:pPr>
      <w:r w:rsidRPr="00FB3C3E">
        <w:rPr>
          <w:rFonts w:eastAsia="Times New Roman"/>
          <w:b/>
          <w:sz w:val="22"/>
          <w:lang w:eastAsia="hr-HR"/>
        </w:rPr>
        <w:t>Skupina 32</w:t>
      </w:r>
      <w:r w:rsidRPr="00FB3C3E">
        <w:rPr>
          <w:rFonts w:eastAsia="Times New Roman"/>
          <w:sz w:val="22"/>
          <w:lang w:eastAsia="hr-HR"/>
        </w:rPr>
        <w:t xml:space="preserve"> plana izvršenje iznosi 111.680,55 EUR-a, a odnosi se na materijalne troškove i usluge potrebne za redovno funkcioniranje SŠ.</w:t>
      </w:r>
    </w:p>
    <w:p w14:paraId="526DEE5C" w14:textId="77777777" w:rsidR="00B86880" w:rsidRPr="00FB3C3E" w:rsidRDefault="00B86880" w:rsidP="00FB3C3E">
      <w:pPr>
        <w:contextualSpacing/>
        <w:jc w:val="both"/>
        <w:rPr>
          <w:rFonts w:eastAsia="Times New Roman"/>
          <w:sz w:val="22"/>
          <w:lang w:eastAsia="hr-HR"/>
        </w:rPr>
      </w:pPr>
      <w:r w:rsidRPr="00FB3C3E">
        <w:rPr>
          <w:rFonts w:eastAsia="Times New Roman"/>
          <w:b/>
          <w:sz w:val="22"/>
          <w:lang w:eastAsia="hr-HR"/>
        </w:rPr>
        <w:t xml:space="preserve">Skupina 34  </w:t>
      </w:r>
      <w:r w:rsidRPr="00FB3C3E">
        <w:rPr>
          <w:rFonts w:eastAsia="Times New Roman"/>
          <w:sz w:val="22"/>
          <w:lang w:eastAsia="hr-HR"/>
        </w:rPr>
        <w:t>plana izvršenje iznosi 1.014,48 EUR-a, a to su troškovi platnog prometa i naknade banci.</w:t>
      </w:r>
    </w:p>
    <w:p w14:paraId="5E5E2459" w14:textId="77777777" w:rsidR="00B86880" w:rsidRPr="00FB3C3E" w:rsidRDefault="00B86880" w:rsidP="00FB3C3E">
      <w:pPr>
        <w:contextualSpacing/>
        <w:jc w:val="both"/>
        <w:rPr>
          <w:rFonts w:eastAsia="Times New Roman"/>
          <w:sz w:val="22"/>
          <w:lang w:eastAsia="hr-HR"/>
        </w:rPr>
      </w:pPr>
      <w:r w:rsidRPr="00FB3C3E">
        <w:rPr>
          <w:rFonts w:eastAsia="Times New Roman"/>
          <w:b/>
          <w:sz w:val="22"/>
          <w:lang w:eastAsia="hr-HR"/>
        </w:rPr>
        <w:t xml:space="preserve">Skupina 38 </w:t>
      </w:r>
      <w:r w:rsidRPr="00FB3C3E">
        <w:rPr>
          <w:rFonts w:eastAsia="Times New Roman"/>
          <w:sz w:val="22"/>
          <w:lang w:eastAsia="hr-HR"/>
        </w:rPr>
        <w:t>plana izvršenja iznosi 949,79 a odnosi se na donacije učenika za Caritas.</w:t>
      </w:r>
    </w:p>
    <w:p w14:paraId="5CA55DDF" w14:textId="77777777" w:rsidR="00B86880" w:rsidRPr="00FB3C3E" w:rsidRDefault="00B86880" w:rsidP="00FB3C3E">
      <w:pPr>
        <w:jc w:val="both"/>
        <w:rPr>
          <w:rFonts w:eastAsia="Times New Roman"/>
          <w:sz w:val="22"/>
          <w:lang w:eastAsia="hr-HR"/>
        </w:rPr>
      </w:pPr>
      <w:r w:rsidRPr="00FB3C3E">
        <w:rPr>
          <w:rFonts w:eastAsia="Times New Roman"/>
          <w:b/>
          <w:sz w:val="22"/>
          <w:lang w:eastAsia="hr-HR"/>
        </w:rPr>
        <w:t xml:space="preserve">Rashodi za nabavu nefinancijske imovine </w:t>
      </w:r>
      <w:r w:rsidRPr="00FB3C3E">
        <w:rPr>
          <w:rFonts w:eastAsia="Times New Roman"/>
          <w:sz w:val="22"/>
          <w:lang w:eastAsia="hr-HR"/>
        </w:rPr>
        <w:t>(razred 4)</w:t>
      </w:r>
    </w:p>
    <w:p w14:paraId="4F0F114C" w14:textId="77777777" w:rsidR="00B86880" w:rsidRPr="00FB3C3E" w:rsidRDefault="00B86880" w:rsidP="00FB3C3E">
      <w:pPr>
        <w:jc w:val="both"/>
        <w:rPr>
          <w:rFonts w:eastAsia="Times New Roman"/>
          <w:sz w:val="22"/>
          <w:lang w:eastAsia="hr-HR"/>
        </w:rPr>
      </w:pPr>
    </w:p>
    <w:p w14:paraId="10176FEC" w14:textId="77777777" w:rsidR="00B86880" w:rsidRPr="00FB3C3E" w:rsidRDefault="00B86880" w:rsidP="00FB3C3E">
      <w:pPr>
        <w:contextualSpacing/>
        <w:jc w:val="both"/>
        <w:rPr>
          <w:rFonts w:eastAsia="Times New Roman"/>
          <w:sz w:val="22"/>
          <w:lang w:eastAsia="hr-HR"/>
        </w:rPr>
      </w:pPr>
      <w:r w:rsidRPr="00FB3C3E">
        <w:rPr>
          <w:rFonts w:eastAsia="Times New Roman"/>
          <w:b/>
          <w:sz w:val="22"/>
          <w:lang w:eastAsia="hr-HR"/>
        </w:rPr>
        <w:t xml:space="preserve">Skupina 42  </w:t>
      </w:r>
      <w:r w:rsidRPr="00FB3C3E">
        <w:rPr>
          <w:rFonts w:eastAsia="Times New Roman"/>
          <w:sz w:val="22"/>
          <w:lang w:eastAsia="hr-HR"/>
        </w:rPr>
        <w:t xml:space="preserve">plana izvršenja iznosi 4.616,84 EUR-a, a odnosi se na </w:t>
      </w:r>
    </w:p>
    <w:p w14:paraId="6E2D6602" w14:textId="77777777" w:rsidR="00B86880" w:rsidRPr="00FB3C3E" w:rsidRDefault="00B86880" w:rsidP="00FB3C3E">
      <w:pPr>
        <w:ind w:left="1069"/>
        <w:contextualSpacing/>
        <w:jc w:val="both"/>
        <w:rPr>
          <w:rFonts w:eastAsia="Times New Roman"/>
          <w:sz w:val="22"/>
          <w:lang w:eastAsia="hr-HR"/>
        </w:rPr>
      </w:pPr>
      <w:r w:rsidRPr="00FB3C3E">
        <w:rPr>
          <w:rFonts w:eastAsia="Times New Roman"/>
          <w:sz w:val="22"/>
          <w:lang w:eastAsia="hr-HR"/>
        </w:rPr>
        <w:t>nabavu informatičke opreme (računalo i laptopi), klipnog kompresora, te ostale opreme za potrebe škole.</w:t>
      </w:r>
    </w:p>
    <w:p w14:paraId="5EAF3A2F" w14:textId="77777777" w:rsidR="00B86880" w:rsidRPr="00FB3C3E" w:rsidRDefault="00B86880" w:rsidP="00FB3C3E">
      <w:pPr>
        <w:ind w:left="1069"/>
        <w:contextualSpacing/>
        <w:jc w:val="both"/>
        <w:rPr>
          <w:rFonts w:eastAsia="Times New Roman"/>
          <w:sz w:val="22"/>
          <w:lang w:eastAsia="hr-HR"/>
        </w:rPr>
      </w:pPr>
    </w:p>
    <w:p w14:paraId="035806CD" w14:textId="77777777" w:rsidR="00B86880" w:rsidRPr="00FB3C3E" w:rsidRDefault="00B86880" w:rsidP="00FB3C3E">
      <w:pPr>
        <w:jc w:val="both"/>
        <w:rPr>
          <w:rFonts w:eastAsia="Times New Roman"/>
          <w:b/>
          <w:sz w:val="22"/>
          <w:lang w:eastAsia="hr-HR"/>
        </w:rPr>
      </w:pPr>
    </w:p>
    <w:p w14:paraId="6309A543" w14:textId="77777777" w:rsidR="00B86880" w:rsidRPr="00FB3C3E" w:rsidRDefault="00B86880" w:rsidP="00FB3C3E">
      <w:pPr>
        <w:jc w:val="both"/>
        <w:rPr>
          <w:rFonts w:eastAsia="Times New Roman"/>
          <w:b/>
          <w:sz w:val="22"/>
          <w:lang w:eastAsia="hr-HR"/>
        </w:rPr>
      </w:pPr>
    </w:p>
    <w:p w14:paraId="0415DD6D"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3. VIŠKOVI / MANJKOVI</w:t>
      </w:r>
    </w:p>
    <w:p w14:paraId="55DC4928" w14:textId="77777777" w:rsidR="00B86880" w:rsidRPr="00FB3C3E" w:rsidRDefault="00B86880" w:rsidP="00FB3C3E">
      <w:pPr>
        <w:jc w:val="both"/>
        <w:rPr>
          <w:rFonts w:eastAsia="Times New Roman"/>
          <w:b/>
          <w:sz w:val="22"/>
          <w:lang w:eastAsia="hr-HR"/>
        </w:rPr>
      </w:pPr>
    </w:p>
    <w:p w14:paraId="7EEF63F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Utvrđen je manjak prihoda i primitaka poslovanja u iznosu od 7.276,65 EUR-a  što sa prenesenim viškom od 35.750,77 EUR-a  iz  2023. godine daje višak prihoda raspoloživ u sljedećem razdoblju od 28.474,12 EUR-a (Šifra X006). </w:t>
      </w:r>
    </w:p>
    <w:p w14:paraId="40DACBCE"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Višak prihoda i primitaka u 2024.godini rezultat je prenesenih sredstva, a dijelom od vlastitih prihoda škole/učenički servis/.</w:t>
      </w:r>
    </w:p>
    <w:p w14:paraId="24C965FE" w14:textId="77777777" w:rsidR="00B86880" w:rsidRPr="00FB3C3E" w:rsidRDefault="00B86880" w:rsidP="00FB3C3E">
      <w:pPr>
        <w:jc w:val="both"/>
        <w:rPr>
          <w:rFonts w:eastAsia="Times New Roman"/>
          <w:sz w:val="22"/>
          <w:lang w:eastAsia="hr-HR"/>
        </w:rPr>
      </w:pPr>
    </w:p>
    <w:p w14:paraId="5D5A980A" w14:textId="77777777" w:rsidR="00B86880" w:rsidRPr="00FB3C3E" w:rsidRDefault="00B86880" w:rsidP="00FB3C3E">
      <w:pPr>
        <w:jc w:val="both"/>
        <w:rPr>
          <w:rFonts w:eastAsia="Times New Roman"/>
          <w:b/>
          <w:sz w:val="22"/>
          <w:u w:val="single"/>
          <w:lang w:eastAsia="hr-HR"/>
        </w:rPr>
      </w:pPr>
      <w:r w:rsidRPr="00FB3C3E">
        <w:rPr>
          <w:rFonts w:eastAsia="Times New Roman"/>
          <w:b/>
          <w:sz w:val="22"/>
          <w:u w:val="single"/>
          <w:lang w:eastAsia="hr-HR"/>
        </w:rPr>
        <w:t>Podaci o s</w:t>
      </w:r>
      <w:r w:rsidRPr="00FB3C3E">
        <w:rPr>
          <w:rFonts w:eastAsia="Times New Roman"/>
          <w:b/>
          <w:i/>
          <w:sz w:val="22"/>
          <w:u w:val="single"/>
          <w:lang w:eastAsia="hr-HR"/>
        </w:rPr>
        <w:t>tanju novčanih sredstava u banci i blagajni</w:t>
      </w:r>
      <w:r w:rsidRPr="00FB3C3E">
        <w:rPr>
          <w:rFonts w:eastAsia="Times New Roman"/>
          <w:b/>
          <w:sz w:val="22"/>
          <w:u w:val="single"/>
          <w:lang w:eastAsia="hr-HR"/>
        </w:rPr>
        <w:t xml:space="preserve"> na početku i na kraju proračunske godine</w:t>
      </w:r>
    </w:p>
    <w:p w14:paraId="77879E82" w14:textId="77777777" w:rsidR="00B86880" w:rsidRPr="00FB3C3E" w:rsidRDefault="00B86880" w:rsidP="00FB3C3E">
      <w:pPr>
        <w:jc w:val="both"/>
        <w:rPr>
          <w:rFonts w:eastAsia="Times New Roman"/>
          <w:sz w:val="22"/>
          <w:lang w:eastAsia="hr-HR"/>
        </w:rPr>
      </w:pPr>
    </w:p>
    <w:p w14:paraId="28D8CA2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lastRenderedPageBreak/>
        <w:t>Stanje novčanih sredstava na računu SŠ Petra Šegedina na poslovom računu kod OTP BANKE na početku i na dan 30.06.proračunske godine</w:t>
      </w:r>
    </w:p>
    <w:p w14:paraId="1FCF12DB" w14:textId="77777777" w:rsidR="00B86880" w:rsidRPr="00FB3C3E" w:rsidRDefault="00B86880" w:rsidP="00FB3C3E">
      <w:pPr>
        <w:jc w:val="both"/>
        <w:rPr>
          <w:rFonts w:eastAsia="Times New Roman"/>
          <w:sz w:val="22"/>
          <w:lang w:eastAsia="hr-HR"/>
        </w:rPr>
      </w:pPr>
    </w:p>
    <w:tbl>
      <w:tblPr>
        <w:tblStyle w:val="TableGrid1"/>
        <w:tblW w:w="0" w:type="auto"/>
        <w:tblLook w:val="04A0" w:firstRow="1" w:lastRow="0" w:firstColumn="1" w:lastColumn="0" w:noHBand="0" w:noVBand="1"/>
      </w:tblPr>
      <w:tblGrid>
        <w:gridCol w:w="3397"/>
        <w:gridCol w:w="2644"/>
        <w:gridCol w:w="3021"/>
      </w:tblGrid>
      <w:tr w:rsidR="00B86880" w:rsidRPr="00FB3C3E" w14:paraId="263A27F0" w14:textId="77777777" w:rsidTr="00F10DDB">
        <w:tc>
          <w:tcPr>
            <w:tcW w:w="3397" w:type="dxa"/>
            <w:tcBorders>
              <w:top w:val="single" w:sz="4" w:space="0" w:color="auto"/>
              <w:left w:val="single" w:sz="4" w:space="0" w:color="auto"/>
              <w:bottom w:val="single" w:sz="4" w:space="0" w:color="auto"/>
              <w:right w:val="single" w:sz="4" w:space="0" w:color="auto"/>
            </w:tcBorders>
          </w:tcPr>
          <w:p w14:paraId="66131E3E" w14:textId="77777777" w:rsidR="00B86880" w:rsidRPr="00FB3C3E" w:rsidRDefault="00B86880" w:rsidP="00FB3C3E">
            <w:pPr>
              <w:jc w:val="both"/>
              <w:rPr>
                <w:rFonts w:eastAsia="Times New Roman"/>
                <w:b/>
                <w:sz w:val="22"/>
                <w:lang w:eastAsia="hr-HR"/>
              </w:rPr>
            </w:pPr>
          </w:p>
        </w:tc>
        <w:tc>
          <w:tcPr>
            <w:tcW w:w="2644" w:type="dxa"/>
            <w:tcBorders>
              <w:top w:val="single" w:sz="4" w:space="0" w:color="auto"/>
              <w:left w:val="single" w:sz="4" w:space="0" w:color="auto"/>
              <w:bottom w:val="single" w:sz="4" w:space="0" w:color="auto"/>
              <w:right w:val="single" w:sz="4" w:space="0" w:color="auto"/>
            </w:tcBorders>
            <w:hideMark/>
          </w:tcPr>
          <w:p w14:paraId="067C23B1"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1.1.2024</w:t>
            </w:r>
          </w:p>
        </w:tc>
        <w:tc>
          <w:tcPr>
            <w:tcW w:w="3021" w:type="dxa"/>
            <w:tcBorders>
              <w:top w:val="single" w:sz="4" w:space="0" w:color="auto"/>
              <w:left w:val="single" w:sz="4" w:space="0" w:color="auto"/>
              <w:bottom w:val="single" w:sz="4" w:space="0" w:color="auto"/>
              <w:right w:val="single" w:sz="4" w:space="0" w:color="auto"/>
            </w:tcBorders>
            <w:hideMark/>
          </w:tcPr>
          <w:p w14:paraId="6371F7BE"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30.06.2024</w:t>
            </w:r>
          </w:p>
        </w:tc>
      </w:tr>
      <w:tr w:rsidR="00B86880" w:rsidRPr="00FB3C3E" w14:paraId="16124F89" w14:textId="77777777" w:rsidTr="00F10DDB">
        <w:tc>
          <w:tcPr>
            <w:tcW w:w="3397" w:type="dxa"/>
            <w:tcBorders>
              <w:top w:val="single" w:sz="4" w:space="0" w:color="auto"/>
              <w:left w:val="single" w:sz="4" w:space="0" w:color="auto"/>
              <w:bottom w:val="single" w:sz="4" w:space="0" w:color="auto"/>
              <w:right w:val="single" w:sz="4" w:space="0" w:color="auto"/>
            </w:tcBorders>
            <w:hideMark/>
          </w:tcPr>
          <w:p w14:paraId="201AFBF4"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STANJE NOVČANIH SREDSTAVA (EUR)</w:t>
            </w:r>
          </w:p>
        </w:tc>
        <w:tc>
          <w:tcPr>
            <w:tcW w:w="2644" w:type="dxa"/>
            <w:tcBorders>
              <w:top w:val="single" w:sz="4" w:space="0" w:color="auto"/>
              <w:left w:val="single" w:sz="4" w:space="0" w:color="auto"/>
              <w:bottom w:val="single" w:sz="4" w:space="0" w:color="auto"/>
              <w:right w:val="single" w:sz="4" w:space="0" w:color="auto"/>
            </w:tcBorders>
            <w:hideMark/>
          </w:tcPr>
          <w:p w14:paraId="46408A58"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42.664,08</w:t>
            </w:r>
          </w:p>
        </w:tc>
        <w:tc>
          <w:tcPr>
            <w:tcW w:w="3021" w:type="dxa"/>
            <w:tcBorders>
              <w:top w:val="single" w:sz="4" w:space="0" w:color="auto"/>
              <w:left w:val="single" w:sz="4" w:space="0" w:color="auto"/>
              <w:bottom w:val="single" w:sz="4" w:space="0" w:color="auto"/>
              <w:right w:val="single" w:sz="4" w:space="0" w:color="auto"/>
            </w:tcBorders>
            <w:hideMark/>
          </w:tcPr>
          <w:p w14:paraId="35082F7B"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35.387,43</w:t>
            </w:r>
          </w:p>
        </w:tc>
      </w:tr>
    </w:tbl>
    <w:p w14:paraId="57820A0B" w14:textId="77777777" w:rsidR="00B86880" w:rsidRPr="00FB3C3E" w:rsidRDefault="00B86880" w:rsidP="00FB3C3E">
      <w:pPr>
        <w:jc w:val="both"/>
        <w:rPr>
          <w:rFonts w:eastAsia="Times New Roman"/>
          <w:sz w:val="22"/>
          <w:lang w:eastAsia="hr-HR"/>
        </w:rPr>
      </w:pPr>
    </w:p>
    <w:p w14:paraId="32C82894" w14:textId="77777777" w:rsidR="00B86880" w:rsidRPr="00FB3C3E" w:rsidRDefault="00B86880" w:rsidP="00FB3C3E">
      <w:pPr>
        <w:jc w:val="both"/>
        <w:rPr>
          <w:rFonts w:eastAsia="Times New Roman"/>
          <w:sz w:val="22"/>
          <w:lang w:eastAsia="hr-HR"/>
        </w:rPr>
      </w:pPr>
    </w:p>
    <w:p w14:paraId="1E55C40C" w14:textId="77777777" w:rsidR="00B86880" w:rsidRPr="00FB3C3E" w:rsidRDefault="00B86880" w:rsidP="00FB3C3E">
      <w:pPr>
        <w:spacing w:line="276" w:lineRule="auto"/>
        <w:jc w:val="both"/>
        <w:rPr>
          <w:b/>
          <w:sz w:val="22"/>
        </w:rPr>
      </w:pPr>
    </w:p>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276"/>
        <w:gridCol w:w="1276"/>
        <w:gridCol w:w="1276"/>
      </w:tblGrid>
      <w:tr w:rsidR="00B86880" w:rsidRPr="00FB3C3E" w14:paraId="63E5CCF4" w14:textId="77777777" w:rsidTr="00F10DDB">
        <w:trPr>
          <w:trHeight w:val="699"/>
        </w:trPr>
        <w:tc>
          <w:tcPr>
            <w:tcW w:w="10060" w:type="dxa"/>
            <w:gridSpan w:val="4"/>
            <w:shd w:val="clear" w:color="auto" w:fill="D9D9D9"/>
            <w:noWrap/>
            <w:hideMark/>
          </w:tcPr>
          <w:p w14:paraId="5B4EC90A" w14:textId="77777777" w:rsidR="00B86880" w:rsidRPr="00FB3C3E" w:rsidRDefault="00B86880" w:rsidP="00FB3C3E">
            <w:pPr>
              <w:spacing w:line="276" w:lineRule="auto"/>
              <w:jc w:val="both"/>
              <w:rPr>
                <w:b/>
                <w:sz w:val="22"/>
              </w:rPr>
            </w:pPr>
            <w:r w:rsidRPr="00FB3C3E">
              <w:rPr>
                <w:b/>
                <w:sz w:val="22"/>
              </w:rPr>
              <w:t>Proračunski korisnik 18145 SŠ PETRA ŠEGEDINA</w:t>
            </w:r>
          </w:p>
          <w:p w14:paraId="788365D0" w14:textId="77777777" w:rsidR="00B86880" w:rsidRPr="00FB3C3E" w:rsidRDefault="00B86880" w:rsidP="00FB3C3E">
            <w:pPr>
              <w:jc w:val="both"/>
              <w:rPr>
                <w:rFonts w:eastAsia="Times New Roman"/>
                <w:b/>
                <w:bCs/>
                <w:iCs/>
                <w:sz w:val="22"/>
                <w:lang w:eastAsia="hr-HR"/>
              </w:rPr>
            </w:pPr>
          </w:p>
        </w:tc>
      </w:tr>
      <w:tr w:rsidR="00B86880" w:rsidRPr="00FB3C3E" w14:paraId="4BC990A6" w14:textId="77777777" w:rsidTr="00F10DDB">
        <w:trPr>
          <w:trHeight w:val="374"/>
        </w:trPr>
        <w:tc>
          <w:tcPr>
            <w:tcW w:w="10060" w:type="dxa"/>
            <w:gridSpan w:val="4"/>
            <w:shd w:val="clear" w:color="auto" w:fill="auto"/>
            <w:noWrap/>
            <w:hideMark/>
          </w:tcPr>
          <w:p w14:paraId="01F4982B" w14:textId="77777777" w:rsidR="00B86880" w:rsidRPr="00FB3C3E" w:rsidRDefault="00B86880" w:rsidP="00FB3C3E">
            <w:pPr>
              <w:spacing w:line="276" w:lineRule="auto"/>
              <w:jc w:val="both"/>
              <w:rPr>
                <w:b/>
                <w:sz w:val="22"/>
              </w:rPr>
            </w:pPr>
            <w:r w:rsidRPr="00FB3C3E">
              <w:rPr>
                <w:b/>
                <w:sz w:val="22"/>
              </w:rPr>
              <w:t>Obrazloženje izvršenja financijskog plana za 30.06.2024.- posebni dio</w:t>
            </w:r>
          </w:p>
          <w:p w14:paraId="1F7E4FD6" w14:textId="77777777" w:rsidR="00B86880" w:rsidRPr="00FB3C3E" w:rsidRDefault="00B86880" w:rsidP="00FB3C3E">
            <w:pPr>
              <w:jc w:val="both"/>
              <w:rPr>
                <w:rFonts w:eastAsia="Times New Roman"/>
                <w:sz w:val="22"/>
                <w:lang w:eastAsia="hr-HR"/>
              </w:rPr>
            </w:pPr>
          </w:p>
        </w:tc>
      </w:tr>
      <w:tr w:rsidR="00B86880" w:rsidRPr="00FB3C3E" w14:paraId="57846CF5" w14:textId="77777777" w:rsidTr="00F10DDB">
        <w:trPr>
          <w:trHeight w:val="300"/>
        </w:trPr>
        <w:tc>
          <w:tcPr>
            <w:tcW w:w="10060" w:type="dxa"/>
            <w:gridSpan w:val="4"/>
            <w:shd w:val="clear" w:color="000000" w:fill="F2F2F2"/>
            <w:vAlign w:val="center"/>
          </w:tcPr>
          <w:p w14:paraId="0EBEFADD" w14:textId="77777777" w:rsidR="00B86880" w:rsidRPr="00FB3C3E" w:rsidRDefault="00B86880" w:rsidP="00FB3C3E">
            <w:pPr>
              <w:jc w:val="both"/>
              <w:rPr>
                <w:b/>
                <w:bCs/>
                <w:sz w:val="22"/>
                <w:highlight w:val="lightGray"/>
                <w:u w:val="single"/>
              </w:rPr>
            </w:pPr>
            <w:r w:rsidRPr="00FB3C3E">
              <w:rPr>
                <w:b/>
                <w:bCs/>
                <w:sz w:val="22"/>
                <w:highlight w:val="lightGray"/>
                <w:u w:val="single"/>
              </w:rPr>
              <w:t>Program 1206  EU projekt UO za obrazovanje, kulturu i sport</w:t>
            </w:r>
          </w:p>
          <w:p w14:paraId="4FAA997F" w14:textId="77777777" w:rsidR="00B86880" w:rsidRPr="00FB3C3E" w:rsidRDefault="00B86880" w:rsidP="00FB3C3E">
            <w:pPr>
              <w:jc w:val="both"/>
              <w:rPr>
                <w:b/>
                <w:bCs/>
                <w:sz w:val="22"/>
                <w:highlight w:val="lightGray"/>
              </w:rPr>
            </w:pPr>
            <w:r w:rsidRPr="00FB3C3E">
              <w:rPr>
                <w:b/>
                <w:bCs/>
                <w:sz w:val="22"/>
                <w:highlight w:val="lightGray"/>
              </w:rPr>
              <w:t>Tekući projekt T120602 “Zajedno možemo sve!-osiguravanje pomoćnika u nastavi za učenike s teškoćama</w:t>
            </w:r>
          </w:p>
          <w:p w14:paraId="5ECF733A" w14:textId="77777777" w:rsidR="00B86880" w:rsidRPr="00FB3C3E" w:rsidRDefault="00B86880" w:rsidP="00FB3C3E">
            <w:pPr>
              <w:jc w:val="both"/>
              <w:rPr>
                <w:rFonts w:eastAsia="Times New Roman"/>
                <w:b/>
                <w:bCs/>
                <w:sz w:val="22"/>
                <w:highlight w:val="lightGray"/>
                <w:lang w:eastAsia="hr-HR"/>
              </w:rPr>
            </w:pPr>
          </w:p>
        </w:tc>
      </w:tr>
      <w:tr w:rsidR="00B86880" w:rsidRPr="00FB3C3E" w14:paraId="0168F65B" w14:textId="77777777" w:rsidTr="00F10DDB">
        <w:trPr>
          <w:trHeight w:val="251"/>
        </w:trPr>
        <w:tc>
          <w:tcPr>
            <w:tcW w:w="6232" w:type="dxa"/>
            <w:vMerge w:val="restart"/>
            <w:shd w:val="clear" w:color="auto" w:fill="auto"/>
            <w:vAlign w:val="center"/>
            <w:hideMark/>
          </w:tcPr>
          <w:p w14:paraId="0E54DAA2"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shd w:val="clear" w:color="auto" w:fill="auto"/>
            <w:noWrap/>
            <w:vAlign w:val="center"/>
            <w:hideMark/>
          </w:tcPr>
          <w:p w14:paraId="68543458"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Izvršenje 30.06.2024.</w:t>
            </w:r>
          </w:p>
        </w:tc>
      </w:tr>
      <w:tr w:rsidR="00B86880" w:rsidRPr="00FB3C3E" w14:paraId="4899DB21" w14:textId="77777777" w:rsidTr="00F10DDB">
        <w:trPr>
          <w:trHeight w:val="207"/>
        </w:trPr>
        <w:tc>
          <w:tcPr>
            <w:tcW w:w="6232" w:type="dxa"/>
            <w:vMerge/>
            <w:vAlign w:val="center"/>
            <w:hideMark/>
          </w:tcPr>
          <w:p w14:paraId="32BFA121" w14:textId="77777777" w:rsidR="00B86880" w:rsidRPr="00FB3C3E" w:rsidRDefault="00B86880" w:rsidP="00FB3C3E">
            <w:pPr>
              <w:jc w:val="both"/>
              <w:rPr>
                <w:rFonts w:eastAsia="Times New Roman"/>
                <w:sz w:val="22"/>
                <w:lang w:eastAsia="hr-HR"/>
              </w:rPr>
            </w:pPr>
          </w:p>
        </w:tc>
        <w:tc>
          <w:tcPr>
            <w:tcW w:w="1276" w:type="dxa"/>
            <w:shd w:val="clear" w:color="auto" w:fill="auto"/>
            <w:noWrap/>
            <w:vAlign w:val="bottom"/>
            <w:hideMark/>
          </w:tcPr>
          <w:p w14:paraId="7C953EEF" w14:textId="77777777" w:rsidR="00B86880" w:rsidRPr="00FB3C3E" w:rsidRDefault="00B86880" w:rsidP="00FB3C3E">
            <w:pPr>
              <w:jc w:val="both"/>
              <w:rPr>
                <w:rFonts w:eastAsia="Times New Roman"/>
                <w:sz w:val="22"/>
                <w:lang w:eastAsia="hr-HR"/>
              </w:rPr>
            </w:pPr>
            <w:r w:rsidRPr="00FB3C3E">
              <w:rPr>
                <w:sz w:val="22"/>
              </w:rPr>
              <w:t>Planirano</w:t>
            </w:r>
          </w:p>
        </w:tc>
        <w:tc>
          <w:tcPr>
            <w:tcW w:w="1276" w:type="dxa"/>
            <w:shd w:val="clear" w:color="auto" w:fill="auto"/>
            <w:noWrap/>
            <w:vAlign w:val="bottom"/>
            <w:hideMark/>
          </w:tcPr>
          <w:p w14:paraId="049C5B44" w14:textId="77777777" w:rsidR="00B86880" w:rsidRPr="00FB3C3E" w:rsidRDefault="00B86880" w:rsidP="00FB3C3E">
            <w:pPr>
              <w:jc w:val="both"/>
              <w:rPr>
                <w:rFonts w:eastAsia="Times New Roman"/>
                <w:sz w:val="22"/>
                <w:lang w:eastAsia="hr-HR"/>
              </w:rPr>
            </w:pPr>
            <w:r w:rsidRPr="00FB3C3E">
              <w:rPr>
                <w:sz w:val="22"/>
              </w:rPr>
              <w:t>Realizirano</w:t>
            </w:r>
          </w:p>
        </w:tc>
        <w:tc>
          <w:tcPr>
            <w:tcW w:w="1276" w:type="dxa"/>
            <w:shd w:val="clear" w:color="auto" w:fill="auto"/>
            <w:noWrap/>
            <w:vAlign w:val="bottom"/>
            <w:hideMark/>
          </w:tcPr>
          <w:p w14:paraId="7D65E1F1" w14:textId="77777777" w:rsidR="00B86880" w:rsidRPr="00FB3C3E" w:rsidRDefault="00B86880" w:rsidP="00FB3C3E">
            <w:pPr>
              <w:jc w:val="both"/>
              <w:rPr>
                <w:rFonts w:eastAsia="Times New Roman"/>
                <w:sz w:val="22"/>
                <w:lang w:eastAsia="hr-HR"/>
              </w:rPr>
            </w:pPr>
            <w:r w:rsidRPr="00FB3C3E">
              <w:rPr>
                <w:sz w:val="22"/>
              </w:rPr>
              <w:t>POSTOTAK</w:t>
            </w:r>
          </w:p>
        </w:tc>
      </w:tr>
      <w:tr w:rsidR="00B86880" w:rsidRPr="00FB3C3E" w14:paraId="09DF0EDB" w14:textId="77777777" w:rsidTr="00F10DDB">
        <w:trPr>
          <w:trHeight w:val="416"/>
        </w:trPr>
        <w:tc>
          <w:tcPr>
            <w:tcW w:w="6232" w:type="dxa"/>
            <w:shd w:val="clear" w:color="auto" w:fill="auto"/>
            <w:noWrap/>
            <w:vAlign w:val="center"/>
            <w:hideMark/>
          </w:tcPr>
          <w:p w14:paraId="51784F23"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U okviru programa postignut je cilj izvlačenja sredstava iz Fondova Europske Unije i osiguranje pomoćnika u nastavi za dvoje učenika sa teškoćama u razvoju.</w:t>
            </w:r>
          </w:p>
          <w:p w14:paraId="0F80DCDE"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Izvršenjem u iznosu od 11.288,24 EUR-a financirale su se bruto plaće,dnevnice, regres i uskrsnica za dvoje pomoćnika za 1.dio 2024.godine. u omjeru DNŽ 46,83% (27.872,05Eur) i fondova EU 53,17% (31.645,50 Eur).</w:t>
            </w:r>
          </w:p>
          <w:p w14:paraId="5DA5DA62" w14:textId="77777777" w:rsidR="00B86880" w:rsidRPr="00FB3C3E" w:rsidRDefault="00B86880" w:rsidP="00FB3C3E">
            <w:pPr>
              <w:jc w:val="both"/>
              <w:rPr>
                <w:rFonts w:eastAsia="Times New Roman"/>
                <w:sz w:val="22"/>
                <w:lang w:eastAsia="hr-HR"/>
              </w:rPr>
            </w:pPr>
          </w:p>
        </w:tc>
        <w:tc>
          <w:tcPr>
            <w:tcW w:w="1276" w:type="dxa"/>
            <w:shd w:val="clear" w:color="auto" w:fill="auto"/>
            <w:noWrap/>
            <w:vAlign w:val="center"/>
          </w:tcPr>
          <w:p w14:paraId="3EB7C21C"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18.878,00</w:t>
            </w:r>
          </w:p>
        </w:tc>
        <w:tc>
          <w:tcPr>
            <w:tcW w:w="1276" w:type="dxa"/>
            <w:shd w:val="clear" w:color="auto" w:fill="auto"/>
            <w:noWrap/>
            <w:vAlign w:val="center"/>
          </w:tcPr>
          <w:p w14:paraId="2A9E8437"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11.288,24</w:t>
            </w:r>
          </w:p>
        </w:tc>
        <w:tc>
          <w:tcPr>
            <w:tcW w:w="1276" w:type="dxa"/>
            <w:shd w:val="clear" w:color="auto" w:fill="auto"/>
            <w:noWrap/>
            <w:vAlign w:val="center"/>
          </w:tcPr>
          <w:p w14:paraId="1E42F5DE"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58,79%</w:t>
            </w:r>
          </w:p>
        </w:tc>
      </w:tr>
      <w:tr w:rsidR="00B86880" w:rsidRPr="00FB3C3E" w14:paraId="4BFBF407" w14:textId="77777777" w:rsidTr="00F10DDB">
        <w:trPr>
          <w:trHeight w:val="300"/>
        </w:trPr>
        <w:tc>
          <w:tcPr>
            <w:tcW w:w="10060" w:type="dxa"/>
            <w:gridSpan w:val="4"/>
            <w:shd w:val="clear" w:color="000000" w:fill="F2F2F2"/>
            <w:vAlign w:val="center"/>
          </w:tcPr>
          <w:p w14:paraId="4D49ACCB" w14:textId="77777777" w:rsidR="00B86880" w:rsidRPr="00FB3C3E" w:rsidRDefault="00B86880" w:rsidP="00FB3C3E">
            <w:pPr>
              <w:jc w:val="both"/>
              <w:rPr>
                <w:b/>
                <w:bCs/>
                <w:sz w:val="22"/>
                <w:highlight w:val="lightGray"/>
                <w:u w:val="single"/>
              </w:rPr>
            </w:pPr>
            <w:r w:rsidRPr="00FB3C3E">
              <w:rPr>
                <w:b/>
                <w:bCs/>
                <w:sz w:val="22"/>
                <w:highlight w:val="lightGray"/>
                <w:u w:val="single"/>
              </w:rPr>
              <w:t>Program 1207 Zakonski standard ustanova u obrazovanju</w:t>
            </w:r>
          </w:p>
          <w:p w14:paraId="1E76BB4B" w14:textId="77777777" w:rsidR="00B86880" w:rsidRPr="00FB3C3E" w:rsidRDefault="00B86880" w:rsidP="00FB3C3E">
            <w:pPr>
              <w:jc w:val="both"/>
              <w:rPr>
                <w:b/>
                <w:bCs/>
                <w:sz w:val="22"/>
                <w:highlight w:val="lightGray"/>
              </w:rPr>
            </w:pPr>
            <w:r w:rsidRPr="00FB3C3E">
              <w:rPr>
                <w:b/>
                <w:bCs/>
                <w:sz w:val="22"/>
                <w:highlight w:val="lightGray"/>
              </w:rPr>
              <w:t>Aktivnost A120704 Osiguravanje uvjeta rada za redovno poslovanje srednje škole</w:t>
            </w:r>
          </w:p>
        </w:tc>
      </w:tr>
      <w:tr w:rsidR="00B86880" w:rsidRPr="00FB3C3E" w14:paraId="2825092A" w14:textId="77777777" w:rsidTr="00F10DDB">
        <w:trPr>
          <w:trHeight w:val="251"/>
        </w:trPr>
        <w:tc>
          <w:tcPr>
            <w:tcW w:w="6232" w:type="dxa"/>
            <w:vMerge w:val="restart"/>
            <w:shd w:val="clear" w:color="auto" w:fill="auto"/>
            <w:vAlign w:val="center"/>
            <w:hideMark/>
          </w:tcPr>
          <w:p w14:paraId="1BCD8AD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shd w:val="clear" w:color="auto" w:fill="auto"/>
            <w:noWrap/>
            <w:vAlign w:val="center"/>
            <w:hideMark/>
          </w:tcPr>
          <w:p w14:paraId="3753E280"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Izvršenje 30.06.2024.</w:t>
            </w:r>
          </w:p>
        </w:tc>
      </w:tr>
      <w:tr w:rsidR="00B86880" w:rsidRPr="00FB3C3E" w14:paraId="34DED2FC" w14:textId="77777777" w:rsidTr="00F10DDB">
        <w:trPr>
          <w:trHeight w:val="207"/>
        </w:trPr>
        <w:tc>
          <w:tcPr>
            <w:tcW w:w="6232" w:type="dxa"/>
            <w:vMerge/>
            <w:vAlign w:val="center"/>
            <w:hideMark/>
          </w:tcPr>
          <w:p w14:paraId="2FDD60BB" w14:textId="77777777" w:rsidR="00B86880" w:rsidRPr="00FB3C3E" w:rsidRDefault="00B86880" w:rsidP="00FB3C3E">
            <w:pPr>
              <w:jc w:val="both"/>
              <w:rPr>
                <w:rFonts w:eastAsia="Times New Roman"/>
                <w:sz w:val="22"/>
                <w:lang w:eastAsia="hr-HR"/>
              </w:rPr>
            </w:pPr>
          </w:p>
        </w:tc>
        <w:tc>
          <w:tcPr>
            <w:tcW w:w="1276" w:type="dxa"/>
            <w:shd w:val="clear" w:color="auto" w:fill="auto"/>
            <w:noWrap/>
            <w:vAlign w:val="bottom"/>
            <w:hideMark/>
          </w:tcPr>
          <w:p w14:paraId="5AD4C2EB" w14:textId="77777777" w:rsidR="00B86880" w:rsidRPr="00FB3C3E" w:rsidRDefault="00B86880" w:rsidP="00FB3C3E">
            <w:pPr>
              <w:jc w:val="both"/>
              <w:rPr>
                <w:rFonts w:eastAsia="Times New Roman"/>
                <w:sz w:val="22"/>
                <w:lang w:eastAsia="hr-HR"/>
              </w:rPr>
            </w:pPr>
            <w:r w:rsidRPr="00FB3C3E">
              <w:rPr>
                <w:sz w:val="22"/>
              </w:rPr>
              <w:t>Planirano</w:t>
            </w:r>
          </w:p>
        </w:tc>
        <w:tc>
          <w:tcPr>
            <w:tcW w:w="1276" w:type="dxa"/>
            <w:shd w:val="clear" w:color="auto" w:fill="auto"/>
            <w:noWrap/>
            <w:vAlign w:val="bottom"/>
            <w:hideMark/>
          </w:tcPr>
          <w:p w14:paraId="2F469B2C" w14:textId="77777777" w:rsidR="00B86880" w:rsidRPr="00FB3C3E" w:rsidRDefault="00B86880" w:rsidP="00FB3C3E">
            <w:pPr>
              <w:jc w:val="both"/>
              <w:rPr>
                <w:rFonts w:eastAsia="Times New Roman"/>
                <w:sz w:val="22"/>
                <w:lang w:eastAsia="hr-HR"/>
              </w:rPr>
            </w:pPr>
            <w:r w:rsidRPr="00FB3C3E">
              <w:rPr>
                <w:sz w:val="22"/>
              </w:rPr>
              <w:t>Realizirano</w:t>
            </w:r>
          </w:p>
        </w:tc>
        <w:tc>
          <w:tcPr>
            <w:tcW w:w="1276" w:type="dxa"/>
            <w:shd w:val="clear" w:color="auto" w:fill="auto"/>
            <w:noWrap/>
            <w:vAlign w:val="bottom"/>
            <w:hideMark/>
          </w:tcPr>
          <w:p w14:paraId="42BBACBE" w14:textId="77777777" w:rsidR="00B86880" w:rsidRPr="00FB3C3E" w:rsidRDefault="00B86880" w:rsidP="00FB3C3E">
            <w:pPr>
              <w:jc w:val="both"/>
              <w:rPr>
                <w:rFonts w:eastAsia="Times New Roman"/>
                <w:sz w:val="22"/>
                <w:lang w:eastAsia="hr-HR"/>
              </w:rPr>
            </w:pPr>
            <w:r w:rsidRPr="00FB3C3E">
              <w:rPr>
                <w:sz w:val="22"/>
              </w:rPr>
              <w:t>POSTOTAK</w:t>
            </w:r>
          </w:p>
        </w:tc>
      </w:tr>
      <w:tr w:rsidR="00B86880" w:rsidRPr="00FB3C3E" w14:paraId="7ECD1F69" w14:textId="77777777" w:rsidTr="00F10DDB">
        <w:trPr>
          <w:trHeight w:val="416"/>
        </w:trPr>
        <w:tc>
          <w:tcPr>
            <w:tcW w:w="6232" w:type="dxa"/>
            <w:shd w:val="clear" w:color="auto" w:fill="auto"/>
            <w:noWrap/>
            <w:vAlign w:val="center"/>
          </w:tcPr>
          <w:p w14:paraId="6350DED8" w14:textId="77777777" w:rsidR="00B86880" w:rsidRPr="00FB3C3E" w:rsidRDefault="00B86880" w:rsidP="00FB3C3E">
            <w:pPr>
              <w:jc w:val="both"/>
              <w:rPr>
                <w:bCs/>
                <w:sz w:val="22"/>
              </w:rPr>
            </w:pPr>
            <w:r w:rsidRPr="00FB3C3E">
              <w:rPr>
                <w:bCs/>
                <w:sz w:val="22"/>
              </w:rPr>
              <w:t>Zakonskim standardom ustanova u obrazovanju osiguravaju se sredstva za održavanje Srednje škole Petra Šegedina  (materijalni rashodi, investicijska i kapitalna ulaganja u ustanove, opremanje, adaptacija i sanacija – rashodi za nabavu nefinancijske imovine) te plaće i ostali rashodi za zaposlene koji se osiguravaju u državnom proračunu.</w:t>
            </w:r>
          </w:p>
          <w:p w14:paraId="3081E162" w14:textId="77777777" w:rsidR="00B86880" w:rsidRPr="00FB3C3E" w:rsidRDefault="00B86880" w:rsidP="00FB3C3E">
            <w:pPr>
              <w:jc w:val="both"/>
              <w:rPr>
                <w:b/>
                <w:bCs/>
                <w:sz w:val="22"/>
              </w:rPr>
            </w:pPr>
            <w:r w:rsidRPr="00FB3C3E">
              <w:rPr>
                <w:b/>
                <w:bCs/>
                <w:sz w:val="22"/>
              </w:rPr>
              <w:t>Izvor 4.4.1 Decentralizirana sredstva</w:t>
            </w:r>
          </w:p>
          <w:p w14:paraId="01B02913" w14:textId="77777777" w:rsidR="00B86880" w:rsidRPr="00FB3C3E" w:rsidRDefault="00B86880" w:rsidP="00FB3C3E">
            <w:pPr>
              <w:jc w:val="both"/>
              <w:rPr>
                <w:bCs/>
                <w:sz w:val="22"/>
              </w:rPr>
            </w:pPr>
            <w:r w:rsidRPr="00FB3C3E">
              <w:rPr>
                <w:bCs/>
                <w:sz w:val="22"/>
              </w:rPr>
              <w:t xml:space="preserve">Sredstva namijenjena za materijalne i financijske rashode planirana su u iznosu od 121.980,00 EUR-a  Odlukom za financiranje decentraliziranih funkcija osnovnog školstva te su ista realizirana u iznosu od 60,67 %.                  </w:t>
            </w:r>
          </w:p>
          <w:p w14:paraId="5E24616B" w14:textId="77777777" w:rsidR="00B86880" w:rsidRPr="00FB3C3E" w:rsidRDefault="00B86880" w:rsidP="00FB3C3E">
            <w:pPr>
              <w:jc w:val="both"/>
              <w:rPr>
                <w:b/>
                <w:bCs/>
                <w:sz w:val="22"/>
              </w:rPr>
            </w:pPr>
            <w:r w:rsidRPr="00FB3C3E">
              <w:rPr>
                <w:b/>
                <w:bCs/>
                <w:sz w:val="22"/>
              </w:rPr>
              <w:t>Izvor 5.8.1 Ostale pomoći proračunski korisnici</w:t>
            </w:r>
          </w:p>
          <w:p w14:paraId="34BA2376" w14:textId="77777777" w:rsidR="00B86880" w:rsidRPr="00FB3C3E" w:rsidRDefault="00B86880" w:rsidP="00FB3C3E">
            <w:pPr>
              <w:jc w:val="both"/>
              <w:rPr>
                <w:rFonts w:eastAsia="Times New Roman"/>
                <w:sz w:val="22"/>
                <w:lang w:eastAsia="hr-HR"/>
              </w:rPr>
            </w:pPr>
            <w:r w:rsidRPr="00FB3C3E">
              <w:rPr>
                <w:bCs/>
                <w:sz w:val="22"/>
              </w:rPr>
              <w:t>Izvršenjem u iznosu od  763.680,87 EUR-a financirale su se bruto plaće djelatnika škole, doprinosi na plaće, prijevoz, jubilarne nagrade te ostala materijalna prava, vanjska suradnja.</w:t>
            </w:r>
          </w:p>
        </w:tc>
        <w:tc>
          <w:tcPr>
            <w:tcW w:w="1276" w:type="dxa"/>
            <w:shd w:val="clear" w:color="auto" w:fill="auto"/>
            <w:noWrap/>
            <w:vAlign w:val="center"/>
          </w:tcPr>
          <w:p w14:paraId="63EF2B53" w14:textId="77777777" w:rsidR="00B86880" w:rsidRPr="00FB3C3E" w:rsidRDefault="00B86880" w:rsidP="00FB3C3E">
            <w:pPr>
              <w:jc w:val="both"/>
              <w:rPr>
                <w:rFonts w:eastAsia="Times New Roman"/>
                <w:b/>
                <w:sz w:val="22"/>
                <w:lang w:eastAsia="hr-HR"/>
              </w:rPr>
            </w:pPr>
          </w:p>
          <w:p w14:paraId="695DF79A" w14:textId="77777777" w:rsidR="00B86880" w:rsidRPr="00FB3C3E" w:rsidRDefault="00B86880" w:rsidP="00FB3C3E">
            <w:pPr>
              <w:jc w:val="both"/>
              <w:rPr>
                <w:rFonts w:eastAsia="Times New Roman"/>
                <w:b/>
                <w:sz w:val="22"/>
                <w:lang w:eastAsia="hr-HR"/>
              </w:rPr>
            </w:pPr>
          </w:p>
          <w:p w14:paraId="54F0B0BA" w14:textId="77777777" w:rsidR="00B86880" w:rsidRPr="00FB3C3E" w:rsidRDefault="00B86880" w:rsidP="00FB3C3E">
            <w:pPr>
              <w:jc w:val="both"/>
              <w:rPr>
                <w:rFonts w:eastAsia="Times New Roman"/>
                <w:b/>
                <w:sz w:val="22"/>
                <w:lang w:eastAsia="hr-HR"/>
              </w:rPr>
            </w:pPr>
          </w:p>
          <w:p w14:paraId="30B8AAFC" w14:textId="77777777" w:rsidR="00B86880" w:rsidRPr="00FB3C3E" w:rsidRDefault="00B86880" w:rsidP="00FB3C3E">
            <w:pPr>
              <w:jc w:val="both"/>
              <w:rPr>
                <w:rFonts w:eastAsia="Times New Roman"/>
                <w:b/>
                <w:sz w:val="22"/>
                <w:lang w:eastAsia="hr-HR"/>
              </w:rPr>
            </w:pPr>
          </w:p>
          <w:p w14:paraId="3784501A" w14:textId="77777777" w:rsidR="00B86880" w:rsidRPr="00FB3C3E" w:rsidRDefault="00B86880" w:rsidP="00FB3C3E">
            <w:pPr>
              <w:jc w:val="both"/>
              <w:rPr>
                <w:rFonts w:eastAsia="Times New Roman"/>
                <w:sz w:val="22"/>
                <w:lang w:eastAsia="hr-HR"/>
              </w:rPr>
            </w:pPr>
          </w:p>
          <w:p w14:paraId="6A01C504" w14:textId="77777777" w:rsidR="00B86880" w:rsidRPr="00FB3C3E" w:rsidRDefault="00B86880" w:rsidP="00FB3C3E">
            <w:pPr>
              <w:jc w:val="both"/>
              <w:rPr>
                <w:rFonts w:eastAsia="Times New Roman"/>
                <w:sz w:val="22"/>
                <w:lang w:eastAsia="hr-HR"/>
              </w:rPr>
            </w:pPr>
          </w:p>
          <w:p w14:paraId="60F026E8" w14:textId="77777777" w:rsidR="00B86880" w:rsidRPr="00FB3C3E" w:rsidRDefault="00B86880" w:rsidP="00FB3C3E">
            <w:pPr>
              <w:jc w:val="both"/>
              <w:rPr>
                <w:rFonts w:eastAsia="Times New Roman"/>
                <w:b/>
                <w:sz w:val="22"/>
                <w:lang w:eastAsia="hr-HR"/>
              </w:rPr>
            </w:pPr>
          </w:p>
          <w:p w14:paraId="7811872B"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1.418.082,00</w:t>
            </w:r>
          </w:p>
          <w:p w14:paraId="537B643F" w14:textId="77777777" w:rsidR="00B86880" w:rsidRPr="00FB3C3E" w:rsidRDefault="00B86880" w:rsidP="00FB3C3E">
            <w:pPr>
              <w:jc w:val="both"/>
              <w:rPr>
                <w:rFonts w:eastAsia="Times New Roman"/>
                <w:b/>
                <w:sz w:val="22"/>
                <w:lang w:eastAsia="hr-HR"/>
              </w:rPr>
            </w:pPr>
          </w:p>
          <w:p w14:paraId="3FC1A6D1" w14:textId="77777777" w:rsidR="00B86880" w:rsidRPr="00FB3C3E" w:rsidRDefault="00B86880" w:rsidP="00FB3C3E">
            <w:pPr>
              <w:jc w:val="both"/>
              <w:rPr>
                <w:rFonts w:eastAsia="Times New Roman"/>
                <w:b/>
                <w:sz w:val="22"/>
                <w:lang w:eastAsia="hr-HR"/>
              </w:rPr>
            </w:pPr>
          </w:p>
          <w:p w14:paraId="03298947" w14:textId="77777777" w:rsidR="00B86880" w:rsidRPr="00FB3C3E" w:rsidRDefault="00B86880" w:rsidP="00FB3C3E">
            <w:pPr>
              <w:jc w:val="both"/>
              <w:rPr>
                <w:rFonts w:eastAsia="Times New Roman"/>
                <w:b/>
                <w:sz w:val="22"/>
                <w:lang w:eastAsia="hr-HR"/>
              </w:rPr>
            </w:pPr>
          </w:p>
          <w:p w14:paraId="6B842B1A" w14:textId="77777777" w:rsidR="00B86880" w:rsidRPr="00FB3C3E" w:rsidRDefault="00B86880" w:rsidP="00FB3C3E">
            <w:pPr>
              <w:jc w:val="both"/>
              <w:rPr>
                <w:rFonts w:eastAsia="Times New Roman"/>
                <w:b/>
                <w:sz w:val="22"/>
                <w:lang w:eastAsia="hr-HR"/>
              </w:rPr>
            </w:pPr>
          </w:p>
          <w:p w14:paraId="48767B22" w14:textId="77777777" w:rsidR="00B86880" w:rsidRPr="00FB3C3E" w:rsidRDefault="00B86880" w:rsidP="00FB3C3E">
            <w:pPr>
              <w:jc w:val="both"/>
              <w:rPr>
                <w:rFonts w:eastAsia="Times New Roman"/>
                <w:sz w:val="22"/>
                <w:lang w:eastAsia="hr-HR"/>
              </w:rPr>
            </w:pPr>
          </w:p>
        </w:tc>
        <w:tc>
          <w:tcPr>
            <w:tcW w:w="1276" w:type="dxa"/>
            <w:shd w:val="clear" w:color="auto" w:fill="auto"/>
            <w:noWrap/>
            <w:vAlign w:val="center"/>
          </w:tcPr>
          <w:p w14:paraId="045EAD7C"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837.681,97</w:t>
            </w:r>
          </w:p>
        </w:tc>
        <w:tc>
          <w:tcPr>
            <w:tcW w:w="1276" w:type="dxa"/>
            <w:shd w:val="clear" w:color="auto" w:fill="auto"/>
            <w:noWrap/>
            <w:vAlign w:val="center"/>
          </w:tcPr>
          <w:p w14:paraId="3F321143"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59,07%</w:t>
            </w:r>
          </w:p>
        </w:tc>
      </w:tr>
      <w:tr w:rsidR="00B86880" w:rsidRPr="00FB3C3E" w14:paraId="49280806" w14:textId="77777777" w:rsidTr="00F10DDB">
        <w:trPr>
          <w:trHeight w:val="300"/>
        </w:trPr>
        <w:tc>
          <w:tcPr>
            <w:tcW w:w="10060" w:type="dxa"/>
            <w:gridSpan w:val="4"/>
            <w:shd w:val="clear" w:color="000000" w:fill="F2F2F2"/>
            <w:vAlign w:val="center"/>
            <w:hideMark/>
          </w:tcPr>
          <w:p w14:paraId="1E3B0AD0" w14:textId="77777777" w:rsidR="00B86880" w:rsidRPr="00FB3C3E" w:rsidRDefault="00B86880" w:rsidP="00FB3C3E">
            <w:pPr>
              <w:jc w:val="both"/>
              <w:rPr>
                <w:b/>
                <w:bCs/>
                <w:sz w:val="22"/>
                <w:highlight w:val="lightGray"/>
              </w:rPr>
            </w:pPr>
            <w:r w:rsidRPr="00FB3C3E">
              <w:rPr>
                <w:b/>
                <w:bCs/>
                <w:sz w:val="22"/>
                <w:highlight w:val="lightGray"/>
              </w:rPr>
              <w:t>Kapitalni projekt K120707  Kapitalna ulaganja u srednje škole</w:t>
            </w:r>
          </w:p>
          <w:p w14:paraId="5A1A9737" w14:textId="77777777" w:rsidR="00B86880" w:rsidRPr="00FB3C3E" w:rsidRDefault="00B86880" w:rsidP="00FB3C3E">
            <w:pPr>
              <w:jc w:val="both"/>
              <w:rPr>
                <w:rFonts w:eastAsia="Times New Roman"/>
                <w:b/>
                <w:bCs/>
                <w:sz w:val="22"/>
                <w:highlight w:val="lightGray"/>
                <w:lang w:eastAsia="hr-HR"/>
              </w:rPr>
            </w:pPr>
          </w:p>
        </w:tc>
      </w:tr>
      <w:tr w:rsidR="00B86880" w:rsidRPr="00FB3C3E" w14:paraId="1A1BB316" w14:textId="77777777" w:rsidTr="00F10DDB">
        <w:trPr>
          <w:trHeight w:val="251"/>
        </w:trPr>
        <w:tc>
          <w:tcPr>
            <w:tcW w:w="6232" w:type="dxa"/>
            <w:vMerge w:val="restart"/>
            <w:shd w:val="clear" w:color="auto" w:fill="auto"/>
            <w:vAlign w:val="center"/>
            <w:hideMark/>
          </w:tcPr>
          <w:p w14:paraId="1FC8AF5D"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shd w:val="clear" w:color="auto" w:fill="auto"/>
            <w:noWrap/>
            <w:vAlign w:val="center"/>
            <w:hideMark/>
          </w:tcPr>
          <w:p w14:paraId="70FC4CD0"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Izvršenje 30.06.2024.</w:t>
            </w:r>
          </w:p>
        </w:tc>
      </w:tr>
      <w:tr w:rsidR="00B86880" w:rsidRPr="00FB3C3E" w14:paraId="73608AA5" w14:textId="77777777" w:rsidTr="00F10DDB">
        <w:trPr>
          <w:trHeight w:val="207"/>
        </w:trPr>
        <w:tc>
          <w:tcPr>
            <w:tcW w:w="6232" w:type="dxa"/>
            <w:vMerge/>
            <w:vAlign w:val="center"/>
            <w:hideMark/>
          </w:tcPr>
          <w:p w14:paraId="33B21FA5" w14:textId="77777777" w:rsidR="00B86880" w:rsidRPr="00FB3C3E" w:rsidRDefault="00B86880" w:rsidP="00FB3C3E">
            <w:pPr>
              <w:jc w:val="both"/>
              <w:rPr>
                <w:rFonts w:eastAsia="Times New Roman"/>
                <w:sz w:val="22"/>
                <w:lang w:eastAsia="hr-HR"/>
              </w:rPr>
            </w:pPr>
          </w:p>
        </w:tc>
        <w:tc>
          <w:tcPr>
            <w:tcW w:w="1276" w:type="dxa"/>
            <w:shd w:val="clear" w:color="auto" w:fill="auto"/>
            <w:noWrap/>
            <w:vAlign w:val="bottom"/>
            <w:hideMark/>
          </w:tcPr>
          <w:p w14:paraId="5374CFD0" w14:textId="77777777" w:rsidR="00B86880" w:rsidRPr="00FB3C3E" w:rsidRDefault="00B86880" w:rsidP="00FB3C3E">
            <w:pPr>
              <w:jc w:val="both"/>
              <w:rPr>
                <w:rFonts w:eastAsia="Times New Roman"/>
                <w:sz w:val="22"/>
                <w:lang w:eastAsia="hr-HR"/>
              </w:rPr>
            </w:pPr>
            <w:r w:rsidRPr="00FB3C3E">
              <w:rPr>
                <w:sz w:val="22"/>
              </w:rPr>
              <w:t>Planirano</w:t>
            </w:r>
          </w:p>
        </w:tc>
        <w:tc>
          <w:tcPr>
            <w:tcW w:w="1276" w:type="dxa"/>
            <w:shd w:val="clear" w:color="auto" w:fill="auto"/>
            <w:noWrap/>
            <w:vAlign w:val="bottom"/>
            <w:hideMark/>
          </w:tcPr>
          <w:p w14:paraId="4355345B" w14:textId="77777777" w:rsidR="00B86880" w:rsidRPr="00FB3C3E" w:rsidRDefault="00B86880" w:rsidP="00FB3C3E">
            <w:pPr>
              <w:jc w:val="both"/>
              <w:rPr>
                <w:rFonts w:eastAsia="Times New Roman"/>
                <w:sz w:val="22"/>
                <w:lang w:eastAsia="hr-HR"/>
              </w:rPr>
            </w:pPr>
            <w:r w:rsidRPr="00FB3C3E">
              <w:rPr>
                <w:sz w:val="22"/>
              </w:rPr>
              <w:t>Realizirano</w:t>
            </w:r>
          </w:p>
        </w:tc>
        <w:tc>
          <w:tcPr>
            <w:tcW w:w="1276" w:type="dxa"/>
            <w:shd w:val="clear" w:color="auto" w:fill="auto"/>
            <w:noWrap/>
            <w:vAlign w:val="bottom"/>
            <w:hideMark/>
          </w:tcPr>
          <w:p w14:paraId="36C66013" w14:textId="77777777" w:rsidR="00B86880" w:rsidRPr="00FB3C3E" w:rsidRDefault="00B86880" w:rsidP="00FB3C3E">
            <w:pPr>
              <w:jc w:val="both"/>
              <w:rPr>
                <w:rFonts w:eastAsia="Times New Roman"/>
                <w:sz w:val="22"/>
                <w:lang w:eastAsia="hr-HR"/>
              </w:rPr>
            </w:pPr>
            <w:r w:rsidRPr="00FB3C3E">
              <w:rPr>
                <w:sz w:val="22"/>
              </w:rPr>
              <w:t>Realizirano</w:t>
            </w:r>
          </w:p>
        </w:tc>
      </w:tr>
      <w:tr w:rsidR="00B86880" w:rsidRPr="00FB3C3E" w14:paraId="101FBD6B" w14:textId="77777777" w:rsidTr="00F10DDB">
        <w:trPr>
          <w:trHeight w:val="416"/>
        </w:trPr>
        <w:tc>
          <w:tcPr>
            <w:tcW w:w="6232" w:type="dxa"/>
            <w:shd w:val="clear" w:color="auto" w:fill="auto"/>
            <w:noWrap/>
            <w:vAlign w:val="center"/>
          </w:tcPr>
          <w:p w14:paraId="59B3E2A9"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Nemamo planiranih kapitalnih ulaganja u 2024.g</w:t>
            </w:r>
          </w:p>
        </w:tc>
        <w:tc>
          <w:tcPr>
            <w:tcW w:w="1276" w:type="dxa"/>
            <w:shd w:val="clear" w:color="auto" w:fill="auto"/>
            <w:noWrap/>
            <w:vAlign w:val="center"/>
          </w:tcPr>
          <w:p w14:paraId="650B5E03"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0,00</w:t>
            </w:r>
          </w:p>
        </w:tc>
        <w:tc>
          <w:tcPr>
            <w:tcW w:w="1276" w:type="dxa"/>
            <w:shd w:val="clear" w:color="auto" w:fill="auto"/>
            <w:noWrap/>
            <w:vAlign w:val="center"/>
          </w:tcPr>
          <w:p w14:paraId="00227328"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0,00</w:t>
            </w:r>
          </w:p>
        </w:tc>
        <w:tc>
          <w:tcPr>
            <w:tcW w:w="1276" w:type="dxa"/>
            <w:shd w:val="clear" w:color="auto" w:fill="auto"/>
            <w:noWrap/>
            <w:vAlign w:val="center"/>
          </w:tcPr>
          <w:p w14:paraId="44A885BF"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0%</w:t>
            </w:r>
          </w:p>
        </w:tc>
      </w:tr>
      <w:tr w:rsidR="00B86880" w:rsidRPr="00FB3C3E" w14:paraId="636D5711" w14:textId="77777777" w:rsidTr="00F10DDB">
        <w:trPr>
          <w:trHeight w:val="300"/>
        </w:trPr>
        <w:tc>
          <w:tcPr>
            <w:tcW w:w="10060" w:type="dxa"/>
            <w:gridSpan w:val="4"/>
            <w:shd w:val="clear" w:color="000000" w:fill="F2F2F2"/>
            <w:vAlign w:val="center"/>
            <w:hideMark/>
          </w:tcPr>
          <w:p w14:paraId="2CB2693F" w14:textId="77777777" w:rsidR="00B86880" w:rsidRPr="00FB3C3E" w:rsidRDefault="00B86880" w:rsidP="00FB3C3E">
            <w:pPr>
              <w:jc w:val="both"/>
              <w:rPr>
                <w:b/>
                <w:bCs/>
                <w:sz w:val="22"/>
                <w:highlight w:val="lightGray"/>
              </w:rPr>
            </w:pPr>
            <w:r w:rsidRPr="00FB3C3E">
              <w:rPr>
                <w:b/>
                <w:bCs/>
                <w:sz w:val="22"/>
                <w:highlight w:val="lightGray"/>
              </w:rPr>
              <w:t>Aktivnost 120706 Investicijska ulaganja u srednje škole i učeničke domove</w:t>
            </w:r>
          </w:p>
          <w:p w14:paraId="537C5247" w14:textId="77777777" w:rsidR="00B86880" w:rsidRPr="00FB3C3E" w:rsidRDefault="00B86880" w:rsidP="00FB3C3E">
            <w:pPr>
              <w:jc w:val="both"/>
              <w:rPr>
                <w:rFonts w:eastAsia="Times New Roman"/>
                <w:b/>
                <w:bCs/>
                <w:sz w:val="22"/>
                <w:highlight w:val="lightGray"/>
                <w:lang w:eastAsia="hr-HR"/>
              </w:rPr>
            </w:pPr>
          </w:p>
        </w:tc>
      </w:tr>
      <w:tr w:rsidR="00B86880" w:rsidRPr="00FB3C3E" w14:paraId="3DC72B6C" w14:textId="77777777" w:rsidTr="00F10DDB">
        <w:trPr>
          <w:trHeight w:val="416"/>
        </w:trPr>
        <w:tc>
          <w:tcPr>
            <w:tcW w:w="10060" w:type="dxa"/>
            <w:gridSpan w:val="4"/>
            <w:shd w:val="clear" w:color="auto" w:fill="auto"/>
            <w:noWrap/>
            <w:vAlign w:val="center"/>
          </w:tcPr>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276"/>
              <w:gridCol w:w="1276"/>
              <w:gridCol w:w="1276"/>
            </w:tblGrid>
            <w:tr w:rsidR="00B86880" w:rsidRPr="00FB3C3E" w14:paraId="7134BB9B" w14:textId="77777777" w:rsidTr="00F10DDB">
              <w:trPr>
                <w:trHeight w:val="251"/>
              </w:trPr>
              <w:tc>
                <w:tcPr>
                  <w:tcW w:w="6232" w:type="dxa"/>
                  <w:vMerge w:val="restart"/>
                  <w:shd w:val="clear" w:color="auto" w:fill="auto"/>
                  <w:vAlign w:val="center"/>
                  <w:hideMark/>
                </w:tcPr>
                <w:p w14:paraId="74B208E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shd w:val="clear" w:color="auto" w:fill="auto"/>
                  <w:noWrap/>
                  <w:vAlign w:val="center"/>
                  <w:hideMark/>
                </w:tcPr>
                <w:p w14:paraId="6D0B9A8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Izvršenje 30.06.2024.</w:t>
                  </w:r>
                </w:p>
              </w:tc>
            </w:tr>
            <w:tr w:rsidR="00B86880" w:rsidRPr="00FB3C3E" w14:paraId="1C9BD637" w14:textId="77777777" w:rsidTr="00F10DDB">
              <w:trPr>
                <w:trHeight w:val="207"/>
              </w:trPr>
              <w:tc>
                <w:tcPr>
                  <w:tcW w:w="6232" w:type="dxa"/>
                  <w:vMerge/>
                  <w:vAlign w:val="center"/>
                  <w:hideMark/>
                </w:tcPr>
                <w:p w14:paraId="0F0E25EB" w14:textId="77777777" w:rsidR="00B86880" w:rsidRPr="00FB3C3E" w:rsidRDefault="00B86880" w:rsidP="00FB3C3E">
                  <w:pPr>
                    <w:jc w:val="both"/>
                    <w:rPr>
                      <w:rFonts w:eastAsia="Times New Roman"/>
                      <w:sz w:val="22"/>
                      <w:lang w:eastAsia="hr-HR"/>
                    </w:rPr>
                  </w:pPr>
                </w:p>
              </w:tc>
              <w:tc>
                <w:tcPr>
                  <w:tcW w:w="1276" w:type="dxa"/>
                  <w:shd w:val="clear" w:color="auto" w:fill="auto"/>
                  <w:noWrap/>
                  <w:vAlign w:val="bottom"/>
                  <w:hideMark/>
                </w:tcPr>
                <w:p w14:paraId="2CD15E8C" w14:textId="77777777" w:rsidR="00B86880" w:rsidRPr="00FB3C3E" w:rsidRDefault="00B86880" w:rsidP="00FB3C3E">
                  <w:pPr>
                    <w:jc w:val="both"/>
                    <w:rPr>
                      <w:rFonts w:eastAsia="Times New Roman"/>
                      <w:sz w:val="22"/>
                      <w:lang w:eastAsia="hr-HR"/>
                    </w:rPr>
                  </w:pPr>
                  <w:r w:rsidRPr="00FB3C3E">
                    <w:rPr>
                      <w:sz w:val="22"/>
                    </w:rPr>
                    <w:t>Planirano</w:t>
                  </w:r>
                </w:p>
              </w:tc>
              <w:tc>
                <w:tcPr>
                  <w:tcW w:w="1276" w:type="dxa"/>
                  <w:shd w:val="clear" w:color="auto" w:fill="auto"/>
                  <w:noWrap/>
                  <w:vAlign w:val="bottom"/>
                  <w:hideMark/>
                </w:tcPr>
                <w:p w14:paraId="7724E0D8" w14:textId="77777777" w:rsidR="00B86880" w:rsidRPr="00FB3C3E" w:rsidRDefault="00B86880" w:rsidP="00FB3C3E">
                  <w:pPr>
                    <w:jc w:val="both"/>
                    <w:rPr>
                      <w:rFonts w:eastAsia="Times New Roman"/>
                      <w:sz w:val="22"/>
                      <w:lang w:eastAsia="hr-HR"/>
                    </w:rPr>
                  </w:pPr>
                  <w:r w:rsidRPr="00FB3C3E">
                    <w:rPr>
                      <w:sz w:val="22"/>
                    </w:rPr>
                    <w:t>Realizirano</w:t>
                  </w:r>
                </w:p>
              </w:tc>
              <w:tc>
                <w:tcPr>
                  <w:tcW w:w="1276" w:type="dxa"/>
                  <w:shd w:val="clear" w:color="auto" w:fill="auto"/>
                  <w:noWrap/>
                  <w:vAlign w:val="bottom"/>
                  <w:hideMark/>
                </w:tcPr>
                <w:p w14:paraId="5CD2C351" w14:textId="77777777" w:rsidR="00B86880" w:rsidRPr="00FB3C3E" w:rsidRDefault="00B86880" w:rsidP="00FB3C3E">
                  <w:pPr>
                    <w:jc w:val="both"/>
                    <w:rPr>
                      <w:rFonts w:eastAsia="Times New Roman"/>
                      <w:sz w:val="22"/>
                      <w:lang w:eastAsia="hr-HR"/>
                    </w:rPr>
                  </w:pPr>
                  <w:r w:rsidRPr="00FB3C3E">
                    <w:rPr>
                      <w:sz w:val="22"/>
                    </w:rPr>
                    <w:t>POSTOTAK</w:t>
                  </w:r>
                </w:p>
              </w:tc>
            </w:tr>
          </w:tbl>
          <w:p w14:paraId="2175C304" w14:textId="77777777" w:rsidR="00B86880" w:rsidRPr="00FB3C3E" w:rsidRDefault="00B86880" w:rsidP="00FB3C3E">
            <w:pPr>
              <w:jc w:val="both"/>
              <w:rPr>
                <w:rFonts w:eastAsia="Times New Roman"/>
                <w:b/>
                <w:sz w:val="22"/>
                <w:lang w:eastAsia="hr-HR"/>
              </w:rPr>
            </w:pPr>
          </w:p>
        </w:tc>
      </w:tr>
      <w:tr w:rsidR="00B86880" w:rsidRPr="00FB3C3E" w14:paraId="44AB98E6" w14:textId="77777777" w:rsidTr="00F10DDB">
        <w:trPr>
          <w:trHeight w:val="416"/>
        </w:trPr>
        <w:tc>
          <w:tcPr>
            <w:tcW w:w="10060" w:type="dxa"/>
            <w:gridSpan w:val="4"/>
            <w:shd w:val="clear" w:color="auto" w:fill="auto"/>
            <w:noWrap/>
          </w:tcPr>
          <w:p w14:paraId="1CD9A634" w14:textId="77777777" w:rsidR="00B86880" w:rsidRPr="00FB3C3E" w:rsidRDefault="00B86880" w:rsidP="00FB3C3E">
            <w:pPr>
              <w:jc w:val="both"/>
              <w:rPr>
                <w:sz w:val="22"/>
              </w:rPr>
            </w:pPr>
          </w:p>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276"/>
              <w:gridCol w:w="1276"/>
              <w:gridCol w:w="1276"/>
            </w:tblGrid>
            <w:tr w:rsidR="00B86880" w:rsidRPr="00FB3C3E" w14:paraId="3C00F3C0" w14:textId="77777777" w:rsidTr="00F10DDB">
              <w:trPr>
                <w:trHeight w:val="416"/>
              </w:trPr>
              <w:tc>
                <w:tcPr>
                  <w:tcW w:w="6232" w:type="dxa"/>
                  <w:shd w:val="clear" w:color="auto" w:fill="auto"/>
                  <w:noWrap/>
                  <w:vAlign w:val="center"/>
                </w:tcPr>
                <w:p w14:paraId="64C9D5CE" w14:textId="77777777" w:rsidR="00B86880" w:rsidRPr="00FB3C3E" w:rsidRDefault="00B86880" w:rsidP="00FB3C3E">
                  <w:pPr>
                    <w:jc w:val="both"/>
                    <w:rPr>
                      <w:bCs/>
                      <w:sz w:val="22"/>
                    </w:rPr>
                  </w:pPr>
                  <w:r w:rsidRPr="00FB3C3E">
                    <w:rPr>
                      <w:bCs/>
                      <w:sz w:val="22"/>
                    </w:rPr>
                    <w:t>Sredstva namijenjena za rashode za tekuće i investicijsko održavanje odnose se na sredstva namijenjena SŠ Petra Šegedina za nabavu materijala, dijelova i usluga, kao i za održavanje i popravak objekata, opreme i postrojenja</w:t>
                  </w:r>
                </w:p>
                <w:p w14:paraId="2E1C3387" w14:textId="77777777" w:rsidR="00B86880" w:rsidRPr="00FB3C3E" w:rsidRDefault="00B86880" w:rsidP="00FB3C3E">
                  <w:pPr>
                    <w:jc w:val="both"/>
                    <w:rPr>
                      <w:b/>
                      <w:bCs/>
                      <w:sz w:val="22"/>
                    </w:rPr>
                  </w:pPr>
                  <w:r w:rsidRPr="00FB3C3E">
                    <w:rPr>
                      <w:b/>
                      <w:bCs/>
                      <w:sz w:val="22"/>
                    </w:rPr>
                    <w:t>Izvor 4.4.1 Decentralizirana sredstva</w:t>
                  </w:r>
                </w:p>
                <w:p w14:paraId="0AF186E8" w14:textId="77777777" w:rsidR="00B86880" w:rsidRPr="00FB3C3E" w:rsidRDefault="00B86880" w:rsidP="00FB3C3E">
                  <w:pPr>
                    <w:jc w:val="both"/>
                    <w:rPr>
                      <w:bCs/>
                      <w:sz w:val="22"/>
                    </w:rPr>
                  </w:pPr>
                  <w:r w:rsidRPr="00FB3C3E">
                    <w:rPr>
                      <w:bCs/>
                      <w:sz w:val="22"/>
                    </w:rPr>
                    <w:t xml:space="preserve">Sredstva namijenjena za rashode za tekuće i investicijsko održavanje planirana su u iznosu od 12.440,00 EUR-a (izmjena prozora i vrata)  Odlukom za financiranje decentraliziranih funkcija srednjeg školstva te će ista biti realizirana do kraja godine.                </w:t>
                  </w:r>
                </w:p>
              </w:tc>
              <w:tc>
                <w:tcPr>
                  <w:tcW w:w="1276" w:type="dxa"/>
                  <w:shd w:val="clear" w:color="auto" w:fill="auto"/>
                  <w:noWrap/>
                  <w:vAlign w:val="center"/>
                </w:tcPr>
                <w:p w14:paraId="6ED122FB" w14:textId="77777777" w:rsidR="00B86880" w:rsidRPr="00FB3C3E" w:rsidRDefault="00B86880" w:rsidP="00FB3C3E">
                  <w:pPr>
                    <w:jc w:val="both"/>
                    <w:rPr>
                      <w:rFonts w:eastAsia="Times New Roman"/>
                      <w:b/>
                      <w:sz w:val="22"/>
                      <w:lang w:eastAsia="hr-HR"/>
                    </w:rPr>
                  </w:pPr>
                </w:p>
                <w:p w14:paraId="6837F9EE" w14:textId="77777777" w:rsidR="00B86880" w:rsidRPr="00FB3C3E" w:rsidRDefault="00B86880" w:rsidP="00FB3C3E">
                  <w:pPr>
                    <w:jc w:val="both"/>
                    <w:rPr>
                      <w:rFonts w:eastAsia="Times New Roman"/>
                      <w:b/>
                      <w:sz w:val="22"/>
                      <w:lang w:eastAsia="hr-HR"/>
                    </w:rPr>
                  </w:pPr>
                </w:p>
                <w:p w14:paraId="467C1E51" w14:textId="77777777" w:rsidR="00B86880" w:rsidRPr="00FB3C3E" w:rsidRDefault="00B86880" w:rsidP="00FB3C3E">
                  <w:pPr>
                    <w:jc w:val="both"/>
                    <w:rPr>
                      <w:rFonts w:eastAsia="Times New Roman"/>
                      <w:b/>
                      <w:sz w:val="22"/>
                      <w:lang w:eastAsia="hr-HR"/>
                    </w:rPr>
                  </w:pPr>
                </w:p>
                <w:p w14:paraId="22A3D0C2" w14:textId="77777777" w:rsidR="00B86880" w:rsidRPr="00FB3C3E" w:rsidRDefault="00B86880" w:rsidP="00FB3C3E">
                  <w:pPr>
                    <w:jc w:val="both"/>
                    <w:rPr>
                      <w:rFonts w:eastAsia="Times New Roman"/>
                      <w:sz w:val="22"/>
                      <w:lang w:eastAsia="hr-HR"/>
                    </w:rPr>
                  </w:pPr>
                </w:p>
                <w:p w14:paraId="018C7953" w14:textId="77777777" w:rsidR="00B86880" w:rsidRPr="00FB3C3E" w:rsidRDefault="00B86880" w:rsidP="00FB3C3E">
                  <w:pPr>
                    <w:jc w:val="both"/>
                    <w:rPr>
                      <w:rFonts w:eastAsia="Times New Roman"/>
                      <w:sz w:val="22"/>
                      <w:lang w:eastAsia="hr-HR"/>
                    </w:rPr>
                  </w:pPr>
                </w:p>
                <w:p w14:paraId="05170646" w14:textId="77777777" w:rsidR="00B86880" w:rsidRPr="00FB3C3E" w:rsidRDefault="00B86880" w:rsidP="00FB3C3E">
                  <w:pPr>
                    <w:jc w:val="both"/>
                    <w:rPr>
                      <w:rFonts w:eastAsia="Times New Roman"/>
                      <w:b/>
                      <w:sz w:val="22"/>
                      <w:lang w:eastAsia="hr-HR"/>
                    </w:rPr>
                  </w:pPr>
                </w:p>
                <w:p w14:paraId="5F5869D8" w14:textId="77777777" w:rsidR="00B86880" w:rsidRPr="00FB3C3E" w:rsidRDefault="00B86880" w:rsidP="00FB3C3E">
                  <w:pPr>
                    <w:jc w:val="both"/>
                    <w:rPr>
                      <w:rFonts w:eastAsia="Times New Roman"/>
                      <w:b/>
                      <w:sz w:val="22"/>
                      <w:lang w:eastAsia="hr-HR"/>
                    </w:rPr>
                  </w:pPr>
                </w:p>
                <w:p w14:paraId="5DE17491"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12.440,00</w:t>
                  </w:r>
                </w:p>
                <w:p w14:paraId="2D41CB40" w14:textId="77777777" w:rsidR="00B86880" w:rsidRPr="00FB3C3E" w:rsidRDefault="00B86880" w:rsidP="00FB3C3E">
                  <w:pPr>
                    <w:jc w:val="both"/>
                    <w:rPr>
                      <w:rFonts w:eastAsia="Times New Roman"/>
                      <w:b/>
                      <w:sz w:val="22"/>
                      <w:lang w:eastAsia="hr-HR"/>
                    </w:rPr>
                  </w:pPr>
                </w:p>
                <w:p w14:paraId="501F114B" w14:textId="77777777" w:rsidR="00B86880" w:rsidRPr="00FB3C3E" w:rsidRDefault="00B86880" w:rsidP="00FB3C3E">
                  <w:pPr>
                    <w:jc w:val="both"/>
                    <w:rPr>
                      <w:rFonts w:eastAsia="Times New Roman"/>
                      <w:b/>
                      <w:sz w:val="22"/>
                      <w:lang w:eastAsia="hr-HR"/>
                    </w:rPr>
                  </w:pPr>
                </w:p>
                <w:p w14:paraId="52E7492E" w14:textId="77777777" w:rsidR="00B86880" w:rsidRPr="00FB3C3E" w:rsidRDefault="00B86880" w:rsidP="00FB3C3E">
                  <w:pPr>
                    <w:jc w:val="both"/>
                    <w:rPr>
                      <w:rFonts w:eastAsia="Times New Roman"/>
                      <w:b/>
                      <w:sz w:val="22"/>
                      <w:lang w:eastAsia="hr-HR"/>
                    </w:rPr>
                  </w:pPr>
                </w:p>
                <w:p w14:paraId="0DEF48E0" w14:textId="77777777" w:rsidR="00B86880" w:rsidRPr="00FB3C3E" w:rsidRDefault="00B86880" w:rsidP="00FB3C3E">
                  <w:pPr>
                    <w:jc w:val="both"/>
                    <w:rPr>
                      <w:rFonts w:eastAsia="Times New Roman"/>
                      <w:sz w:val="22"/>
                      <w:lang w:eastAsia="hr-HR"/>
                    </w:rPr>
                  </w:pPr>
                </w:p>
              </w:tc>
              <w:tc>
                <w:tcPr>
                  <w:tcW w:w="1276" w:type="dxa"/>
                  <w:shd w:val="clear" w:color="auto" w:fill="auto"/>
                  <w:noWrap/>
                  <w:vAlign w:val="center"/>
                </w:tcPr>
                <w:p w14:paraId="2FCB60B7"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0,00</w:t>
                  </w:r>
                </w:p>
              </w:tc>
              <w:tc>
                <w:tcPr>
                  <w:tcW w:w="1276" w:type="dxa"/>
                  <w:shd w:val="clear" w:color="auto" w:fill="auto"/>
                  <w:noWrap/>
                  <w:vAlign w:val="center"/>
                </w:tcPr>
                <w:p w14:paraId="284A0DD2"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0%</w:t>
                  </w:r>
                </w:p>
              </w:tc>
            </w:tr>
          </w:tbl>
          <w:p w14:paraId="0B93EB03" w14:textId="77777777" w:rsidR="00B86880" w:rsidRPr="00FB3C3E" w:rsidRDefault="00B86880" w:rsidP="00FB3C3E">
            <w:pPr>
              <w:jc w:val="both"/>
              <w:rPr>
                <w:rFonts w:eastAsia="Times New Roman"/>
                <w:sz w:val="22"/>
                <w:lang w:eastAsia="hr-HR"/>
              </w:rPr>
            </w:pPr>
          </w:p>
        </w:tc>
      </w:tr>
      <w:tr w:rsidR="00B86880" w:rsidRPr="00FB3C3E" w14:paraId="634BF3BE" w14:textId="77777777" w:rsidTr="00F10DDB">
        <w:trPr>
          <w:trHeight w:val="266"/>
        </w:trPr>
        <w:tc>
          <w:tcPr>
            <w:tcW w:w="10060" w:type="dxa"/>
            <w:gridSpan w:val="4"/>
            <w:shd w:val="clear" w:color="000000" w:fill="D9D9D9"/>
            <w:noWrap/>
            <w:hideMark/>
          </w:tcPr>
          <w:p w14:paraId="06157BFC" w14:textId="77777777" w:rsidR="00B86880" w:rsidRPr="00FB3C3E" w:rsidRDefault="00B86880" w:rsidP="00FB3C3E">
            <w:pPr>
              <w:jc w:val="both"/>
              <w:rPr>
                <w:b/>
                <w:bCs/>
                <w:sz w:val="22"/>
                <w:highlight w:val="lightGray"/>
                <w:u w:val="single"/>
              </w:rPr>
            </w:pPr>
            <w:r w:rsidRPr="00FB3C3E">
              <w:rPr>
                <w:b/>
                <w:bCs/>
                <w:sz w:val="22"/>
                <w:highlight w:val="lightGray"/>
                <w:u w:val="single"/>
              </w:rPr>
              <w:t>Program 1208 program ustanova u obrazovanju iznad standarda</w:t>
            </w:r>
          </w:p>
          <w:p w14:paraId="01423084" w14:textId="77777777" w:rsidR="00B86880" w:rsidRPr="00FB3C3E" w:rsidRDefault="00B86880" w:rsidP="00FB3C3E">
            <w:pPr>
              <w:jc w:val="both"/>
              <w:rPr>
                <w:rFonts w:eastAsia="Times New Roman"/>
                <w:b/>
                <w:bCs/>
                <w:iCs/>
                <w:sz w:val="22"/>
                <w:highlight w:val="lightGray"/>
                <w:lang w:eastAsia="hr-HR"/>
              </w:rPr>
            </w:pPr>
            <w:r w:rsidRPr="00FB3C3E">
              <w:rPr>
                <w:rFonts w:eastAsia="Times New Roman"/>
                <w:b/>
                <w:bCs/>
                <w:iCs/>
                <w:sz w:val="22"/>
                <w:highlight w:val="lightGray"/>
                <w:lang w:eastAsia="hr-HR"/>
              </w:rPr>
              <w:t>Aktivnost A120814 Dodatne djelatnosti srednjih škola i učeničkih domova</w:t>
            </w:r>
          </w:p>
        </w:tc>
      </w:tr>
      <w:tr w:rsidR="00B86880" w:rsidRPr="00FB3C3E" w14:paraId="3A0F578B" w14:textId="77777777" w:rsidTr="00F10DDB">
        <w:trPr>
          <w:trHeight w:val="251"/>
        </w:trPr>
        <w:tc>
          <w:tcPr>
            <w:tcW w:w="6232" w:type="dxa"/>
            <w:vMerge w:val="restart"/>
            <w:shd w:val="clear" w:color="auto" w:fill="auto"/>
            <w:vAlign w:val="center"/>
            <w:hideMark/>
          </w:tcPr>
          <w:p w14:paraId="73D2BE47"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shd w:val="clear" w:color="auto" w:fill="auto"/>
            <w:noWrap/>
            <w:vAlign w:val="center"/>
            <w:hideMark/>
          </w:tcPr>
          <w:p w14:paraId="76DA919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Izvršenje 30.06.2024.</w:t>
            </w:r>
          </w:p>
        </w:tc>
      </w:tr>
      <w:tr w:rsidR="00B86880" w:rsidRPr="00FB3C3E" w14:paraId="09623A13" w14:textId="77777777" w:rsidTr="00F10DDB">
        <w:trPr>
          <w:trHeight w:val="207"/>
        </w:trPr>
        <w:tc>
          <w:tcPr>
            <w:tcW w:w="6232" w:type="dxa"/>
            <w:vMerge/>
            <w:vAlign w:val="center"/>
            <w:hideMark/>
          </w:tcPr>
          <w:p w14:paraId="799E50AD" w14:textId="77777777" w:rsidR="00B86880" w:rsidRPr="00FB3C3E" w:rsidRDefault="00B86880" w:rsidP="00FB3C3E">
            <w:pPr>
              <w:jc w:val="both"/>
              <w:rPr>
                <w:rFonts w:eastAsia="Times New Roman"/>
                <w:sz w:val="22"/>
                <w:lang w:eastAsia="hr-HR"/>
              </w:rPr>
            </w:pPr>
          </w:p>
        </w:tc>
        <w:tc>
          <w:tcPr>
            <w:tcW w:w="1276" w:type="dxa"/>
            <w:shd w:val="clear" w:color="auto" w:fill="auto"/>
            <w:noWrap/>
            <w:vAlign w:val="bottom"/>
            <w:hideMark/>
          </w:tcPr>
          <w:p w14:paraId="4989ED3D" w14:textId="77777777" w:rsidR="00B86880" w:rsidRPr="00FB3C3E" w:rsidRDefault="00B86880" w:rsidP="00FB3C3E">
            <w:pPr>
              <w:jc w:val="both"/>
              <w:rPr>
                <w:rFonts w:eastAsia="Times New Roman"/>
                <w:sz w:val="22"/>
                <w:lang w:eastAsia="hr-HR"/>
              </w:rPr>
            </w:pPr>
            <w:r w:rsidRPr="00FB3C3E">
              <w:rPr>
                <w:sz w:val="22"/>
              </w:rPr>
              <w:t>Planirano</w:t>
            </w:r>
          </w:p>
        </w:tc>
        <w:tc>
          <w:tcPr>
            <w:tcW w:w="1276" w:type="dxa"/>
            <w:shd w:val="clear" w:color="auto" w:fill="auto"/>
            <w:noWrap/>
            <w:vAlign w:val="bottom"/>
            <w:hideMark/>
          </w:tcPr>
          <w:p w14:paraId="4B5F28AF" w14:textId="77777777" w:rsidR="00B86880" w:rsidRPr="00FB3C3E" w:rsidRDefault="00B86880" w:rsidP="00FB3C3E">
            <w:pPr>
              <w:jc w:val="both"/>
              <w:rPr>
                <w:rFonts w:eastAsia="Times New Roman"/>
                <w:sz w:val="22"/>
                <w:lang w:eastAsia="hr-HR"/>
              </w:rPr>
            </w:pPr>
            <w:r w:rsidRPr="00FB3C3E">
              <w:rPr>
                <w:sz w:val="22"/>
              </w:rPr>
              <w:t>Realizirano</w:t>
            </w:r>
          </w:p>
        </w:tc>
        <w:tc>
          <w:tcPr>
            <w:tcW w:w="1276" w:type="dxa"/>
            <w:shd w:val="clear" w:color="auto" w:fill="auto"/>
            <w:noWrap/>
            <w:vAlign w:val="bottom"/>
            <w:hideMark/>
          </w:tcPr>
          <w:p w14:paraId="1CA88E27" w14:textId="77777777" w:rsidR="00B86880" w:rsidRPr="00FB3C3E" w:rsidRDefault="00B86880" w:rsidP="00FB3C3E">
            <w:pPr>
              <w:jc w:val="both"/>
              <w:rPr>
                <w:rFonts w:eastAsia="Times New Roman"/>
                <w:sz w:val="22"/>
                <w:lang w:eastAsia="hr-HR"/>
              </w:rPr>
            </w:pPr>
            <w:r w:rsidRPr="00FB3C3E">
              <w:rPr>
                <w:sz w:val="22"/>
              </w:rPr>
              <w:t>POSTOTAK</w:t>
            </w:r>
          </w:p>
        </w:tc>
      </w:tr>
      <w:tr w:rsidR="00B86880" w:rsidRPr="00FB3C3E" w14:paraId="02F4140F" w14:textId="77777777" w:rsidTr="00F10DDB">
        <w:trPr>
          <w:trHeight w:val="271"/>
        </w:trPr>
        <w:tc>
          <w:tcPr>
            <w:tcW w:w="6232" w:type="dxa"/>
            <w:shd w:val="clear" w:color="auto" w:fill="auto"/>
            <w:noWrap/>
            <w:vAlign w:val="center"/>
          </w:tcPr>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B86880" w:rsidRPr="00FB3C3E" w14:paraId="36BE6BB0" w14:textId="77777777" w:rsidTr="00F10DDB">
              <w:trPr>
                <w:trHeight w:val="416"/>
              </w:trPr>
              <w:tc>
                <w:tcPr>
                  <w:tcW w:w="6232" w:type="dxa"/>
                  <w:shd w:val="clear" w:color="auto" w:fill="auto"/>
                  <w:noWrap/>
                  <w:vAlign w:val="center"/>
                  <w:hideMark/>
                </w:tcPr>
                <w:p w14:paraId="185A9E75" w14:textId="77777777" w:rsidR="00B86880" w:rsidRPr="00FB3C3E" w:rsidRDefault="00B86880" w:rsidP="00FB3C3E">
                  <w:pPr>
                    <w:jc w:val="both"/>
                    <w:rPr>
                      <w:b/>
                      <w:sz w:val="22"/>
                    </w:rPr>
                  </w:pPr>
                  <w:r w:rsidRPr="00FB3C3E">
                    <w:rPr>
                      <w:b/>
                      <w:sz w:val="22"/>
                    </w:rPr>
                    <w:t>Izvor 3.2.1 Vlastiti prihodi – proračunski korisnici</w:t>
                  </w:r>
                </w:p>
                <w:p w14:paraId="677DA0C7" w14:textId="77777777" w:rsidR="00B86880" w:rsidRPr="00FB3C3E" w:rsidRDefault="00B86880" w:rsidP="00FB3C3E">
                  <w:pPr>
                    <w:jc w:val="both"/>
                    <w:rPr>
                      <w:bCs/>
                      <w:sz w:val="22"/>
                    </w:rPr>
                  </w:pPr>
                </w:p>
                <w:p w14:paraId="598DEDEC" w14:textId="77777777" w:rsidR="00B86880" w:rsidRPr="00FB3C3E" w:rsidRDefault="00B86880" w:rsidP="00FB3C3E">
                  <w:pPr>
                    <w:jc w:val="both"/>
                    <w:rPr>
                      <w:bCs/>
                      <w:sz w:val="22"/>
                    </w:rPr>
                  </w:pPr>
                  <w:r w:rsidRPr="00FB3C3E">
                    <w:rPr>
                      <w:bCs/>
                      <w:sz w:val="22"/>
                    </w:rPr>
                    <w:t>Iskazanu svotu prihoda škola ostvaruje obavljanjem vlastite djelatnosti u</w:t>
                  </w:r>
                </w:p>
                <w:p w14:paraId="34ED6BB3" w14:textId="77777777" w:rsidR="00B86880" w:rsidRPr="00FB3C3E" w:rsidRDefault="00B86880" w:rsidP="00FB3C3E">
                  <w:pPr>
                    <w:jc w:val="both"/>
                    <w:rPr>
                      <w:bCs/>
                      <w:sz w:val="22"/>
                    </w:rPr>
                  </w:pPr>
                  <w:r w:rsidRPr="00FB3C3E">
                    <w:rPr>
                      <w:bCs/>
                      <w:sz w:val="22"/>
                    </w:rPr>
                    <w:t>okviru Učeničkog servisa.  Navedenim</w:t>
                  </w:r>
                  <w:r w:rsidRPr="00FB3C3E">
                    <w:rPr>
                      <w:sz w:val="22"/>
                    </w:rPr>
                    <w:t xml:space="preserve"> prihodima kroz navedenu </w:t>
                  </w:r>
                  <w:r w:rsidRPr="00FB3C3E">
                    <w:rPr>
                      <w:bCs/>
                      <w:sz w:val="22"/>
                    </w:rPr>
                    <w:t>aktivnost</w:t>
                  </w:r>
                </w:p>
                <w:p w14:paraId="13497A43" w14:textId="77777777" w:rsidR="00B86880" w:rsidRPr="00FB3C3E" w:rsidRDefault="00B86880" w:rsidP="00FB3C3E">
                  <w:pPr>
                    <w:jc w:val="both"/>
                    <w:rPr>
                      <w:bCs/>
                      <w:sz w:val="22"/>
                    </w:rPr>
                  </w:pPr>
                  <w:r w:rsidRPr="00FB3C3E">
                    <w:rPr>
                      <w:bCs/>
                      <w:sz w:val="22"/>
                    </w:rPr>
                    <w:t>financiraju se rashodi za neometan rad škole kada minimalnim</w:t>
                  </w:r>
                </w:p>
                <w:p w14:paraId="04E413B7" w14:textId="77777777" w:rsidR="00B86880" w:rsidRPr="00FB3C3E" w:rsidRDefault="00B86880" w:rsidP="00FB3C3E">
                  <w:pPr>
                    <w:jc w:val="both"/>
                    <w:rPr>
                      <w:bCs/>
                      <w:sz w:val="22"/>
                    </w:rPr>
                  </w:pPr>
                  <w:r w:rsidRPr="00FB3C3E">
                    <w:rPr>
                      <w:bCs/>
                      <w:sz w:val="22"/>
                    </w:rPr>
                    <w:t>standardom nije dostatno.</w:t>
                  </w:r>
                </w:p>
                <w:p w14:paraId="3CD50FE0" w14:textId="77777777" w:rsidR="00B86880" w:rsidRPr="00FB3C3E" w:rsidRDefault="00B86880" w:rsidP="00FB3C3E">
                  <w:pPr>
                    <w:jc w:val="both"/>
                    <w:rPr>
                      <w:bCs/>
                      <w:sz w:val="22"/>
                    </w:rPr>
                  </w:pPr>
                </w:p>
                <w:p w14:paraId="54CEC749" w14:textId="77777777" w:rsidR="00B86880" w:rsidRPr="00FB3C3E" w:rsidRDefault="00B86880" w:rsidP="00FB3C3E">
                  <w:pPr>
                    <w:jc w:val="both"/>
                    <w:rPr>
                      <w:b/>
                      <w:sz w:val="22"/>
                    </w:rPr>
                  </w:pPr>
                  <w:r w:rsidRPr="00FB3C3E">
                    <w:rPr>
                      <w:b/>
                      <w:sz w:val="22"/>
                    </w:rPr>
                    <w:t>Izvor 3.2.2 Vlastiti prihodi - prenesena sredstva</w:t>
                  </w:r>
                </w:p>
                <w:p w14:paraId="1BC01D3B" w14:textId="77777777" w:rsidR="00B86880" w:rsidRPr="00FB3C3E" w:rsidRDefault="00B86880" w:rsidP="00FB3C3E">
                  <w:pPr>
                    <w:jc w:val="both"/>
                    <w:rPr>
                      <w:bCs/>
                      <w:iCs/>
                      <w:sz w:val="22"/>
                    </w:rPr>
                  </w:pPr>
                  <w:r w:rsidRPr="00FB3C3E">
                    <w:rPr>
                      <w:bCs/>
                      <w:iCs/>
                      <w:sz w:val="22"/>
                    </w:rPr>
                    <w:t>Vlastiti prihodi škole na stavci prenesenih sredstava planirana su rebalansom</w:t>
                  </w:r>
                </w:p>
                <w:p w14:paraId="342E0E84" w14:textId="77777777" w:rsidR="00B86880" w:rsidRPr="00FB3C3E" w:rsidRDefault="00B86880" w:rsidP="00FB3C3E">
                  <w:pPr>
                    <w:jc w:val="both"/>
                    <w:rPr>
                      <w:bCs/>
                      <w:sz w:val="22"/>
                    </w:rPr>
                  </w:pPr>
                  <w:r w:rsidRPr="00FB3C3E">
                    <w:rPr>
                      <w:bCs/>
                      <w:iCs/>
                      <w:sz w:val="22"/>
                    </w:rPr>
                    <w:t xml:space="preserve"> u iznosu od 35.750,77  te su ista realizirana u iznosu od 96,96 %</w:t>
                  </w:r>
                </w:p>
                <w:p w14:paraId="65EFACA0" w14:textId="77777777" w:rsidR="00B86880" w:rsidRPr="00FB3C3E" w:rsidRDefault="00B86880" w:rsidP="00FB3C3E">
                  <w:pPr>
                    <w:jc w:val="both"/>
                    <w:rPr>
                      <w:rFonts w:eastAsia="Times New Roman"/>
                      <w:sz w:val="22"/>
                      <w:lang w:eastAsia="hr-HR"/>
                    </w:rPr>
                  </w:pPr>
                </w:p>
              </w:tc>
            </w:tr>
          </w:tbl>
          <w:p w14:paraId="4236188D" w14:textId="77777777" w:rsidR="00B86880" w:rsidRPr="00FB3C3E" w:rsidRDefault="00B86880" w:rsidP="00FB3C3E">
            <w:pPr>
              <w:jc w:val="both"/>
              <w:rPr>
                <w:rFonts w:eastAsia="Times New Roman"/>
                <w:sz w:val="22"/>
                <w:lang w:eastAsia="hr-HR"/>
              </w:rPr>
            </w:pPr>
          </w:p>
        </w:tc>
        <w:tc>
          <w:tcPr>
            <w:tcW w:w="1276" w:type="dxa"/>
            <w:shd w:val="clear" w:color="auto" w:fill="auto"/>
            <w:noWrap/>
            <w:vAlign w:val="center"/>
          </w:tcPr>
          <w:p w14:paraId="3058BC5B"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56.001,00</w:t>
            </w:r>
          </w:p>
        </w:tc>
        <w:tc>
          <w:tcPr>
            <w:tcW w:w="1276" w:type="dxa"/>
            <w:shd w:val="clear" w:color="auto" w:fill="auto"/>
            <w:noWrap/>
            <w:vAlign w:val="center"/>
          </w:tcPr>
          <w:p w14:paraId="573EAE72"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34.664,03</w:t>
            </w:r>
          </w:p>
        </w:tc>
        <w:tc>
          <w:tcPr>
            <w:tcW w:w="1276" w:type="dxa"/>
            <w:shd w:val="clear" w:color="auto" w:fill="auto"/>
            <w:noWrap/>
            <w:vAlign w:val="center"/>
          </w:tcPr>
          <w:p w14:paraId="1AB73EE2"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58,93%</w:t>
            </w:r>
          </w:p>
        </w:tc>
      </w:tr>
      <w:tr w:rsidR="00B86880" w:rsidRPr="00FB3C3E" w14:paraId="5B56AEF6" w14:textId="77777777" w:rsidTr="00F10DDB">
        <w:trPr>
          <w:trHeight w:val="300"/>
        </w:trPr>
        <w:tc>
          <w:tcPr>
            <w:tcW w:w="10060" w:type="dxa"/>
            <w:gridSpan w:val="4"/>
            <w:shd w:val="clear" w:color="000000" w:fill="F2F2F2"/>
            <w:vAlign w:val="center"/>
            <w:hideMark/>
          </w:tcPr>
          <w:p w14:paraId="68B24083" w14:textId="77777777" w:rsidR="00B86880" w:rsidRPr="00FB3C3E" w:rsidRDefault="00B86880" w:rsidP="00FB3C3E">
            <w:pPr>
              <w:jc w:val="both"/>
              <w:rPr>
                <w:b/>
                <w:bCs/>
                <w:sz w:val="22"/>
                <w:highlight w:val="lightGray"/>
              </w:rPr>
            </w:pPr>
            <w:r w:rsidRPr="00FB3C3E">
              <w:rPr>
                <w:b/>
                <w:bCs/>
                <w:sz w:val="22"/>
                <w:highlight w:val="lightGray"/>
              </w:rPr>
              <w:t>Aktivnost A120804 Financiranje školskih projekata</w:t>
            </w:r>
          </w:p>
          <w:p w14:paraId="1961E339" w14:textId="77777777" w:rsidR="00B86880" w:rsidRPr="00FB3C3E" w:rsidRDefault="00B86880" w:rsidP="00FB3C3E">
            <w:pPr>
              <w:jc w:val="both"/>
              <w:rPr>
                <w:rFonts w:eastAsia="Times New Roman"/>
                <w:b/>
                <w:bCs/>
                <w:sz w:val="22"/>
                <w:highlight w:val="lightGray"/>
                <w:lang w:eastAsia="hr-HR"/>
              </w:rPr>
            </w:pPr>
          </w:p>
        </w:tc>
      </w:tr>
      <w:tr w:rsidR="00B86880" w:rsidRPr="00FB3C3E" w14:paraId="546A7CB0" w14:textId="77777777" w:rsidTr="00F10DDB">
        <w:trPr>
          <w:trHeight w:val="251"/>
        </w:trPr>
        <w:tc>
          <w:tcPr>
            <w:tcW w:w="6232" w:type="dxa"/>
            <w:vMerge w:val="restart"/>
            <w:shd w:val="clear" w:color="auto" w:fill="auto"/>
            <w:vAlign w:val="center"/>
            <w:hideMark/>
          </w:tcPr>
          <w:p w14:paraId="2783087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shd w:val="clear" w:color="auto" w:fill="auto"/>
            <w:noWrap/>
            <w:vAlign w:val="center"/>
            <w:hideMark/>
          </w:tcPr>
          <w:p w14:paraId="68E92CD9"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Izvršenje 30.06.2024..</w:t>
            </w:r>
          </w:p>
        </w:tc>
      </w:tr>
      <w:tr w:rsidR="00B86880" w:rsidRPr="00FB3C3E" w14:paraId="50AADDC3" w14:textId="77777777" w:rsidTr="00F10DDB">
        <w:trPr>
          <w:trHeight w:val="207"/>
        </w:trPr>
        <w:tc>
          <w:tcPr>
            <w:tcW w:w="6232" w:type="dxa"/>
            <w:vMerge/>
            <w:vAlign w:val="center"/>
            <w:hideMark/>
          </w:tcPr>
          <w:p w14:paraId="143E4F72" w14:textId="77777777" w:rsidR="00B86880" w:rsidRPr="00FB3C3E" w:rsidRDefault="00B86880" w:rsidP="00FB3C3E">
            <w:pPr>
              <w:jc w:val="both"/>
              <w:rPr>
                <w:rFonts w:eastAsia="Times New Roman"/>
                <w:sz w:val="22"/>
                <w:lang w:eastAsia="hr-HR"/>
              </w:rPr>
            </w:pPr>
          </w:p>
        </w:tc>
        <w:tc>
          <w:tcPr>
            <w:tcW w:w="1276" w:type="dxa"/>
            <w:shd w:val="clear" w:color="auto" w:fill="auto"/>
            <w:noWrap/>
            <w:vAlign w:val="bottom"/>
            <w:hideMark/>
          </w:tcPr>
          <w:p w14:paraId="357A8448" w14:textId="77777777" w:rsidR="00B86880" w:rsidRPr="00FB3C3E" w:rsidRDefault="00B86880" w:rsidP="00FB3C3E">
            <w:pPr>
              <w:jc w:val="both"/>
              <w:rPr>
                <w:rFonts w:eastAsia="Times New Roman"/>
                <w:sz w:val="22"/>
                <w:lang w:eastAsia="hr-HR"/>
              </w:rPr>
            </w:pPr>
            <w:r w:rsidRPr="00FB3C3E">
              <w:rPr>
                <w:sz w:val="22"/>
              </w:rPr>
              <w:t>Planirano</w:t>
            </w:r>
          </w:p>
        </w:tc>
        <w:tc>
          <w:tcPr>
            <w:tcW w:w="1276" w:type="dxa"/>
            <w:shd w:val="clear" w:color="auto" w:fill="auto"/>
            <w:noWrap/>
            <w:vAlign w:val="bottom"/>
            <w:hideMark/>
          </w:tcPr>
          <w:p w14:paraId="38319D04" w14:textId="77777777" w:rsidR="00B86880" w:rsidRPr="00FB3C3E" w:rsidRDefault="00B86880" w:rsidP="00FB3C3E">
            <w:pPr>
              <w:jc w:val="both"/>
              <w:rPr>
                <w:rFonts w:eastAsia="Times New Roman"/>
                <w:sz w:val="22"/>
                <w:lang w:eastAsia="hr-HR"/>
              </w:rPr>
            </w:pPr>
            <w:r w:rsidRPr="00FB3C3E">
              <w:rPr>
                <w:sz w:val="22"/>
              </w:rPr>
              <w:t>Realizirano</w:t>
            </w:r>
          </w:p>
        </w:tc>
        <w:tc>
          <w:tcPr>
            <w:tcW w:w="1276" w:type="dxa"/>
            <w:shd w:val="clear" w:color="auto" w:fill="auto"/>
            <w:noWrap/>
            <w:vAlign w:val="bottom"/>
            <w:hideMark/>
          </w:tcPr>
          <w:p w14:paraId="62617AA4" w14:textId="77777777" w:rsidR="00B86880" w:rsidRPr="00FB3C3E" w:rsidRDefault="00B86880" w:rsidP="00FB3C3E">
            <w:pPr>
              <w:jc w:val="both"/>
              <w:rPr>
                <w:rFonts w:eastAsia="Times New Roman"/>
                <w:sz w:val="22"/>
                <w:lang w:eastAsia="hr-HR"/>
              </w:rPr>
            </w:pPr>
            <w:r w:rsidRPr="00FB3C3E">
              <w:rPr>
                <w:sz w:val="22"/>
              </w:rPr>
              <w:t>POSTOTAK</w:t>
            </w:r>
          </w:p>
        </w:tc>
      </w:tr>
      <w:tr w:rsidR="00B86880" w:rsidRPr="00FB3C3E" w14:paraId="3F83982C" w14:textId="77777777" w:rsidTr="00F10DDB">
        <w:trPr>
          <w:trHeight w:val="416"/>
        </w:trPr>
        <w:tc>
          <w:tcPr>
            <w:tcW w:w="6232" w:type="dxa"/>
            <w:shd w:val="clear" w:color="auto" w:fill="auto"/>
            <w:noWrap/>
            <w:vAlign w:val="center"/>
            <w:hideMark/>
          </w:tcPr>
          <w:p w14:paraId="460A692A" w14:textId="77777777" w:rsidR="00B86880" w:rsidRPr="00FB3C3E" w:rsidRDefault="00B86880" w:rsidP="00FB3C3E">
            <w:pPr>
              <w:jc w:val="both"/>
              <w:rPr>
                <w:sz w:val="22"/>
              </w:rPr>
            </w:pPr>
            <w:r w:rsidRPr="00FB3C3E">
              <w:rPr>
                <w:sz w:val="22"/>
              </w:rPr>
              <w:t>Nemamo planiran iznos za financiranje školskih projekata na ovoj aktivnosti u 2024.g.</w:t>
            </w:r>
          </w:p>
        </w:tc>
        <w:tc>
          <w:tcPr>
            <w:tcW w:w="1276" w:type="dxa"/>
            <w:shd w:val="clear" w:color="auto" w:fill="auto"/>
            <w:noWrap/>
            <w:vAlign w:val="center"/>
          </w:tcPr>
          <w:p w14:paraId="18715C9B" w14:textId="77777777" w:rsidR="00B86880" w:rsidRPr="00FB3C3E" w:rsidRDefault="00B86880" w:rsidP="00FB3C3E">
            <w:pPr>
              <w:jc w:val="both"/>
              <w:rPr>
                <w:rFonts w:eastAsia="Times New Roman"/>
                <w:b/>
                <w:sz w:val="22"/>
                <w:lang w:eastAsia="hr-HR"/>
              </w:rPr>
            </w:pPr>
          </w:p>
        </w:tc>
        <w:tc>
          <w:tcPr>
            <w:tcW w:w="1276" w:type="dxa"/>
            <w:shd w:val="clear" w:color="auto" w:fill="auto"/>
            <w:noWrap/>
            <w:vAlign w:val="center"/>
          </w:tcPr>
          <w:p w14:paraId="4FFA72CF" w14:textId="77777777" w:rsidR="00B86880" w:rsidRPr="00FB3C3E" w:rsidRDefault="00B86880" w:rsidP="00FB3C3E">
            <w:pPr>
              <w:jc w:val="both"/>
              <w:rPr>
                <w:rFonts w:eastAsia="Times New Roman"/>
                <w:b/>
                <w:sz w:val="22"/>
                <w:lang w:eastAsia="hr-HR"/>
              </w:rPr>
            </w:pPr>
          </w:p>
        </w:tc>
        <w:tc>
          <w:tcPr>
            <w:tcW w:w="1276" w:type="dxa"/>
            <w:shd w:val="clear" w:color="auto" w:fill="auto"/>
            <w:noWrap/>
            <w:vAlign w:val="center"/>
          </w:tcPr>
          <w:p w14:paraId="56135A7F" w14:textId="77777777" w:rsidR="00B86880" w:rsidRPr="00FB3C3E" w:rsidRDefault="00B86880" w:rsidP="00FB3C3E">
            <w:pPr>
              <w:jc w:val="both"/>
              <w:rPr>
                <w:rFonts w:eastAsia="Times New Roman"/>
                <w:b/>
                <w:sz w:val="22"/>
                <w:lang w:eastAsia="hr-HR"/>
              </w:rPr>
            </w:pPr>
          </w:p>
        </w:tc>
      </w:tr>
      <w:tr w:rsidR="00B86880" w:rsidRPr="00FB3C3E" w14:paraId="4150780A" w14:textId="77777777" w:rsidTr="00F10DDB">
        <w:trPr>
          <w:trHeight w:val="618"/>
        </w:trPr>
        <w:tc>
          <w:tcPr>
            <w:tcW w:w="10060" w:type="dxa"/>
            <w:gridSpan w:val="4"/>
            <w:shd w:val="clear" w:color="000000" w:fill="F2F2F2"/>
            <w:vAlign w:val="center"/>
          </w:tcPr>
          <w:p w14:paraId="3671A840" w14:textId="77777777" w:rsidR="00B86880" w:rsidRPr="00FB3C3E" w:rsidRDefault="00B86880" w:rsidP="00FB3C3E">
            <w:pPr>
              <w:jc w:val="both"/>
              <w:rPr>
                <w:b/>
                <w:sz w:val="22"/>
                <w:highlight w:val="lightGray"/>
              </w:rPr>
            </w:pPr>
            <w:r w:rsidRPr="00FB3C3E">
              <w:rPr>
                <w:b/>
                <w:sz w:val="22"/>
                <w:highlight w:val="lightGray"/>
              </w:rPr>
              <w:t>Aktivnost A120820 Projekt Opskrba školskih ustanova higijenskim potrepštinama za učenice SŠ</w:t>
            </w:r>
          </w:p>
        </w:tc>
      </w:tr>
      <w:tr w:rsidR="00B86880" w:rsidRPr="00FB3C3E" w14:paraId="2F222E36" w14:textId="77777777" w:rsidTr="00F10DDB">
        <w:trPr>
          <w:trHeight w:val="251"/>
        </w:trPr>
        <w:tc>
          <w:tcPr>
            <w:tcW w:w="6232" w:type="dxa"/>
            <w:vMerge w:val="restart"/>
            <w:shd w:val="clear" w:color="auto" w:fill="auto"/>
            <w:vAlign w:val="center"/>
            <w:hideMark/>
          </w:tcPr>
          <w:p w14:paraId="4719FAD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Obrazloženje aktivnosti/projekta</w:t>
            </w:r>
          </w:p>
        </w:tc>
        <w:tc>
          <w:tcPr>
            <w:tcW w:w="3828" w:type="dxa"/>
            <w:gridSpan w:val="3"/>
            <w:shd w:val="clear" w:color="auto" w:fill="auto"/>
            <w:noWrap/>
            <w:vAlign w:val="center"/>
            <w:hideMark/>
          </w:tcPr>
          <w:p w14:paraId="4AB8D07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Izvršenje 30.06.2024.</w:t>
            </w:r>
          </w:p>
        </w:tc>
      </w:tr>
      <w:tr w:rsidR="00B86880" w:rsidRPr="00FB3C3E" w14:paraId="74BCC2DE" w14:textId="77777777" w:rsidTr="00F10DDB">
        <w:trPr>
          <w:trHeight w:val="207"/>
        </w:trPr>
        <w:tc>
          <w:tcPr>
            <w:tcW w:w="6232" w:type="dxa"/>
            <w:vMerge/>
            <w:vAlign w:val="center"/>
            <w:hideMark/>
          </w:tcPr>
          <w:p w14:paraId="4D53A44F" w14:textId="77777777" w:rsidR="00B86880" w:rsidRPr="00FB3C3E" w:rsidRDefault="00B86880" w:rsidP="00FB3C3E">
            <w:pPr>
              <w:jc w:val="both"/>
              <w:rPr>
                <w:rFonts w:eastAsia="Times New Roman"/>
                <w:sz w:val="22"/>
                <w:lang w:eastAsia="hr-HR"/>
              </w:rPr>
            </w:pPr>
          </w:p>
        </w:tc>
        <w:tc>
          <w:tcPr>
            <w:tcW w:w="1276" w:type="dxa"/>
            <w:shd w:val="clear" w:color="auto" w:fill="auto"/>
            <w:noWrap/>
            <w:vAlign w:val="bottom"/>
            <w:hideMark/>
          </w:tcPr>
          <w:p w14:paraId="1CD34A9C" w14:textId="77777777" w:rsidR="00B86880" w:rsidRPr="00FB3C3E" w:rsidRDefault="00B86880" w:rsidP="00FB3C3E">
            <w:pPr>
              <w:jc w:val="both"/>
              <w:rPr>
                <w:rFonts w:eastAsia="Times New Roman"/>
                <w:sz w:val="22"/>
                <w:lang w:eastAsia="hr-HR"/>
              </w:rPr>
            </w:pPr>
            <w:r w:rsidRPr="00FB3C3E">
              <w:rPr>
                <w:sz w:val="22"/>
              </w:rPr>
              <w:t>Planirano</w:t>
            </w:r>
          </w:p>
        </w:tc>
        <w:tc>
          <w:tcPr>
            <w:tcW w:w="1276" w:type="dxa"/>
            <w:shd w:val="clear" w:color="auto" w:fill="auto"/>
            <w:noWrap/>
            <w:vAlign w:val="bottom"/>
            <w:hideMark/>
          </w:tcPr>
          <w:p w14:paraId="70E20954" w14:textId="77777777" w:rsidR="00B86880" w:rsidRPr="00FB3C3E" w:rsidRDefault="00B86880" w:rsidP="00FB3C3E">
            <w:pPr>
              <w:jc w:val="both"/>
              <w:rPr>
                <w:rFonts w:eastAsia="Times New Roman"/>
                <w:sz w:val="22"/>
                <w:lang w:eastAsia="hr-HR"/>
              </w:rPr>
            </w:pPr>
            <w:r w:rsidRPr="00FB3C3E">
              <w:rPr>
                <w:sz w:val="22"/>
              </w:rPr>
              <w:t>Realizirano</w:t>
            </w:r>
          </w:p>
        </w:tc>
        <w:tc>
          <w:tcPr>
            <w:tcW w:w="1276" w:type="dxa"/>
            <w:shd w:val="clear" w:color="auto" w:fill="auto"/>
            <w:noWrap/>
            <w:vAlign w:val="bottom"/>
            <w:hideMark/>
          </w:tcPr>
          <w:p w14:paraId="2A8CC05F" w14:textId="77777777" w:rsidR="00B86880" w:rsidRPr="00FB3C3E" w:rsidRDefault="00B86880" w:rsidP="00FB3C3E">
            <w:pPr>
              <w:jc w:val="both"/>
              <w:rPr>
                <w:rFonts w:eastAsia="Times New Roman"/>
                <w:sz w:val="22"/>
                <w:lang w:eastAsia="hr-HR"/>
              </w:rPr>
            </w:pPr>
            <w:r w:rsidRPr="00FB3C3E">
              <w:rPr>
                <w:sz w:val="22"/>
              </w:rPr>
              <w:t>POSTOTAK</w:t>
            </w:r>
          </w:p>
        </w:tc>
      </w:tr>
      <w:tr w:rsidR="00B86880" w:rsidRPr="00FB3C3E" w14:paraId="1F746E99" w14:textId="77777777" w:rsidTr="00F10DDB">
        <w:trPr>
          <w:trHeight w:val="416"/>
        </w:trPr>
        <w:tc>
          <w:tcPr>
            <w:tcW w:w="6232" w:type="dxa"/>
            <w:shd w:val="clear" w:color="auto" w:fill="auto"/>
            <w:noWrap/>
            <w:vAlign w:val="center"/>
          </w:tcPr>
          <w:p w14:paraId="088CADFF" w14:textId="77777777" w:rsidR="00B86880" w:rsidRPr="00FB3C3E" w:rsidRDefault="00B86880" w:rsidP="00FB3C3E">
            <w:pPr>
              <w:jc w:val="both"/>
              <w:rPr>
                <w:sz w:val="22"/>
              </w:rPr>
            </w:pPr>
            <w:r w:rsidRPr="00FB3C3E">
              <w:rPr>
                <w:sz w:val="22"/>
              </w:rPr>
              <w:t>Izvor 5.8.1 Ostale pomoći proračunski korisnici</w:t>
            </w:r>
          </w:p>
          <w:p w14:paraId="17FBC01E" w14:textId="77777777" w:rsidR="00B86880" w:rsidRPr="00FB3C3E" w:rsidRDefault="00B86880" w:rsidP="00FB3C3E">
            <w:pPr>
              <w:jc w:val="both"/>
              <w:rPr>
                <w:sz w:val="22"/>
              </w:rPr>
            </w:pPr>
            <w:r w:rsidRPr="00FB3C3E">
              <w:rPr>
                <w:sz w:val="22"/>
              </w:rPr>
              <w:t>Temeljem odluke o dodjeli sredstava radi opskrbe školskih ustanova besplatnim zalihama menstrualnih higijenskih potrepština koja su osigurana u Državnom proračunu Republike Hrvatske sredstva su uvrštena u ovaj rebalans u iznosu od 581,00 EUR-a temeljem broja učenica u školi i ista još nisu realizirana.</w:t>
            </w:r>
          </w:p>
          <w:p w14:paraId="30060662" w14:textId="77777777" w:rsidR="00B86880" w:rsidRPr="00FB3C3E" w:rsidRDefault="00B86880" w:rsidP="00FB3C3E">
            <w:pPr>
              <w:jc w:val="both"/>
              <w:rPr>
                <w:rFonts w:eastAsia="Times New Roman"/>
                <w:sz w:val="22"/>
                <w:lang w:eastAsia="hr-HR"/>
              </w:rPr>
            </w:pPr>
          </w:p>
        </w:tc>
        <w:tc>
          <w:tcPr>
            <w:tcW w:w="1276" w:type="dxa"/>
            <w:shd w:val="clear" w:color="auto" w:fill="auto"/>
            <w:noWrap/>
            <w:vAlign w:val="center"/>
          </w:tcPr>
          <w:p w14:paraId="722F9C04"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581,00</w:t>
            </w:r>
          </w:p>
        </w:tc>
        <w:tc>
          <w:tcPr>
            <w:tcW w:w="1276" w:type="dxa"/>
            <w:shd w:val="clear" w:color="auto" w:fill="auto"/>
            <w:noWrap/>
            <w:vAlign w:val="center"/>
          </w:tcPr>
          <w:p w14:paraId="27812B0F"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0,00</w:t>
            </w:r>
          </w:p>
        </w:tc>
        <w:tc>
          <w:tcPr>
            <w:tcW w:w="1276" w:type="dxa"/>
            <w:shd w:val="clear" w:color="auto" w:fill="auto"/>
            <w:noWrap/>
            <w:vAlign w:val="center"/>
          </w:tcPr>
          <w:p w14:paraId="215D9D9E"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0%</w:t>
            </w:r>
          </w:p>
        </w:tc>
      </w:tr>
    </w:tbl>
    <w:p w14:paraId="40284A05" w14:textId="77777777" w:rsidR="00231EC3" w:rsidRDefault="00231EC3" w:rsidP="00FB3C3E">
      <w:pPr>
        <w:jc w:val="both"/>
        <w:rPr>
          <w:rFonts w:eastAsia="Times New Roman"/>
          <w:b/>
          <w:bCs/>
          <w:sz w:val="22"/>
          <w:lang w:eastAsia="hr-HR"/>
        </w:rPr>
      </w:pPr>
    </w:p>
    <w:p w14:paraId="4656019F" w14:textId="77777777" w:rsidR="00231EC3" w:rsidRDefault="00231EC3" w:rsidP="00FB3C3E">
      <w:pPr>
        <w:jc w:val="both"/>
        <w:rPr>
          <w:rFonts w:eastAsia="Times New Roman"/>
          <w:b/>
          <w:bCs/>
          <w:sz w:val="22"/>
          <w:lang w:eastAsia="hr-HR"/>
        </w:rPr>
      </w:pPr>
    </w:p>
    <w:p w14:paraId="5DB6A6A7" w14:textId="77777777" w:rsidR="00231EC3" w:rsidRDefault="00231EC3" w:rsidP="00FB3C3E">
      <w:pPr>
        <w:jc w:val="both"/>
        <w:rPr>
          <w:rFonts w:eastAsia="Times New Roman"/>
          <w:b/>
          <w:bCs/>
          <w:sz w:val="22"/>
          <w:lang w:eastAsia="hr-HR"/>
        </w:rPr>
      </w:pPr>
    </w:p>
    <w:p w14:paraId="50C39FE6" w14:textId="6C88F89E" w:rsidR="00B86880" w:rsidRPr="00FB3C3E" w:rsidRDefault="00B86880" w:rsidP="00FB3C3E">
      <w:pPr>
        <w:jc w:val="both"/>
        <w:rPr>
          <w:rFonts w:eastAsia="Times New Roman"/>
          <w:b/>
          <w:bCs/>
          <w:sz w:val="22"/>
          <w:lang w:eastAsia="hr-HR"/>
        </w:rPr>
      </w:pPr>
      <w:r w:rsidRPr="00FB3C3E">
        <w:rPr>
          <w:rFonts w:eastAsia="Times New Roman"/>
          <w:b/>
          <w:bCs/>
          <w:sz w:val="22"/>
          <w:lang w:eastAsia="hr-HR"/>
        </w:rPr>
        <w:t>POMORSKO-TEHNIČKA ŠKOLA DUBROVNIK</w:t>
      </w:r>
    </w:p>
    <w:p w14:paraId="7BDA1CDB" w14:textId="77777777" w:rsidR="00B86880" w:rsidRPr="00FB3C3E" w:rsidRDefault="00B86880" w:rsidP="00FB3C3E">
      <w:pPr>
        <w:jc w:val="both"/>
        <w:rPr>
          <w:rFonts w:eastAsia="Times New Roman"/>
          <w:sz w:val="22"/>
          <w:lang w:eastAsia="hr-HR"/>
        </w:rPr>
      </w:pPr>
    </w:p>
    <w:p w14:paraId="799209B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lastRenderedPageBreak/>
        <w:t>Na temelju Zakona o proračunu (NN  br. 144/21) te pitanjem 62. Upitnika o fiskalnoj odgovornosti koji se sastavlja u skladu s Uredbom o sastavljanju Izjave o fiskalnoj odgovornosti, traži se izrada Izvještaja o izvršenju financijskog plana za proračunsko razdoblje 1-6/2023. te ga predstavljamo Školskom odboru, dana 31. srpnja 2023.g.</w:t>
      </w:r>
    </w:p>
    <w:p w14:paraId="728CDEE4"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Pomorsko-tehnička škola  Dubrovnik kao proračunski korisnik proračuna jedinice lokalne i područne (regionalne) samouprave,  financira se iz sljedećih izvora: </w:t>
      </w:r>
    </w:p>
    <w:p w14:paraId="214FD06F"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DNŽ (opći prihodi i primici, investicijska ulaganja); </w:t>
      </w:r>
    </w:p>
    <w:p w14:paraId="0DFBF2B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Vlastitih prihoda; </w:t>
      </w:r>
    </w:p>
    <w:p w14:paraId="159A24E7"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Pomoći iz državnog proračuna (MZO) i </w:t>
      </w:r>
    </w:p>
    <w:p w14:paraId="5586790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Donacija.</w:t>
      </w:r>
    </w:p>
    <w:p w14:paraId="22DDC37B"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U listopadu 2023. prema uputi Upravnog odjela za financije DNŽ, izradili smo prijedlog trogodišnji financijski plan (plan prihoda i rashoda za 2024.g. i projekcije za 2025. i 2026.), koji je odobren na školskom odboru 20. prosinca  2023. a tijekom godine smo radili izmjene i dopune istog te na zahtjev DNŽ dostavili im rebalans 12.05.2024. </w:t>
      </w:r>
    </w:p>
    <w:p w14:paraId="30A11988" w14:textId="77777777" w:rsidR="00B86880" w:rsidRPr="00FB3C3E" w:rsidRDefault="00B86880" w:rsidP="00FB3C3E">
      <w:pPr>
        <w:jc w:val="both"/>
        <w:rPr>
          <w:rFonts w:eastAsia="Times New Roman"/>
          <w:sz w:val="22"/>
          <w:lang w:eastAsia="hr-HR"/>
        </w:rPr>
      </w:pPr>
    </w:p>
    <w:p w14:paraId="2F5D33B3" w14:textId="77777777" w:rsidR="00B86880" w:rsidRPr="00FB3C3E" w:rsidRDefault="00B86880" w:rsidP="00FB3C3E">
      <w:pPr>
        <w:jc w:val="both"/>
        <w:rPr>
          <w:rFonts w:eastAsia="Times New Roman"/>
          <w:i/>
          <w:sz w:val="22"/>
          <w:lang w:eastAsia="hr-HR"/>
        </w:rPr>
      </w:pPr>
      <w:r w:rsidRPr="00FB3C3E">
        <w:rPr>
          <w:rFonts w:eastAsia="Times New Roman"/>
          <w:b/>
          <w:sz w:val="22"/>
          <w:lang w:eastAsia="hr-HR"/>
        </w:rPr>
        <w:t>PRIHOD IZ NADLEŽNOG PRORAČUNA – DNŽ</w:t>
      </w:r>
      <w:r w:rsidRPr="00FB3C3E">
        <w:rPr>
          <w:rFonts w:eastAsia="Times New Roman"/>
          <w:sz w:val="22"/>
          <w:lang w:eastAsia="hr-HR"/>
        </w:rPr>
        <w:t xml:space="preserve"> </w:t>
      </w:r>
    </w:p>
    <w:p w14:paraId="259523D5" w14:textId="77777777" w:rsidR="00B86880" w:rsidRPr="00FB3C3E" w:rsidRDefault="00B86880" w:rsidP="00FB3C3E">
      <w:pPr>
        <w:jc w:val="both"/>
        <w:rPr>
          <w:rFonts w:eastAsia="Times New Roman"/>
          <w:i/>
          <w:sz w:val="22"/>
          <w:lang w:eastAsia="hr-HR"/>
        </w:rPr>
      </w:pPr>
      <w:r w:rsidRPr="00FB3C3E">
        <w:rPr>
          <w:rFonts w:eastAsia="Times New Roman"/>
          <w:i/>
          <w:sz w:val="22"/>
          <w:lang w:eastAsia="hr-HR"/>
        </w:rPr>
        <w:t>ZAKONSKI STANDARD USTANOVA U OBRAZOVANJU</w:t>
      </w:r>
      <w:r w:rsidRPr="00FB3C3E">
        <w:rPr>
          <w:rFonts w:eastAsia="Times New Roman"/>
          <w:sz w:val="22"/>
          <w:lang w:eastAsia="hr-HR"/>
        </w:rPr>
        <w:t xml:space="preserve">:  </w:t>
      </w:r>
    </w:p>
    <w:p w14:paraId="658C78FE"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DECENTRALIZIRANA SREDSTVA: </w:t>
      </w:r>
    </w:p>
    <w:p w14:paraId="590AA793" w14:textId="77777777" w:rsidR="00B86880" w:rsidRPr="00FB3C3E" w:rsidRDefault="00B86880" w:rsidP="00FB3C3E">
      <w:pPr>
        <w:numPr>
          <w:ilvl w:val="0"/>
          <w:numId w:val="13"/>
        </w:numPr>
        <w:jc w:val="both"/>
        <w:rPr>
          <w:rFonts w:eastAsia="Times New Roman"/>
          <w:sz w:val="22"/>
          <w:lang w:eastAsia="hr-HR"/>
        </w:rPr>
      </w:pPr>
      <w:r w:rsidRPr="00FB3C3E">
        <w:rPr>
          <w:rFonts w:eastAsia="Times New Roman"/>
          <w:sz w:val="22"/>
          <w:lang w:eastAsia="hr-HR"/>
        </w:rPr>
        <w:t xml:space="preserve">OSIGURAVANJE UVJETA RADA ZA REDOVNO POSLOVANJE ŠKOLE - prihod od DNŽ sredstva namijenjena za materijalne i financijske rashode potrebne za realizaciju nastavnog plana i programa javnih potreba škole, po ispostavljenim zahtjevima i pristiglim računima, ostvaren je u iznosu od 42.781,00 EUR što je 25 % ukupno planiranog iznosa. </w:t>
      </w:r>
    </w:p>
    <w:p w14:paraId="08CBA38C" w14:textId="77777777" w:rsidR="00B86880" w:rsidRPr="00FB3C3E" w:rsidRDefault="00B86880" w:rsidP="00FB3C3E">
      <w:pPr>
        <w:jc w:val="both"/>
        <w:rPr>
          <w:rFonts w:eastAsia="Times New Roman"/>
          <w:sz w:val="22"/>
          <w:lang w:eastAsia="hr-HR"/>
        </w:rPr>
      </w:pPr>
    </w:p>
    <w:p w14:paraId="074DEFFB" w14:textId="77777777" w:rsidR="00B86880" w:rsidRPr="00FB3C3E" w:rsidRDefault="00B86880" w:rsidP="00FB3C3E">
      <w:pPr>
        <w:jc w:val="both"/>
        <w:rPr>
          <w:rFonts w:eastAsia="Times New Roman"/>
          <w:sz w:val="22"/>
          <w:lang w:eastAsia="hr-HR"/>
        </w:rPr>
      </w:pPr>
    </w:p>
    <w:p w14:paraId="53FC138D"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OSTALE AKTIVNOSTI ŠKOLE:</w:t>
      </w:r>
    </w:p>
    <w:p w14:paraId="0886D7E0" w14:textId="77777777" w:rsidR="00B86880" w:rsidRPr="00FB3C3E" w:rsidRDefault="00B86880" w:rsidP="00FB3C3E">
      <w:pPr>
        <w:jc w:val="both"/>
        <w:rPr>
          <w:rFonts w:eastAsia="Times New Roman"/>
          <w:sz w:val="22"/>
          <w:lang w:eastAsia="hr-HR"/>
        </w:rPr>
      </w:pPr>
    </w:p>
    <w:p w14:paraId="38146313" w14:textId="77777777" w:rsidR="00B86880" w:rsidRPr="00FB3C3E" w:rsidRDefault="00B86880" w:rsidP="00FB3C3E">
      <w:pPr>
        <w:numPr>
          <w:ilvl w:val="0"/>
          <w:numId w:val="13"/>
        </w:numPr>
        <w:jc w:val="both"/>
        <w:rPr>
          <w:rFonts w:eastAsia="Times New Roman"/>
          <w:sz w:val="22"/>
          <w:lang w:eastAsia="hr-HR"/>
        </w:rPr>
      </w:pPr>
      <w:r w:rsidRPr="00FB3C3E">
        <w:rPr>
          <w:rFonts w:eastAsia="Times New Roman"/>
          <w:sz w:val="22"/>
          <w:lang w:eastAsia="hr-HR"/>
        </w:rPr>
        <w:t>DONACIJE – 14.061,00 EUR za potrebe natjecanja iz robotike, utrošit će se namjenski za pokriće troškova natjecanja, do kraja godine.</w:t>
      </w:r>
    </w:p>
    <w:p w14:paraId="01299A4F" w14:textId="77777777" w:rsidR="00B86880" w:rsidRPr="00FB3C3E" w:rsidRDefault="00B86880" w:rsidP="00FB3C3E">
      <w:pPr>
        <w:jc w:val="both"/>
        <w:rPr>
          <w:rFonts w:eastAsia="Times New Roman"/>
          <w:sz w:val="22"/>
          <w:lang w:eastAsia="hr-HR"/>
        </w:rPr>
      </w:pPr>
    </w:p>
    <w:p w14:paraId="34118A56" w14:textId="77777777" w:rsidR="00B86880" w:rsidRPr="00FB3C3E" w:rsidRDefault="00B86880" w:rsidP="00FB3C3E">
      <w:pPr>
        <w:jc w:val="both"/>
        <w:rPr>
          <w:rFonts w:eastAsia="Times New Roman"/>
          <w:b/>
          <w:sz w:val="22"/>
          <w:lang w:eastAsia="hr-HR"/>
        </w:rPr>
      </w:pPr>
      <w:r w:rsidRPr="00FB3C3E">
        <w:rPr>
          <w:rFonts w:eastAsia="Times New Roman"/>
          <w:b/>
          <w:sz w:val="22"/>
          <w:lang w:eastAsia="hr-HR"/>
        </w:rPr>
        <w:t>DODATNE DJELATNOSTI ŠKOLE:</w:t>
      </w:r>
    </w:p>
    <w:p w14:paraId="1FF4E395" w14:textId="77777777" w:rsidR="00B86880" w:rsidRPr="00FB3C3E" w:rsidRDefault="00B86880" w:rsidP="00FB3C3E">
      <w:pPr>
        <w:jc w:val="both"/>
        <w:rPr>
          <w:rFonts w:eastAsia="Times New Roman"/>
          <w:b/>
          <w:sz w:val="22"/>
          <w:lang w:eastAsia="hr-HR"/>
        </w:rPr>
      </w:pPr>
    </w:p>
    <w:p w14:paraId="10CB7E0C" w14:textId="77777777" w:rsidR="00B86880" w:rsidRPr="00FB3C3E" w:rsidRDefault="00B86880" w:rsidP="00FB3C3E">
      <w:pPr>
        <w:numPr>
          <w:ilvl w:val="0"/>
          <w:numId w:val="13"/>
        </w:numPr>
        <w:jc w:val="both"/>
        <w:rPr>
          <w:rFonts w:eastAsia="Times New Roman"/>
          <w:b/>
          <w:sz w:val="22"/>
          <w:lang w:eastAsia="hr-HR"/>
        </w:rPr>
      </w:pPr>
      <w:r w:rsidRPr="00FB3C3E">
        <w:rPr>
          <w:rFonts w:eastAsia="Times New Roman"/>
          <w:b/>
          <w:sz w:val="22"/>
          <w:lang w:eastAsia="hr-HR"/>
        </w:rPr>
        <w:t xml:space="preserve">VLASTITI PRIHODI </w:t>
      </w:r>
    </w:p>
    <w:p w14:paraId="69AF42F3" w14:textId="77777777" w:rsidR="00B86880" w:rsidRPr="00FB3C3E" w:rsidRDefault="00B86880" w:rsidP="00FB3C3E">
      <w:pPr>
        <w:jc w:val="both"/>
        <w:rPr>
          <w:rFonts w:eastAsia="Times New Roman"/>
          <w:sz w:val="22"/>
          <w:lang w:eastAsia="hr-HR"/>
        </w:rPr>
      </w:pPr>
    </w:p>
    <w:p w14:paraId="03A84966"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Vlastiti prihodi se naplaćuju od:</w:t>
      </w:r>
    </w:p>
    <w:p w14:paraId="6A147311" w14:textId="77777777" w:rsidR="00B86880" w:rsidRPr="00FB3C3E" w:rsidRDefault="00B86880" w:rsidP="00FB3C3E">
      <w:pPr>
        <w:jc w:val="both"/>
        <w:rPr>
          <w:rFonts w:eastAsia="Times New Roman"/>
          <w:sz w:val="22"/>
          <w:lang w:eastAsia="hr-HR"/>
        </w:rPr>
      </w:pPr>
    </w:p>
    <w:p w14:paraId="2D8F490A"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Prijepisa svjedodžbi</w:t>
      </w:r>
    </w:p>
    <w:p w14:paraId="6CF1D3C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 xml:space="preserve">Najma športske dvorane </w:t>
      </w:r>
    </w:p>
    <w:p w14:paraId="14558C20"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Prihoda od učeničkog servisa.</w:t>
      </w:r>
    </w:p>
    <w:p w14:paraId="30ED6897" w14:textId="77777777" w:rsidR="00B86880" w:rsidRPr="00FB3C3E" w:rsidRDefault="00B86880" w:rsidP="00FB3C3E">
      <w:pPr>
        <w:jc w:val="both"/>
        <w:rPr>
          <w:rFonts w:eastAsia="Times New Roman"/>
          <w:sz w:val="22"/>
          <w:lang w:eastAsia="hr-HR"/>
        </w:rPr>
      </w:pPr>
    </w:p>
    <w:p w14:paraId="1ED22ED7"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Pored ovih prihoda, vlastiti prihodi se sastoje i od prihoda za projekte koje financira MZO</w:t>
      </w:r>
    </w:p>
    <w:p w14:paraId="005BBA9D"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 Agencija za mobilnost i programe EU.</w:t>
      </w:r>
    </w:p>
    <w:p w14:paraId="5A12B79B" w14:textId="77777777" w:rsidR="00B86880" w:rsidRPr="00FB3C3E" w:rsidRDefault="00B86880" w:rsidP="00FB3C3E">
      <w:pPr>
        <w:jc w:val="both"/>
        <w:rPr>
          <w:rFonts w:eastAsia="Times New Roman"/>
          <w:sz w:val="22"/>
          <w:lang w:eastAsia="hr-HR"/>
        </w:rPr>
      </w:pPr>
    </w:p>
    <w:p w14:paraId="1B1A9359" w14:textId="77777777" w:rsidR="00B86880" w:rsidRPr="00FB3C3E" w:rsidRDefault="00B86880" w:rsidP="00FB3C3E">
      <w:pPr>
        <w:jc w:val="both"/>
        <w:rPr>
          <w:rFonts w:eastAsia="Times New Roman"/>
          <w:sz w:val="22"/>
          <w:lang w:eastAsia="hr-HR"/>
        </w:rPr>
      </w:pPr>
      <w:r w:rsidRPr="00FB3C3E">
        <w:rPr>
          <w:rFonts w:eastAsia="Times New Roman"/>
          <w:b/>
          <w:sz w:val="22"/>
          <w:lang w:eastAsia="hr-HR"/>
        </w:rPr>
        <w:t>VLASTITI PRIHODI – PRENESENA SREDSTVA</w:t>
      </w:r>
      <w:r w:rsidRPr="00FB3C3E">
        <w:rPr>
          <w:rFonts w:eastAsia="Times New Roman"/>
          <w:sz w:val="22"/>
          <w:lang w:eastAsia="hr-HR"/>
        </w:rPr>
        <w:t xml:space="preserve"> u iznosu od 123.651,00 EUR bit će namjenski utrošeni su za pokriće redovnog poslovanja škole kao i za nabavu opreme.   </w:t>
      </w:r>
    </w:p>
    <w:p w14:paraId="65937D9E" w14:textId="77777777" w:rsidR="00B86880" w:rsidRPr="00FB3C3E" w:rsidRDefault="00B86880" w:rsidP="00FB3C3E">
      <w:pPr>
        <w:jc w:val="both"/>
        <w:rPr>
          <w:rFonts w:eastAsia="Times New Roman"/>
          <w:sz w:val="22"/>
          <w:lang w:eastAsia="hr-HR"/>
        </w:rPr>
      </w:pPr>
    </w:p>
    <w:p w14:paraId="664710C1" w14:textId="77777777" w:rsidR="00B86880" w:rsidRPr="00FB3C3E" w:rsidRDefault="00B86880" w:rsidP="00FB3C3E">
      <w:pPr>
        <w:jc w:val="both"/>
        <w:rPr>
          <w:rFonts w:eastAsia="Times New Roman"/>
          <w:sz w:val="22"/>
          <w:lang w:eastAsia="hr-HR"/>
        </w:rPr>
      </w:pPr>
      <w:r w:rsidRPr="00FB3C3E">
        <w:rPr>
          <w:rFonts w:eastAsia="Times New Roman"/>
          <w:sz w:val="22"/>
          <w:lang w:eastAsia="hr-HR"/>
        </w:rPr>
        <w:t>Izvještaj o izvršenju financijskog plana za 1-6/2024.  prema izvorima ukupno te Realizacija vlastitih izvora iz riznice je u privitku dopisa.</w:t>
      </w:r>
    </w:p>
    <w:p w14:paraId="4F5AADB4" w14:textId="77777777" w:rsidR="00B86880" w:rsidRPr="00FB3C3E" w:rsidRDefault="00B86880" w:rsidP="00FB3C3E">
      <w:pPr>
        <w:jc w:val="both"/>
        <w:rPr>
          <w:rFonts w:eastAsia="Times New Roman"/>
          <w:sz w:val="22"/>
          <w:lang w:eastAsia="hr-HR"/>
        </w:rPr>
      </w:pPr>
    </w:p>
    <w:p w14:paraId="64C6BA50" w14:textId="77777777" w:rsidR="00B86880" w:rsidRPr="00FB3C3E" w:rsidRDefault="00B86880" w:rsidP="00FB3C3E">
      <w:pPr>
        <w:jc w:val="both"/>
        <w:rPr>
          <w:rFonts w:eastAsia="Times New Roman"/>
          <w:sz w:val="22"/>
          <w:lang w:eastAsia="hr-HR"/>
        </w:rPr>
      </w:pPr>
    </w:p>
    <w:p w14:paraId="36E68CCB" w14:textId="77777777" w:rsidR="00B86880" w:rsidRPr="00FB3C3E" w:rsidRDefault="00B86880" w:rsidP="00FB3C3E">
      <w:pPr>
        <w:jc w:val="both"/>
        <w:rPr>
          <w:rFonts w:eastAsia="Times New Roman"/>
          <w:b/>
          <w:bCs/>
          <w:sz w:val="22"/>
          <w:lang w:eastAsia="hr-HR"/>
        </w:rPr>
      </w:pPr>
      <w:r w:rsidRPr="00FB3C3E">
        <w:rPr>
          <w:rFonts w:eastAsia="Times New Roman"/>
          <w:b/>
          <w:bCs/>
          <w:sz w:val="22"/>
          <w:lang w:eastAsia="hr-HR"/>
        </w:rPr>
        <w:t>SREDNJA POLJOPRIVREDNA I TEHNIČKA ŠKOLA OPUZEN</w:t>
      </w:r>
    </w:p>
    <w:p w14:paraId="45B419A5" w14:textId="77777777" w:rsidR="00B86880" w:rsidRPr="00FB3C3E" w:rsidRDefault="00B86880" w:rsidP="00FB3C3E">
      <w:pPr>
        <w:tabs>
          <w:tab w:val="left" w:pos="3675"/>
        </w:tabs>
        <w:jc w:val="both"/>
        <w:rPr>
          <w:sz w:val="22"/>
        </w:rPr>
      </w:pPr>
    </w:p>
    <w:p w14:paraId="294896E0" w14:textId="77777777" w:rsidR="00B86880" w:rsidRPr="00FB3C3E" w:rsidRDefault="00B86880" w:rsidP="00FB3C3E">
      <w:pPr>
        <w:numPr>
          <w:ilvl w:val="0"/>
          <w:numId w:val="6"/>
        </w:numPr>
        <w:tabs>
          <w:tab w:val="left" w:pos="3675"/>
        </w:tabs>
        <w:spacing w:line="276" w:lineRule="auto"/>
        <w:contextualSpacing/>
        <w:jc w:val="both"/>
        <w:rPr>
          <w:b/>
          <w:sz w:val="22"/>
        </w:rPr>
      </w:pPr>
      <w:r w:rsidRPr="00FB3C3E">
        <w:rPr>
          <w:b/>
          <w:sz w:val="22"/>
        </w:rPr>
        <w:t xml:space="preserve">OPĆI DIO </w:t>
      </w:r>
      <w:r w:rsidRPr="00FB3C3E">
        <w:rPr>
          <w:sz w:val="22"/>
        </w:rPr>
        <w:t>izvještaja o izvršenju financijskog plana sadrži:</w:t>
      </w:r>
    </w:p>
    <w:p w14:paraId="60D0D13C" w14:textId="77777777" w:rsidR="00B86880" w:rsidRPr="00FB3C3E" w:rsidRDefault="00B86880" w:rsidP="00FB3C3E">
      <w:pPr>
        <w:numPr>
          <w:ilvl w:val="0"/>
          <w:numId w:val="7"/>
        </w:numPr>
        <w:tabs>
          <w:tab w:val="left" w:pos="3675"/>
        </w:tabs>
        <w:spacing w:line="276" w:lineRule="auto"/>
        <w:contextualSpacing/>
        <w:jc w:val="both"/>
        <w:rPr>
          <w:sz w:val="22"/>
        </w:rPr>
      </w:pPr>
      <w:r w:rsidRPr="00FB3C3E">
        <w:rPr>
          <w:sz w:val="22"/>
        </w:rPr>
        <w:t>Račun prihoda i rashoda</w:t>
      </w:r>
    </w:p>
    <w:p w14:paraId="45F7DE09" w14:textId="77777777" w:rsidR="00B86880" w:rsidRPr="00FB3C3E" w:rsidRDefault="00B86880" w:rsidP="00FB3C3E">
      <w:pPr>
        <w:numPr>
          <w:ilvl w:val="0"/>
          <w:numId w:val="7"/>
        </w:numPr>
        <w:tabs>
          <w:tab w:val="left" w:pos="3675"/>
        </w:tabs>
        <w:spacing w:line="276" w:lineRule="auto"/>
        <w:contextualSpacing/>
        <w:jc w:val="both"/>
        <w:rPr>
          <w:b/>
          <w:sz w:val="22"/>
        </w:rPr>
      </w:pPr>
      <w:r w:rsidRPr="00FB3C3E">
        <w:rPr>
          <w:sz w:val="22"/>
        </w:rPr>
        <w:t>Račun financiranja</w:t>
      </w:r>
    </w:p>
    <w:p w14:paraId="510DE70B" w14:textId="77777777" w:rsidR="00B86880" w:rsidRPr="00FB3C3E" w:rsidRDefault="00B86880" w:rsidP="00FB3C3E">
      <w:pPr>
        <w:tabs>
          <w:tab w:val="left" w:pos="3675"/>
        </w:tabs>
        <w:spacing w:line="276" w:lineRule="auto"/>
        <w:ind w:left="1440"/>
        <w:contextualSpacing/>
        <w:jc w:val="both"/>
        <w:rPr>
          <w:b/>
          <w:sz w:val="22"/>
        </w:rPr>
      </w:pPr>
    </w:p>
    <w:p w14:paraId="1D6580CB" w14:textId="77777777" w:rsidR="00B86880" w:rsidRPr="00FB3C3E" w:rsidRDefault="00B86880" w:rsidP="00FB3C3E">
      <w:pPr>
        <w:numPr>
          <w:ilvl w:val="0"/>
          <w:numId w:val="8"/>
        </w:numPr>
        <w:tabs>
          <w:tab w:val="left" w:pos="3675"/>
        </w:tabs>
        <w:spacing w:line="276" w:lineRule="auto"/>
        <w:contextualSpacing/>
        <w:jc w:val="both"/>
        <w:rPr>
          <w:sz w:val="22"/>
        </w:rPr>
      </w:pPr>
      <w:r w:rsidRPr="00FB3C3E">
        <w:rPr>
          <w:sz w:val="22"/>
        </w:rPr>
        <w:t>RAČUN PRIHODA I RASHODA</w:t>
      </w:r>
    </w:p>
    <w:p w14:paraId="5A0A9F85" w14:textId="77777777" w:rsidR="00B86880" w:rsidRPr="00FB3C3E" w:rsidRDefault="00B86880" w:rsidP="00FB3C3E">
      <w:pPr>
        <w:numPr>
          <w:ilvl w:val="0"/>
          <w:numId w:val="7"/>
        </w:numPr>
        <w:tabs>
          <w:tab w:val="left" w:pos="3675"/>
        </w:tabs>
        <w:spacing w:line="276" w:lineRule="auto"/>
        <w:contextualSpacing/>
        <w:jc w:val="both"/>
        <w:rPr>
          <w:sz w:val="22"/>
        </w:rPr>
      </w:pPr>
      <w:r w:rsidRPr="00FB3C3E">
        <w:rPr>
          <w:sz w:val="22"/>
        </w:rPr>
        <w:t>Prihodi i rashodi prema ekonomskoj klasifikaciji</w:t>
      </w:r>
    </w:p>
    <w:p w14:paraId="64969EDC" w14:textId="77777777" w:rsidR="00B86880" w:rsidRPr="00FB3C3E" w:rsidRDefault="00B86880" w:rsidP="00FB3C3E">
      <w:pPr>
        <w:numPr>
          <w:ilvl w:val="0"/>
          <w:numId w:val="7"/>
        </w:numPr>
        <w:tabs>
          <w:tab w:val="left" w:pos="3675"/>
        </w:tabs>
        <w:spacing w:line="276" w:lineRule="auto"/>
        <w:contextualSpacing/>
        <w:jc w:val="both"/>
        <w:rPr>
          <w:sz w:val="22"/>
        </w:rPr>
      </w:pPr>
      <w:r w:rsidRPr="00FB3C3E">
        <w:rPr>
          <w:sz w:val="22"/>
        </w:rPr>
        <w:t>Prihodi i rashodi prema izvorima financiranja</w:t>
      </w:r>
    </w:p>
    <w:p w14:paraId="01594D32" w14:textId="77777777" w:rsidR="00B86880" w:rsidRPr="00FB3C3E" w:rsidRDefault="00B86880" w:rsidP="00FB3C3E">
      <w:pPr>
        <w:numPr>
          <w:ilvl w:val="0"/>
          <w:numId w:val="7"/>
        </w:numPr>
        <w:tabs>
          <w:tab w:val="left" w:pos="3675"/>
        </w:tabs>
        <w:spacing w:line="276" w:lineRule="auto"/>
        <w:contextualSpacing/>
        <w:jc w:val="both"/>
        <w:rPr>
          <w:sz w:val="22"/>
        </w:rPr>
      </w:pPr>
      <w:r w:rsidRPr="00FB3C3E">
        <w:rPr>
          <w:sz w:val="22"/>
        </w:rPr>
        <w:t>Prihodi i rashodi prema funkcijskoj klasifikaciji</w:t>
      </w:r>
    </w:p>
    <w:p w14:paraId="59F32086" w14:textId="77777777" w:rsidR="00B86880" w:rsidRPr="00FB3C3E" w:rsidRDefault="00B86880" w:rsidP="00FB3C3E">
      <w:pPr>
        <w:tabs>
          <w:tab w:val="left" w:pos="3675"/>
        </w:tabs>
        <w:spacing w:line="276" w:lineRule="auto"/>
        <w:ind w:left="1440"/>
        <w:contextualSpacing/>
        <w:jc w:val="both"/>
        <w:rPr>
          <w:sz w:val="22"/>
        </w:rPr>
      </w:pPr>
    </w:p>
    <w:p w14:paraId="5F3398B5" w14:textId="77777777" w:rsidR="00B86880" w:rsidRPr="00FB3C3E" w:rsidRDefault="00B86880" w:rsidP="00FB3C3E">
      <w:pPr>
        <w:numPr>
          <w:ilvl w:val="0"/>
          <w:numId w:val="8"/>
        </w:numPr>
        <w:tabs>
          <w:tab w:val="left" w:pos="3675"/>
        </w:tabs>
        <w:spacing w:line="276" w:lineRule="auto"/>
        <w:contextualSpacing/>
        <w:jc w:val="both"/>
        <w:rPr>
          <w:sz w:val="22"/>
        </w:rPr>
      </w:pPr>
      <w:r w:rsidRPr="00FB3C3E">
        <w:rPr>
          <w:sz w:val="22"/>
        </w:rPr>
        <w:t>RAČUN FINANCIRANJA</w:t>
      </w:r>
    </w:p>
    <w:p w14:paraId="59764FDD" w14:textId="77777777" w:rsidR="00B86880" w:rsidRPr="00FB3C3E" w:rsidRDefault="00B86880" w:rsidP="00FB3C3E">
      <w:pPr>
        <w:numPr>
          <w:ilvl w:val="0"/>
          <w:numId w:val="7"/>
        </w:numPr>
        <w:tabs>
          <w:tab w:val="left" w:pos="3675"/>
        </w:tabs>
        <w:spacing w:line="276" w:lineRule="auto"/>
        <w:contextualSpacing/>
        <w:jc w:val="both"/>
        <w:rPr>
          <w:sz w:val="22"/>
        </w:rPr>
      </w:pPr>
      <w:r w:rsidRPr="00FB3C3E">
        <w:rPr>
          <w:sz w:val="22"/>
        </w:rPr>
        <w:t>Primici i izdaci prema ekonomskoj klasifikaciji</w:t>
      </w:r>
    </w:p>
    <w:p w14:paraId="2AE2B1A5" w14:textId="77777777" w:rsidR="00B86880" w:rsidRPr="00FB3C3E" w:rsidRDefault="00B86880" w:rsidP="00FB3C3E">
      <w:pPr>
        <w:numPr>
          <w:ilvl w:val="0"/>
          <w:numId w:val="7"/>
        </w:numPr>
        <w:tabs>
          <w:tab w:val="left" w:pos="3675"/>
        </w:tabs>
        <w:spacing w:line="276" w:lineRule="auto"/>
        <w:ind w:left="1080"/>
        <w:contextualSpacing/>
        <w:jc w:val="both"/>
        <w:rPr>
          <w:sz w:val="22"/>
        </w:rPr>
      </w:pPr>
      <w:r w:rsidRPr="00FB3C3E">
        <w:rPr>
          <w:sz w:val="22"/>
        </w:rPr>
        <w:t>Primici i izdaci prema izvorima financiranja</w:t>
      </w:r>
    </w:p>
    <w:p w14:paraId="55C5D10B" w14:textId="77777777" w:rsidR="00B86880" w:rsidRPr="00FB3C3E" w:rsidRDefault="00B86880" w:rsidP="00FB3C3E">
      <w:pPr>
        <w:tabs>
          <w:tab w:val="left" w:pos="3675"/>
        </w:tabs>
        <w:spacing w:line="276" w:lineRule="auto"/>
        <w:ind w:left="1080"/>
        <w:jc w:val="both"/>
        <w:rPr>
          <w:sz w:val="22"/>
          <w:lang w:eastAsia="hr-HR"/>
        </w:rPr>
      </w:pPr>
    </w:p>
    <w:p w14:paraId="20F1857D" w14:textId="77777777" w:rsidR="00B86880" w:rsidRPr="00FB3C3E" w:rsidRDefault="00B86880" w:rsidP="00FB3C3E">
      <w:pPr>
        <w:numPr>
          <w:ilvl w:val="0"/>
          <w:numId w:val="6"/>
        </w:numPr>
        <w:tabs>
          <w:tab w:val="left" w:pos="3675"/>
        </w:tabs>
        <w:spacing w:line="276" w:lineRule="auto"/>
        <w:contextualSpacing/>
        <w:jc w:val="both"/>
        <w:rPr>
          <w:b/>
          <w:sz w:val="22"/>
        </w:rPr>
      </w:pPr>
      <w:r w:rsidRPr="00FB3C3E">
        <w:rPr>
          <w:b/>
          <w:sz w:val="22"/>
        </w:rPr>
        <w:t xml:space="preserve">POSEBNI DIO </w:t>
      </w:r>
      <w:r w:rsidRPr="00FB3C3E">
        <w:rPr>
          <w:sz w:val="22"/>
        </w:rPr>
        <w:t>izvještaja o izvršenju financijskog plana sadrži:</w:t>
      </w:r>
    </w:p>
    <w:p w14:paraId="6C9AD4DD" w14:textId="77777777" w:rsidR="00B86880" w:rsidRPr="00FB3C3E" w:rsidRDefault="00B86880" w:rsidP="00FB3C3E">
      <w:pPr>
        <w:tabs>
          <w:tab w:val="left" w:pos="3675"/>
        </w:tabs>
        <w:spacing w:line="276" w:lineRule="auto"/>
        <w:ind w:left="1080"/>
        <w:contextualSpacing/>
        <w:jc w:val="both"/>
        <w:rPr>
          <w:sz w:val="22"/>
        </w:rPr>
      </w:pPr>
      <w:r w:rsidRPr="00FB3C3E">
        <w:rPr>
          <w:sz w:val="22"/>
        </w:rPr>
        <w:t>-izvršenje prema programskoj klasifikaciji te razini odjeljka ekonomske klasifikacije i izvorima financiranja</w:t>
      </w:r>
    </w:p>
    <w:p w14:paraId="0AE514EE" w14:textId="77777777" w:rsidR="00B86880" w:rsidRPr="00FB3C3E" w:rsidRDefault="00B86880" w:rsidP="00FB3C3E">
      <w:pPr>
        <w:tabs>
          <w:tab w:val="left" w:pos="3675"/>
        </w:tabs>
        <w:spacing w:line="276" w:lineRule="auto"/>
        <w:ind w:left="1080"/>
        <w:contextualSpacing/>
        <w:jc w:val="both"/>
        <w:rPr>
          <w:sz w:val="22"/>
        </w:rPr>
      </w:pPr>
    </w:p>
    <w:p w14:paraId="11609EA5" w14:textId="77777777" w:rsidR="00B86880" w:rsidRPr="00FB3C3E" w:rsidRDefault="00B86880" w:rsidP="00FB3C3E">
      <w:pPr>
        <w:numPr>
          <w:ilvl w:val="0"/>
          <w:numId w:val="6"/>
        </w:numPr>
        <w:tabs>
          <w:tab w:val="left" w:pos="3675"/>
        </w:tabs>
        <w:spacing w:line="276" w:lineRule="auto"/>
        <w:contextualSpacing/>
        <w:jc w:val="both"/>
        <w:rPr>
          <w:b/>
          <w:sz w:val="22"/>
        </w:rPr>
      </w:pPr>
      <w:r w:rsidRPr="00FB3C3E">
        <w:rPr>
          <w:b/>
          <w:sz w:val="22"/>
        </w:rPr>
        <w:t xml:space="preserve">OBRAZLOŽENJE </w:t>
      </w:r>
      <w:r w:rsidRPr="00FB3C3E">
        <w:rPr>
          <w:sz w:val="22"/>
        </w:rPr>
        <w:t>ostvarenja prihoda i primitaka, rashoda i izdataka</w:t>
      </w:r>
    </w:p>
    <w:p w14:paraId="42B2CB8D" w14:textId="77777777" w:rsidR="00B86880" w:rsidRPr="00FB3C3E" w:rsidRDefault="00B86880" w:rsidP="00FB3C3E">
      <w:pPr>
        <w:tabs>
          <w:tab w:val="left" w:pos="3675"/>
        </w:tabs>
        <w:jc w:val="both"/>
        <w:rPr>
          <w:sz w:val="22"/>
          <w:lang w:eastAsia="hr-HR"/>
        </w:rPr>
      </w:pPr>
      <w:r w:rsidRPr="00FB3C3E">
        <w:rPr>
          <w:sz w:val="22"/>
          <w:lang w:eastAsia="hr-HR"/>
        </w:rPr>
        <w:t>Škola se, kao proračunski korisnik proračuna jedinice lokalne i područne (regionalne) samouprave, financira iz izvora županijskih sredstava, iz vlastitih prihoda, donacija, pomoći, prihoda za posebne namjene, a plaće i naknade iz sredstava MZO.</w:t>
      </w:r>
    </w:p>
    <w:p w14:paraId="6037AF1F" w14:textId="77777777" w:rsidR="00B86880" w:rsidRPr="00FB3C3E" w:rsidRDefault="00B86880" w:rsidP="00FB3C3E">
      <w:pPr>
        <w:jc w:val="both"/>
        <w:rPr>
          <w:rFonts w:eastAsia="Times New Roman"/>
          <w:b/>
          <w:bCs/>
          <w:sz w:val="22"/>
          <w:lang w:eastAsia="hr-HR"/>
        </w:rPr>
      </w:pPr>
    </w:p>
    <w:p w14:paraId="53461C5D" w14:textId="77777777" w:rsidR="00B86880" w:rsidRPr="00FB3C3E" w:rsidRDefault="00B86880" w:rsidP="00FB3C3E">
      <w:pPr>
        <w:jc w:val="both"/>
        <w:rPr>
          <w:rFonts w:eastAsia="Times New Roman"/>
          <w:sz w:val="22"/>
          <w:lang w:eastAsia="hr-HR"/>
        </w:rPr>
      </w:pPr>
      <w:r w:rsidRPr="00FB3C3E">
        <w:rPr>
          <w:rFonts w:eastAsia="Times New Roman"/>
          <w:bCs/>
          <w:sz w:val="22"/>
          <w:lang w:eastAsia="hr-HR"/>
        </w:rPr>
        <w:t>Škola je u 2024. god. dobila Erasmus akreditaciju,</w:t>
      </w:r>
      <w:r w:rsidRPr="00FB3C3E">
        <w:rPr>
          <w:rFonts w:eastAsia="Times New Roman"/>
          <w:sz w:val="22"/>
          <w:lang w:eastAsia="hr-HR"/>
        </w:rPr>
        <w:t xml:space="preserve"> koja pruža veću mogućnosti za mobilnost u svrhu učenja na način da svojim učenicima, učiteljima i nastavnicima, voditeljima osposobljavanja i drugom obrazovnom osoblju nude mogućnosti za profesionalni i osobni razvoj.</w:t>
      </w:r>
    </w:p>
    <w:p w14:paraId="43BB0F66" w14:textId="77777777" w:rsidR="00B86880" w:rsidRPr="00FB3C3E" w:rsidRDefault="00B86880" w:rsidP="00FB3C3E">
      <w:pPr>
        <w:tabs>
          <w:tab w:val="left" w:pos="3675"/>
        </w:tabs>
        <w:jc w:val="both"/>
        <w:rPr>
          <w:sz w:val="22"/>
          <w:lang w:eastAsia="hr-HR"/>
        </w:rPr>
      </w:pPr>
    </w:p>
    <w:p w14:paraId="7A4AA04E" w14:textId="77777777" w:rsidR="00B86880" w:rsidRPr="00FB3C3E" w:rsidRDefault="00B86880" w:rsidP="00FB3C3E">
      <w:pPr>
        <w:tabs>
          <w:tab w:val="left" w:pos="3675"/>
        </w:tabs>
        <w:jc w:val="both"/>
        <w:rPr>
          <w:sz w:val="22"/>
          <w:lang w:eastAsia="hr-HR"/>
        </w:rPr>
      </w:pPr>
      <w:r w:rsidRPr="00FB3C3E">
        <w:rPr>
          <w:sz w:val="22"/>
          <w:lang w:eastAsia="hr-HR"/>
        </w:rPr>
        <w:t>Tako je škola uključena je u nekoliko EU projekata programa mobilnosti Erasmus+ . Ta sredstva pomoći predstavljaju jednu od većih stavki naših prihoda i rashoda.</w:t>
      </w:r>
    </w:p>
    <w:p w14:paraId="1BF4D1E4" w14:textId="77777777" w:rsidR="00B86880" w:rsidRPr="00FB3C3E" w:rsidRDefault="00B86880" w:rsidP="00FB3C3E">
      <w:pPr>
        <w:tabs>
          <w:tab w:val="left" w:pos="3675"/>
        </w:tabs>
        <w:jc w:val="both"/>
        <w:rPr>
          <w:sz w:val="22"/>
          <w:lang w:eastAsia="hr-HR"/>
        </w:rPr>
      </w:pPr>
    </w:p>
    <w:p w14:paraId="1A24CD8E" w14:textId="77777777" w:rsidR="00B86880" w:rsidRPr="00FB3C3E" w:rsidRDefault="00B86880" w:rsidP="00FB3C3E">
      <w:pPr>
        <w:tabs>
          <w:tab w:val="left" w:pos="3675"/>
        </w:tabs>
        <w:jc w:val="both"/>
        <w:rPr>
          <w:sz w:val="22"/>
          <w:lang w:eastAsia="hr-HR"/>
        </w:rPr>
      </w:pPr>
      <w:r w:rsidRPr="00FB3C3E">
        <w:rPr>
          <w:sz w:val="22"/>
          <w:lang w:eastAsia="hr-HR"/>
        </w:rPr>
        <w:t xml:space="preserve">Krajem 2023. godine izradili smo trogodišnji financijski plan za 2024. s projekcijama za 2025. i 2026. godinu, te ga predstavili članovima Školskog odbora, a sredinom 2024. godine napravili smo I. Izmjene i dopune financijskog plana/rebalans. </w:t>
      </w:r>
    </w:p>
    <w:p w14:paraId="10EE7D22" w14:textId="77777777" w:rsidR="00B86880" w:rsidRPr="00FB3C3E" w:rsidRDefault="00B86880" w:rsidP="00FB3C3E">
      <w:pPr>
        <w:tabs>
          <w:tab w:val="left" w:pos="3675"/>
        </w:tabs>
        <w:jc w:val="both"/>
        <w:rPr>
          <w:sz w:val="22"/>
          <w:lang w:eastAsia="hr-HR"/>
        </w:rPr>
      </w:pPr>
    </w:p>
    <w:p w14:paraId="28432BD6" w14:textId="77777777" w:rsidR="00B86880" w:rsidRPr="00FB3C3E" w:rsidRDefault="00B86880" w:rsidP="00FB3C3E">
      <w:pPr>
        <w:tabs>
          <w:tab w:val="left" w:pos="3675"/>
        </w:tabs>
        <w:jc w:val="both"/>
        <w:rPr>
          <w:sz w:val="22"/>
          <w:lang w:eastAsia="hr-HR"/>
        </w:rPr>
      </w:pPr>
      <w:r w:rsidRPr="00FB3C3E">
        <w:rPr>
          <w:sz w:val="22"/>
          <w:lang w:eastAsia="hr-HR"/>
        </w:rPr>
        <w:t>Na temelju I. Izmjene i dopune financijskog plana za 2024. godinu te ostvarenih (izvršenih) prihoda i rashoda u 2024., predstavljamo polugodišnji izvještaj o izvršenju financijskog plana za 2024., i to za razdoblje od 1.1.-30.6.2024.</w:t>
      </w:r>
    </w:p>
    <w:p w14:paraId="33F58A35" w14:textId="77777777" w:rsidR="00B86880" w:rsidRPr="00FB3C3E" w:rsidRDefault="00B86880" w:rsidP="00FB3C3E">
      <w:pPr>
        <w:tabs>
          <w:tab w:val="left" w:pos="3675"/>
        </w:tabs>
        <w:jc w:val="both"/>
        <w:rPr>
          <w:sz w:val="22"/>
          <w:lang w:eastAsia="hr-HR"/>
        </w:rPr>
      </w:pPr>
    </w:p>
    <w:p w14:paraId="6DC3E872" w14:textId="77777777" w:rsidR="00B86880" w:rsidRPr="00FB3C3E" w:rsidRDefault="00B86880" w:rsidP="00FB3C3E">
      <w:pPr>
        <w:tabs>
          <w:tab w:val="left" w:pos="3675"/>
        </w:tabs>
        <w:jc w:val="both"/>
        <w:rPr>
          <w:sz w:val="22"/>
          <w:lang w:eastAsia="hr-HR"/>
        </w:rPr>
      </w:pPr>
    </w:p>
    <w:p w14:paraId="0FB94B69" w14:textId="77777777" w:rsidR="00B86880" w:rsidRPr="00FB3C3E" w:rsidRDefault="00B86880" w:rsidP="00FB3C3E">
      <w:pPr>
        <w:tabs>
          <w:tab w:val="left" w:pos="3675"/>
        </w:tabs>
        <w:jc w:val="both"/>
        <w:rPr>
          <w:b/>
          <w:sz w:val="22"/>
          <w:lang w:eastAsia="hr-HR"/>
        </w:rPr>
      </w:pPr>
      <w:r w:rsidRPr="00FB3C3E">
        <w:rPr>
          <w:b/>
          <w:sz w:val="22"/>
          <w:highlight w:val="lightGray"/>
          <w:lang w:eastAsia="hr-HR"/>
        </w:rPr>
        <w:t>OPĆI DIO</w:t>
      </w:r>
    </w:p>
    <w:p w14:paraId="528EC77F" w14:textId="77777777" w:rsidR="00B86880" w:rsidRPr="00FB3C3E" w:rsidRDefault="00B86880" w:rsidP="00FB3C3E">
      <w:pPr>
        <w:tabs>
          <w:tab w:val="left" w:pos="3675"/>
        </w:tabs>
        <w:jc w:val="both"/>
        <w:rPr>
          <w:sz w:val="22"/>
          <w:lang w:eastAsia="hr-HR"/>
        </w:rPr>
      </w:pPr>
    </w:p>
    <w:p w14:paraId="4A88307F" w14:textId="77777777" w:rsidR="00B86880" w:rsidRPr="00FB3C3E" w:rsidRDefault="00B86880" w:rsidP="00FB3C3E">
      <w:pPr>
        <w:tabs>
          <w:tab w:val="left" w:pos="3675"/>
        </w:tabs>
        <w:jc w:val="both"/>
        <w:rPr>
          <w:sz w:val="22"/>
          <w:lang w:eastAsia="hr-HR"/>
        </w:rPr>
      </w:pPr>
    </w:p>
    <w:p w14:paraId="65B95E69" w14:textId="77777777" w:rsidR="00B86880" w:rsidRPr="00FB3C3E" w:rsidRDefault="00B86880" w:rsidP="00FB3C3E">
      <w:pPr>
        <w:tabs>
          <w:tab w:val="left" w:pos="3675"/>
        </w:tabs>
        <w:jc w:val="both"/>
        <w:rPr>
          <w:sz w:val="22"/>
          <w:lang w:eastAsia="hr-HR"/>
        </w:rPr>
      </w:pPr>
      <w:r w:rsidRPr="00FB3C3E">
        <w:rPr>
          <w:sz w:val="22"/>
          <w:lang w:eastAsia="hr-HR"/>
        </w:rPr>
        <w:t>Sažetak A. Računa prihoda i rashoda i sažetak B. Računa financiranja sadrži prikaz ukupno ostvarenih prihoda i primitaka, ostvarenih rashoda i izdataka na razini razreda ekonomske klasifikacije, kao i višak/manjak.</w:t>
      </w:r>
    </w:p>
    <w:p w14:paraId="1367E007" w14:textId="77777777" w:rsidR="00B86880" w:rsidRPr="00FB3C3E" w:rsidRDefault="00B86880" w:rsidP="00FB3C3E">
      <w:pPr>
        <w:tabs>
          <w:tab w:val="left" w:pos="3675"/>
        </w:tabs>
        <w:jc w:val="both"/>
        <w:rPr>
          <w:sz w:val="22"/>
          <w:lang w:eastAsia="hr-HR"/>
        </w:rPr>
      </w:pPr>
    </w:p>
    <w:p w14:paraId="130A2604" w14:textId="77777777" w:rsidR="00B86880" w:rsidRPr="00FB3C3E" w:rsidRDefault="00B86880" w:rsidP="00FB3C3E">
      <w:pPr>
        <w:tabs>
          <w:tab w:val="left" w:pos="3675"/>
        </w:tabs>
        <w:jc w:val="both"/>
        <w:rPr>
          <w:sz w:val="22"/>
          <w:lang w:eastAsia="hr-HR"/>
        </w:rPr>
      </w:pPr>
      <w:r w:rsidRPr="00FB3C3E">
        <w:rPr>
          <w:sz w:val="22"/>
          <w:lang w:eastAsia="hr-HR"/>
        </w:rPr>
        <w:t>Tekući rezultat polugodišta 2024. godine je manjak prihoda poslovanja od 40 713,26 EUR , ali s prenesenim viškom iz proteklih godina rezultat poslovanja je višak u iznosu od 20 47 972,04 EUR.</w:t>
      </w:r>
    </w:p>
    <w:p w14:paraId="07612725" w14:textId="77777777" w:rsidR="00B86880" w:rsidRPr="00FB3C3E" w:rsidRDefault="00B86880" w:rsidP="00FB3C3E">
      <w:pPr>
        <w:tabs>
          <w:tab w:val="left" w:pos="3675"/>
        </w:tabs>
        <w:jc w:val="both"/>
        <w:rPr>
          <w:sz w:val="22"/>
          <w:lang w:eastAsia="hr-HR"/>
        </w:rPr>
      </w:pPr>
    </w:p>
    <w:p w14:paraId="3527790E" w14:textId="77777777" w:rsidR="00B86880" w:rsidRPr="00FB3C3E" w:rsidRDefault="00B86880" w:rsidP="00FB3C3E">
      <w:pPr>
        <w:tabs>
          <w:tab w:val="left" w:pos="3675"/>
        </w:tabs>
        <w:jc w:val="both"/>
        <w:rPr>
          <w:b/>
          <w:sz w:val="22"/>
        </w:rPr>
      </w:pPr>
      <w:r w:rsidRPr="00FB3C3E">
        <w:rPr>
          <w:b/>
          <w:sz w:val="22"/>
          <w:highlight w:val="lightGray"/>
        </w:rPr>
        <w:t>RAČUN PRIHODA I RASHODA – prema ekonomskoj klasifikaciji</w:t>
      </w:r>
    </w:p>
    <w:p w14:paraId="465BD3EB" w14:textId="77777777" w:rsidR="00B86880" w:rsidRPr="00FB3C3E" w:rsidRDefault="00B86880" w:rsidP="00FB3C3E">
      <w:pPr>
        <w:tabs>
          <w:tab w:val="left" w:pos="3675"/>
        </w:tabs>
        <w:jc w:val="both"/>
        <w:rPr>
          <w:sz w:val="22"/>
        </w:rPr>
      </w:pPr>
    </w:p>
    <w:p w14:paraId="4BDDC34D" w14:textId="77777777" w:rsidR="00B86880" w:rsidRPr="00FB3C3E" w:rsidRDefault="00B86880" w:rsidP="00FB3C3E">
      <w:pPr>
        <w:tabs>
          <w:tab w:val="left" w:pos="3675"/>
        </w:tabs>
        <w:jc w:val="both"/>
        <w:rPr>
          <w:sz w:val="22"/>
        </w:rPr>
      </w:pPr>
      <w:r w:rsidRPr="00FB3C3E">
        <w:rPr>
          <w:sz w:val="22"/>
        </w:rPr>
        <w:t>U tablici su prikazani ostvareni ukupni prihodi u iznosu od 347 632,17 EUR, što čini 45,98% 1. izmjene plana proračuna škole za 2024.godinu.</w:t>
      </w:r>
    </w:p>
    <w:p w14:paraId="159A2E27" w14:textId="77777777" w:rsidR="00B86880" w:rsidRPr="00FB3C3E" w:rsidRDefault="00B86880" w:rsidP="00FB3C3E">
      <w:pPr>
        <w:tabs>
          <w:tab w:val="left" w:pos="3675"/>
        </w:tabs>
        <w:jc w:val="both"/>
        <w:rPr>
          <w:sz w:val="22"/>
        </w:rPr>
      </w:pPr>
    </w:p>
    <w:p w14:paraId="56E94517" w14:textId="77777777" w:rsidR="00B86880" w:rsidRPr="00FB3C3E" w:rsidRDefault="00B86880" w:rsidP="00FB3C3E">
      <w:pPr>
        <w:tabs>
          <w:tab w:val="left" w:pos="3675"/>
        </w:tabs>
        <w:jc w:val="both"/>
        <w:rPr>
          <w:sz w:val="22"/>
        </w:rPr>
      </w:pPr>
      <w:r w:rsidRPr="00FB3C3E">
        <w:rPr>
          <w:sz w:val="22"/>
        </w:rPr>
        <w:t>Ostvareni rashodi u izvještajnom razdoblju iznose 388 345,43 EUR, što čini 44,64%od 1. izmjene plana proračuna škole za 2024. godinu.</w:t>
      </w:r>
    </w:p>
    <w:p w14:paraId="4E0C62AA" w14:textId="77777777" w:rsidR="00B86880" w:rsidRPr="00FB3C3E" w:rsidRDefault="00B86880" w:rsidP="00FB3C3E">
      <w:pPr>
        <w:tabs>
          <w:tab w:val="left" w:pos="3675"/>
        </w:tabs>
        <w:jc w:val="both"/>
        <w:rPr>
          <w:sz w:val="22"/>
        </w:rPr>
      </w:pPr>
    </w:p>
    <w:p w14:paraId="4C31EF65" w14:textId="77777777" w:rsidR="00B86880" w:rsidRPr="00FB3C3E" w:rsidRDefault="00B86880" w:rsidP="00FB3C3E">
      <w:pPr>
        <w:tabs>
          <w:tab w:val="left" w:pos="3675"/>
        </w:tabs>
        <w:jc w:val="both"/>
        <w:rPr>
          <w:sz w:val="22"/>
        </w:rPr>
      </w:pPr>
      <w:r w:rsidRPr="00FB3C3E">
        <w:rPr>
          <w:sz w:val="22"/>
        </w:rPr>
        <w:t>Izvještaj o polugodišnjem izvršenju financijskog plana za 2024. godinu Srednje škole Metković pokazuje da su sredstva utrošena u skladu s podacima iskazanima u planu.</w:t>
      </w:r>
    </w:p>
    <w:p w14:paraId="32B9D527" w14:textId="77777777" w:rsidR="00B86880" w:rsidRPr="00FB3C3E" w:rsidRDefault="00B86880" w:rsidP="00FB3C3E">
      <w:pPr>
        <w:tabs>
          <w:tab w:val="left" w:pos="3675"/>
        </w:tabs>
        <w:jc w:val="both"/>
        <w:rPr>
          <w:sz w:val="22"/>
        </w:rPr>
      </w:pPr>
    </w:p>
    <w:p w14:paraId="1E32FC62" w14:textId="77777777" w:rsidR="00B86880" w:rsidRPr="00FB3C3E" w:rsidRDefault="00B86880" w:rsidP="00FB3C3E">
      <w:pPr>
        <w:tabs>
          <w:tab w:val="left" w:pos="3675"/>
        </w:tabs>
        <w:jc w:val="both"/>
        <w:rPr>
          <w:b/>
          <w:sz w:val="22"/>
        </w:rPr>
      </w:pPr>
      <w:r w:rsidRPr="00FB3C3E">
        <w:rPr>
          <w:b/>
          <w:sz w:val="22"/>
          <w:highlight w:val="lightGray"/>
        </w:rPr>
        <w:t>RAČUN PRIHODA I RASHODA – prema izvorima financiranja</w:t>
      </w:r>
    </w:p>
    <w:p w14:paraId="2508EC75" w14:textId="77777777" w:rsidR="00B86880" w:rsidRPr="00FB3C3E" w:rsidRDefault="00B86880" w:rsidP="00FB3C3E">
      <w:pPr>
        <w:tabs>
          <w:tab w:val="left" w:pos="3675"/>
        </w:tabs>
        <w:jc w:val="both"/>
        <w:rPr>
          <w:b/>
          <w:sz w:val="22"/>
        </w:rPr>
      </w:pPr>
    </w:p>
    <w:p w14:paraId="62640876" w14:textId="77777777" w:rsidR="00B86880" w:rsidRPr="00FB3C3E" w:rsidRDefault="00B86880" w:rsidP="00FB3C3E">
      <w:pPr>
        <w:tabs>
          <w:tab w:val="left" w:pos="3675"/>
        </w:tabs>
        <w:jc w:val="both"/>
        <w:rPr>
          <w:sz w:val="22"/>
        </w:rPr>
      </w:pPr>
      <w:r w:rsidRPr="00FB3C3E">
        <w:rPr>
          <w:sz w:val="22"/>
        </w:rPr>
        <w:t xml:space="preserve">U ovom izvještaju prikazani su prihodi i rashodi po pojedinim izvorima financiranja. Vrijednosno najznačajniji prihodi, a time i rashodi, su iz izvora Pomoći koji obuhvaća plaće i naknade zaposlenima,  Erasmus+ projekti i ostvareni prihodi putem posredovanja kod sezonskog rada učenika preko Učeničkog servisa. </w:t>
      </w:r>
    </w:p>
    <w:p w14:paraId="32A58D68" w14:textId="77777777" w:rsidR="00B86880" w:rsidRPr="00FB3C3E" w:rsidRDefault="00B86880" w:rsidP="00FB3C3E">
      <w:pPr>
        <w:tabs>
          <w:tab w:val="left" w:pos="3675"/>
        </w:tabs>
        <w:jc w:val="both"/>
        <w:rPr>
          <w:sz w:val="22"/>
        </w:rPr>
      </w:pPr>
    </w:p>
    <w:p w14:paraId="142E8FE6" w14:textId="77777777" w:rsidR="00B86880" w:rsidRPr="00FB3C3E" w:rsidRDefault="00B86880" w:rsidP="00FB3C3E">
      <w:pPr>
        <w:tabs>
          <w:tab w:val="left" w:pos="3675"/>
        </w:tabs>
        <w:jc w:val="both"/>
        <w:rPr>
          <w:b/>
          <w:sz w:val="22"/>
        </w:rPr>
      </w:pPr>
      <w:r w:rsidRPr="00FB3C3E">
        <w:rPr>
          <w:b/>
          <w:sz w:val="22"/>
          <w:highlight w:val="lightGray"/>
        </w:rPr>
        <w:t>RAČUN PRIHODA I RASHODA – prema funkcijskoj klasifikaciji</w:t>
      </w:r>
    </w:p>
    <w:p w14:paraId="5953181C" w14:textId="77777777" w:rsidR="00B86880" w:rsidRPr="00FB3C3E" w:rsidRDefault="00B86880" w:rsidP="00FB3C3E">
      <w:pPr>
        <w:tabs>
          <w:tab w:val="left" w:pos="3675"/>
        </w:tabs>
        <w:jc w:val="both"/>
        <w:rPr>
          <w:sz w:val="22"/>
        </w:rPr>
      </w:pPr>
    </w:p>
    <w:p w14:paraId="63D0D4CB" w14:textId="77777777" w:rsidR="00B86880" w:rsidRPr="00FB3C3E" w:rsidRDefault="00B86880" w:rsidP="00FB3C3E">
      <w:pPr>
        <w:tabs>
          <w:tab w:val="left" w:pos="3675"/>
        </w:tabs>
        <w:jc w:val="both"/>
        <w:rPr>
          <w:sz w:val="22"/>
        </w:rPr>
      </w:pPr>
      <w:r w:rsidRPr="00FB3C3E">
        <w:rPr>
          <w:sz w:val="22"/>
        </w:rPr>
        <w:t>Brojčana oznaka funkcijske klasifikacije veže se uz ukupne rashode iskazane prema računima ekonomske klasifikacije svake aktivnosti i projekta (razred 3 + razred 4). Klasifikacija škole je 0922 – više srednjoškolsko obrazovanje. Indeks izvršenja u odnosu na plan iznosi 44,64%.</w:t>
      </w:r>
    </w:p>
    <w:p w14:paraId="5D805BCB" w14:textId="77777777" w:rsidR="00B86880" w:rsidRPr="00FB3C3E" w:rsidRDefault="00B86880" w:rsidP="00FB3C3E">
      <w:pPr>
        <w:tabs>
          <w:tab w:val="left" w:pos="3675"/>
        </w:tabs>
        <w:jc w:val="both"/>
        <w:rPr>
          <w:b/>
          <w:sz w:val="22"/>
          <w:highlight w:val="lightGray"/>
        </w:rPr>
      </w:pPr>
    </w:p>
    <w:p w14:paraId="204E51BD" w14:textId="77777777" w:rsidR="00B86880" w:rsidRPr="00FB3C3E" w:rsidRDefault="00B86880" w:rsidP="00FB3C3E">
      <w:pPr>
        <w:tabs>
          <w:tab w:val="left" w:pos="3675"/>
        </w:tabs>
        <w:jc w:val="both"/>
        <w:rPr>
          <w:b/>
          <w:sz w:val="22"/>
        </w:rPr>
      </w:pPr>
      <w:r w:rsidRPr="00FB3C3E">
        <w:rPr>
          <w:b/>
          <w:sz w:val="22"/>
          <w:highlight w:val="lightGray"/>
        </w:rPr>
        <w:t>RAČUN FINANCIRANJA – prema ekonomskoj klasifikaciji i izvorima financiranja</w:t>
      </w:r>
    </w:p>
    <w:p w14:paraId="77A29513" w14:textId="77777777" w:rsidR="00B86880" w:rsidRPr="00FB3C3E" w:rsidRDefault="00B86880" w:rsidP="00FB3C3E">
      <w:pPr>
        <w:tabs>
          <w:tab w:val="left" w:pos="3675"/>
        </w:tabs>
        <w:jc w:val="both"/>
        <w:rPr>
          <w:sz w:val="22"/>
        </w:rPr>
      </w:pPr>
    </w:p>
    <w:p w14:paraId="333DFCCE" w14:textId="77777777" w:rsidR="00B86880" w:rsidRPr="00FB3C3E" w:rsidRDefault="00B86880" w:rsidP="00FB3C3E">
      <w:pPr>
        <w:tabs>
          <w:tab w:val="left" w:pos="3675"/>
        </w:tabs>
        <w:jc w:val="both"/>
        <w:rPr>
          <w:sz w:val="22"/>
        </w:rPr>
      </w:pPr>
      <w:r w:rsidRPr="00FB3C3E">
        <w:rPr>
          <w:sz w:val="22"/>
        </w:rPr>
        <w:t>Za proračunsku godinu 2024,, kao i za prethodnu 2023., nije bilo ostvarenja.</w:t>
      </w:r>
    </w:p>
    <w:p w14:paraId="6C182AE6" w14:textId="77777777" w:rsidR="00B86880" w:rsidRPr="00FB3C3E" w:rsidRDefault="00B86880" w:rsidP="00FB3C3E">
      <w:pPr>
        <w:tabs>
          <w:tab w:val="left" w:pos="3675"/>
        </w:tabs>
        <w:jc w:val="both"/>
        <w:rPr>
          <w:sz w:val="22"/>
        </w:rPr>
      </w:pPr>
    </w:p>
    <w:p w14:paraId="76329F01" w14:textId="77777777" w:rsidR="00B86880" w:rsidRPr="00FB3C3E" w:rsidRDefault="00B86880" w:rsidP="00FB3C3E">
      <w:pPr>
        <w:tabs>
          <w:tab w:val="left" w:pos="3675"/>
        </w:tabs>
        <w:jc w:val="both"/>
        <w:rPr>
          <w:b/>
          <w:sz w:val="22"/>
        </w:rPr>
      </w:pPr>
      <w:r w:rsidRPr="00FB3C3E">
        <w:rPr>
          <w:b/>
          <w:sz w:val="22"/>
          <w:highlight w:val="lightGray"/>
        </w:rPr>
        <w:t>POSEBNI DIO</w:t>
      </w:r>
    </w:p>
    <w:p w14:paraId="0F0AE779" w14:textId="77777777" w:rsidR="00B86880" w:rsidRPr="00FB3C3E" w:rsidRDefault="00B86880" w:rsidP="00FB3C3E">
      <w:pPr>
        <w:tabs>
          <w:tab w:val="left" w:pos="3675"/>
        </w:tabs>
        <w:jc w:val="both"/>
        <w:rPr>
          <w:b/>
          <w:sz w:val="22"/>
        </w:rPr>
      </w:pPr>
    </w:p>
    <w:p w14:paraId="305EB50C" w14:textId="77777777" w:rsidR="00B86880" w:rsidRPr="00FB3C3E" w:rsidRDefault="00B86880" w:rsidP="00FB3C3E">
      <w:pPr>
        <w:tabs>
          <w:tab w:val="left" w:pos="3675"/>
        </w:tabs>
        <w:jc w:val="both"/>
        <w:rPr>
          <w:sz w:val="22"/>
        </w:rPr>
      </w:pPr>
      <w:r w:rsidRPr="00FB3C3E">
        <w:rPr>
          <w:sz w:val="22"/>
        </w:rPr>
        <w:t>Prihodi poslovanja naše škole u 2023. godini iznose 347 632,17 EUR što je 45,98 % u odnosu na planirano.</w:t>
      </w:r>
    </w:p>
    <w:p w14:paraId="3C5447A7" w14:textId="77777777" w:rsidR="00B86880" w:rsidRPr="00FB3C3E" w:rsidRDefault="00B86880" w:rsidP="00FB3C3E">
      <w:pPr>
        <w:tabs>
          <w:tab w:val="left" w:pos="3675"/>
        </w:tabs>
        <w:jc w:val="both"/>
        <w:rPr>
          <w:sz w:val="22"/>
        </w:rPr>
      </w:pPr>
    </w:p>
    <w:p w14:paraId="084DB7A6" w14:textId="77777777" w:rsidR="00B86880" w:rsidRPr="00FB3C3E" w:rsidRDefault="00B86880" w:rsidP="00FB3C3E">
      <w:pPr>
        <w:tabs>
          <w:tab w:val="left" w:pos="3675"/>
        </w:tabs>
        <w:jc w:val="both"/>
        <w:rPr>
          <w:sz w:val="22"/>
        </w:rPr>
      </w:pPr>
      <w:r w:rsidRPr="00FB3C3E">
        <w:rPr>
          <w:sz w:val="22"/>
        </w:rPr>
        <w:t>Rashodi poslovanja i rashodi za nabavu nefinancijske imovine ostvareni su u ukupnom iznosu od 388 345,43 EUR te se raspoređuju po programima, aktivnostima i izvorima financiranja. Izvršenje u odnosu na planirano je 44,64%.</w:t>
      </w:r>
    </w:p>
    <w:p w14:paraId="288B16F3" w14:textId="77777777" w:rsidR="00B86880" w:rsidRPr="00FB3C3E" w:rsidRDefault="00B86880" w:rsidP="00FB3C3E">
      <w:pPr>
        <w:tabs>
          <w:tab w:val="left" w:pos="3675"/>
        </w:tabs>
        <w:jc w:val="both"/>
        <w:rPr>
          <w:sz w:val="22"/>
        </w:rPr>
      </w:pPr>
    </w:p>
    <w:p w14:paraId="7AFC323A" w14:textId="77777777" w:rsidR="00B86880" w:rsidRPr="00FB3C3E" w:rsidRDefault="00B86880" w:rsidP="00FB3C3E">
      <w:pPr>
        <w:tabs>
          <w:tab w:val="left" w:pos="3675"/>
        </w:tabs>
        <w:jc w:val="both"/>
        <w:rPr>
          <w:b/>
          <w:sz w:val="22"/>
        </w:rPr>
      </w:pPr>
      <w:r w:rsidRPr="00FB3C3E">
        <w:rPr>
          <w:b/>
          <w:sz w:val="22"/>
        </w:rPr>
        <w:t xml:space="preserve">       PRILOZI:</w:t>
      </w:r>
    </w:p>
    <w:p w14:paraId="381FE5FD" w14:textId="77777777" w:rsidR="00B86880" w:rsidRPr="00FB3C3E" w:rsidRDefault="00B86880" w:rsidP="00FB3C3E">
      <w:pPr>
        <w:numPr>
          <w:ilvl w:val="0"/>
          <w:numId w:val="9"/>
        </w:numPr>
        <w:tabs>
          <w:tab w:val="left" w:pos="3675"/>
        </w:tabs>
        <w:contextualSpacing/>
        <w:jc w:val="both"/>
        <w:rPr>
          <w:sz w:val="22"/>
        </w:rPr>
      </w:pPr>
      <w:r w:rsidRPr="00FB3C3E">
        <w:rPr>
          <w:sz w:val="22"/>
        </w:rPr>
        <w:t>OPĆI DIO (Sažetak Računa prihoda i rashoda i računa financiranja)</w:t>
      </w:r>
    </w:p>
    <w:p w14:paraId="3AC6EBC2" w14:textId="77777777" w:rsidR="00B86880" w:rsidRPr="00FB3C3E" w:rsidRDefault="00B86880" w:rsidP="00FB3C3E">
      <w:pPr>
        <w:numPr>
          <w:ilvl w:val="0"/>
          <w:numId w:val="9"/>
        </w:numPr>
        <w:tabs>
          <w:tab w:val="left" w:pos="3675"/>
        </w:tabs>
        <w:contextualSpacing/>
        <w:jc w:val="both"/>
        <w:rPr>
          <w:sz w:val="22"/>
        </w:rPr>
      </w:pPr>
      <w:r w:rsidRPr="00FB3C3E">
        <w:rPr>
          <w:sz w:val="22"/>
        </w:rPr>
        <w:t>RAČUN PRIHODA I RASHODA:</w:t>
      </w:r>
    </w:p>
    <w:p w14:paraId="7C4F4AF0" w14:textId="77777777" w:rsidR="00B86880" w:rsidRPr="00FB3C3E" w:rsidRDefault="00B86880" w:rsidP="00FB3C3E">
      <w:pPr>
        <w:numPr>
          <w:ilvl w:val="0"/>
          <w:numId w:val="10"/>
        </w:numPr>
        <w:tabs>
          <w:tab w:val="left" w:pos="3675"/>
        </w:tabs>
        <w:contextualSpacing/>
        <w:jc w:val="both"/>
        <w:rPr>
          <w:sz w:val="22"/>
        </w:rPr>
      </w:pPr>
      <w:r w:rsidRPr="00FB3C3E">
        <w:rPr>
          <w:sz w:val="22"/>
        </w:rPr>
        <w:t>Prema ekonomskoj klasifikaciji</w:t>
      </w:r>
    </w:p>
    <w:p w14:paraId="08FAD4BF" w14:textId="77777777" w:rsidR="00B86880" w:rsidRPr="00FB3C3E" w:rsidRDefault="00B86880" w:rsidP="00FB3C3E">
      <w:pPr>
        <w:numPr>
          <w:ilvl w:val="0"/>
          <w:numId w:val="10"/>
        </w:numPr>
        <w:tabs>
          <w:tab w:val="left" w:pos="3675"/>
        </w:tabs>
        <w:contextualSpacing/>
        <w:jc w:val="both"/>
        <w:rPr>
          <w:sz w:val="22"/>
        </w:rPr>
      </w:pPr>
      <w:r w:rsidRPr="00FB3C3E">
        <w:rPr>
          <w:sz w:val="22"/>
        </w:rPr>
        <w:t>Prema izvorima financiranja</w:t>
      </w:r>
    </w:p>
    <w:p w14:paraId="19C06B19" w14:textId="77777777" w:rsidR="00B86880" w:rsidRPr="00FB3C3E" w:rsidRDefault="00B86880" w:rsidP="00FB3C3E">
      <w:pPr>
        <w:numPr>
          <w:ilvl w:val="0"/>
          <w:numId w:val="10"/>
        </w:numPr>
        <w:tabs>
          <w:tab w:val="left" w:pos="3675"/>
        </w:tabs>
        <w:contextualSpacing/>
        <w:jc w:val="both"/>
        <w:rPr>
          <w:sz w:val="22"/>
        </w:rPr>
      </w:pPr>
      <w:r w:rsidRPr="00FB3C3E">
        <w:rPr>
          <w:sz w:val="22"/>
        </w:rPr>
        <w:t>Prema funkcijskoj klasifikaciji</w:t>
      </w:r>
    </w:p>
    <w:p w14:paraId="05D94B0B" w14:textId="77777777" w:rsidR="00B86880" w:rsidRPr="00FB3C3E" w:rsidRDefault="00B86880" w:rsidP="00FB3C3E">
      <w:pPr>
        <w:numPr>
          <w:ilvl w:val="0"/>
          <w:numId w:val="12"/>
        </w:numPr>
        <w:tabs>
          <w:tab w:val="left" w:pos="3675"/>
        </w:tabs>
        <w:contextualSpacing/>
        <w:jc w:val="both"/>
        <w:rPr>
          <w:sz w:val="22"/>
        </w:rPr>
      </w:pPr>
      <w:r w:rsidRPr="00FB3C3E">
        <w:rPr>
          <w:sz w:val="22"/>
        </w:rPr>
        <w:t>RAČUN FINANCIRANJA:</w:t>
      </w:r>
    </w:p>
    <w:p w14:paraId="7C2097DE" w14:textId="77777777" w:rsidR="00B86880" w:rsidRPr="00FB3C3E" w:rsidRDefault="00B86880" w:rsidP="00FB3C3E">
      <w:pPr>
        <w:numPr>
          <w:ilvl w:val="0"/>
          <w:numId w:val="11"/>
        </w:numPr>
        <w:tabs>
          <w:tab w:val="left" w:pos="3675"/>
        </w:tabs>
        <w:contextualSpacing/>
        <w:jc w:val="both"/>
        <w:rPr>
          <w:sz w:val="22"/>
        </w:rPr>
      </w:pPr>
      <w:r w:rsidRPr="00FB3C3E">
        <w:rPr>
          <w:sz w:val="22"/>
        </w:rPr>
        <w:t>Prema ekonomskoj klasifikaciji</w:t>
      </w:r>
    </w:p>
    <w:p w14:paraId="096F2CAB" w14:textId="77777777" w:rsidR="00B86880" w:rsidRPr="00FB3C3E" w:rsidRDefault="00B86880" w:rsidP="00FB3C3E">
      <w:pPr>
        <w:numPr>
          <w:ilvl w:val="0"/>
          <w:numId w:val="11"/>
        </w:numPr>
        <w:tabs>
          <w:tab w:val="left" w:pos="3675"/>
        </w:tabs>
        <w:contextualSpacing/>
        <w:jc w:val="both"/>
        <w:rPr>
          <w:sz w:val="22"/>
        </w:rPr>
      </w:pPr>
      <w:r w:rsidRPr="00FB3C3E">
        <w:rPr>
          <w:sz w:val="22"/>
        </w:rPr>
        <w:t>Prema izvorima financiranja</w:t>
      </w:r>
    </w:p>
    <w:p w14:paraId="091149E8" w14:textId="77777777" w:rsidR="00B86880" w:rsidRPr="00FB3C3E" w:rsidRDefault="00B86880" w:rsidP="00FB3C3E">
      <w:pPr>
        <w:tabs>
          <w:tab w:val="left" w:pos="3675"/>
        </w:tabs>
        <w:ind w:left="1440"/>
        <w:contextualSpacing/>
        <w:jc w:val="both"/>
        <w:rPr>
          <w:sz w:val="22"/>
        </w:rPr>
      </w:pPr>
    </w:p>
    <w:p w14:paraId="774CFC14" w14:textId="77777777" w:rsidR="00B86880" w:rsidRPr="00FB3C3E" w:rsidRDefault="00B86880" w:rsidP="00FB3C3E">
      <w:pPr>
        <w:numPr>
          <w:ilvl w:val="0"/>
          <w:numId w:val="12"/>
        </w:numPr>
        <w:tabs>
          <w:tab w:val="left" w:pos="3675"/>
        </w:tabs>
        <w:contextualSpacing/>
        <w:jc w:val="both"/>
        <w:rPr>
          <w:sz w:val="22"/>
        </w:rPr>
      </w:pPr>
      <w:r w:rsidRPr="00FB3C3E">
        <w:rPr>
          <w:sz w:val="22"/>
        </w:rPr>
        <w:t>POSEBNI DIO izvještaja o izvršenju financijskog plana prema programskoj klasifikaciji</w:t>
      </w:r>
    </w:p>
    <w:p w14:paraId="5F6F9150" w14:textId="77777777" w:rsidR="00B86880" w:rsidRPr="00FB3C3E" w:rsidRDefault="00B86880" w:rsidP="00FB3C3E">
      <w:pPr>
        <w:jc w:val="both"/>
        <w:rPr>
          <w:b/>
          <w:sz w:val="22"/>
        </w:rPr>
      </w:pPr>
      <w:r w:rsidRPr="00FB3C3E">
        <w:rPr>
          <w:b/>
          <w:sz w:val="22"/>
        </w:rPr>
        <w:t>TURISTIČKA I UGOSTITELJSKA ŠKOLA DUBROVNIK</w:t>
      </w:r>
    </w:p>
    <w:p w14:paraId="56268241" w14:textId="77777777" w:rsidR="00B86880" w:rsidRPr="00FB3C3E" w:rsidRDefault="00B86880" w:rsidP="00FB3C3E">
      <w:pPr>
        <w:numPr>
          <w:ilvl w:val="0"/>
          <w:numId w:val="63"/>
        </w:numPr>
        <w:spacing w:after="160" w:line="259" w:lineRule="auto"/>
        <w:jc w:val="both"/>
        <w:rPr>
          <w:b/>
          <w:sz w:val="22"/>
        </w:rPr>
      </w:pPr>
      <w:r w:rsidRPr="00FB3C3E">
        <w:rPr>
          <w:b/>
          <w:sz w:val="22"/>
        </w:rPr>
        <w:t>OPĆI DIO</w:t>
      </w:r>
    </w:p>
    <w:p w14:paraId="1E5FC970" w14:textId="77777777" w:rsidR="00B86880" w:rsidRPr="00FB3C3E" w:rsidRDefault="00B86880" w:rsidP="00FB3C3E">
      <w:pPr>
        <w:jc w:val="both"/>
        <w:rPr>
          <w:bCs/>
          <w:sz w:val="22"/>
        </w:rPr>
      </w:pPr>
      <w:r w:rsidRPr="00FB3C3E">
        <w:rPr>
          <w:bCs/>
          <w:sz w:val="22"/>
        </w:rPr>
        <w:t>U 2024.god ukupni prihodi su iznosili 3.456.057,63 eura  ,a rashodi su iznosili 3.849.789,31 eura što čini 57,94 % planiranih rashoda na godišnjoj razini.</w:t>
      </w:r>
    </w:p>
    <w:p w14:paraId="5BBF8EA6" w14:textId="77777777" w:rsidR="00B86880" w:rsidRPr="00FB3C3E" w:rsidRDefault="00B86880" w:rsidP="00FB3C3E">
      <w:pPr>
        <w:jc w:val="both"/>
        <w:rPr>
          <w:bCs/>
          <w:sz w:val="22"/>
        </w:rPr>
      </w:pPr>
      <w:r w:rsidRPr="00FB3C3E">
        <w:rPr>
          <w:bCs/>
          <w:sz w:val="22"/>
        </w:rPr>
        <w:t>Ostvareni prihodi i rashodi su zasad u skladu s planiram veličinama na godišnjoj razini.</w:t>
      </w:r>
    </w:p>
    <w:p w14:paraId="5ED062A6" w14:textId="77777777" w:rsidR="00B86880" w:rsidRPr="00FB3C3E" w:rsidRDefault="00B86880" w:rsidP="00FB3C3E">
      <w:pPr>
        <w:jc w:val="both"/>
        <w:rPr>
          <w:b/>
          <w:sz w:val="22"/>
        </w:rPr>
      </w:pPr>
      <w:r w:rsidRPr="00FB3C3E">
        <w:rPr>
          <w:b/>
          <w:sz w:val="22"/>
        </w:rPr>
        <w:t xml:space="preserve"> </w:t>
      </w:r>
    </w:p>
    <w:p w14:paraId="7B656D2B" w14:textId="77777777" w:rsidR="00B86880" w:rsidRPr="00FB3C3E" w:rsidRDefault="00B86880" w:rsidP="00FB3C3E">
      <w:pPr>
        <w:jc w:val="both"/>
        <w:rPr>
          <w:b/>
          <w:sz w:val="22"/>
        </w:rPr>
      </w:pPr>
      <w:r w:rsidRPr="00FB3C3E">
        <w:rPr>
          <w:b/>
          <w:sz w:val="22"/>
        </w:rPr>
        <w:t xml:space="preserve">POSEBNI DIO </w:t>
      </w:r>
    </w:p>
    <w:p w14:paraId="7D19F5EA" w14:textId="77777777" w:rsidR="00B86880" w:rsidRPr="00FB3C3E" w:rsidRDefault="00B86880" w:rsidP="00FB3C3E">
      <w:pPr>
        <w:jc w:val="both"/>
        <w:rPr>
          <w:b/>
          <w:sz w:val="22"/>
        </w:rPr>
      </w:pPr>
    </w:p>
    <w:p w14:paraId="67FC1667" w14:textId="77777777" w:rsidR="00B86880" w:rsidRPr="00FB3C3E" w:rsidRDefault="00B86880" w:rsidP="00FB3C3E">
      <w:pPr>
        <w:jc w:val="both"/>
        <w:rPr>
          <w:b/>
          <w:sz w:val="22"/>
        </w:rPr>
      </w:pPr>
      <w:r w:rsidRPr="00FB3C3E">
        <w:rPr>
          <w:b/>
          <w:sz w:val="22"/>
        </w:rPr>
        <w:t>PRIHODI</w:t>
      </w:r>
    </w:p>
    <w:p w14:paraId="4CF46C1F" w14:textId="77777777" w:rsidR="00B86880" w:rsidRPr="00FB3C3E" w:rsidRDefault="00B86880" w:rsidP="00FB3C3E">
      <w:pPr>
        <w:jc w:val="both"/>
        <w:rPr>
          <w:bCs/>
          <w:sz w:val="22"/>
        </w:rPr>
      </w:pPr>
      <w:r w:rsidRPr="00FB3C3E">
        <w:rPr>
          <w:bCs/>
          <w:sz w:val="22"/>
        </w:rPr>
        <w:t>Ukupni prihodi u prvoj polovici 2024.godine iznose 3.456.057,63 eura što je 57,78 % od planiranih godišnjih prihoda.</w:t>
      </w:r>
    </w:p>
    <w:p w14:paraId="57E4C105" w14:textId="77777777" w:rsidR="00B86880" w:rsidRPr="00FB3C3E" w:rsidRDefault="00B86880" w:rsidP="00FB3C3E">
      <w:pPr>
        <w:jc w:val="both"/>
        <w:rPr>
          <w:b/>
          <w:sz w:val="22"/>
        </w:rPr>
      </w:pPr>
      <w:r w:rsidRPr="00FB3C3E">
        <w:rPr>
          <w:b/>
          <w:sz w:val="22"/>
        </w:rPr>
        <w:t>RASHODI</w:t>
      </w:r>
    </w:p>
    <w:p w14:paraId="7DCDBBE6" w14:textId="77777777" w:rsidR="00B86880" w:rsidRPr="00FB3C3E" w:rsidRDefault="00B86880" w:rsidP="00FB3C3E">
      <w:pPr>
        <w:jc w:val="both"/>
        <w:rPr>
          <w:b/>
          <w:sz w:val="22"/>
        </w:rPr>
      </w:pPr>
      <w:r w:rsidRPr="00FB3C3E">
        <w:rPr>
          <w:b/>
          <w:sz w:val="22"/>
        </w:rPr>
        <w:t>PROGRAM 1207 ZAKONSKI STANDARD USTANOVA U OBRAZOVANJU</w:t>
      </w:r>
    </w:p>
    <w:p w14:paraId="58AE53A6" w14:textId="77777777" w:rsidR="00B86880" w:rsidRPr="00FB3C3E" w:rsidRDefault="00B86880" w:rsidP="00FB3C3E">
      <w:pPr>
        <w:jc w:val="both"/>
        <w:rPr>
          <w:b/>
          <w:sz w:val="22"/>
        </w:rPr>
      </w:pPr>
      <w:r w:rsidRPr="00FB3C3E">
        <w:rPr>
          <w:b/>
          <w:sz w:val="22"/>
        </w:rPr>
        <w:lastRenderedPageBreak/>
        <w:t>Aktivnost A120704  Osiguranja uvjeta rada za redovno poslovanje</w:t>
      </w:r>
    </w:p>
    <w:p w14:paraId="32CBF321" w14:textId="77777777" w:rsidR="00B86880" w:rsidRPr="00FB3C3E" w:rsidRDefault="00B86880" w:rsidP="00FB3C3E">
      <w:pPr>
        <w:numPr>
          <w:ilvl w:val="0"/>
          <w:numId w:val="2"/>
        </w:numPr>
        <w:spacing w:after="160" w:line="259" w:lineRule="auto"/>
        <w:jc w:val="both"/>
        <w:rPr>
          <w:sz w:val="22"/>
        </w:rPr>
      </w:pPr>
      <w:r w:rsidRPr="00FB3C3E">
        <w:rPr>
          <w:sz w:val="22"/>
        </w:rPr>
        <w:t>Ostvareni rashodi su u skladu s planiranim veličinama ( izvor 4.4.1. i 5.8.1)</w:t>
      </w:r>
    </w:p>
    <w:p w14:paraId="553AFB13" w14:textId="77777777" w:rsidR="00B86880" w:rsidRPr="00FB3C3E" w:rsidRDefault="00B86880" w:rsidP="00FB3C3E">
      <w:pPr>
        <w:jc w:val="both"/>
        <w:rPr>
          <w:b/>
          <w:bCs/>
          <w:sz w:val="22"/>
        </w:rPr>
      </w:pPr>
      <w:r w:rsidRPr="00FB3C3E">
        <w:rPr>
          <w:b/>
          <w:bCs/>
          <w:sz w:val="22"/>
        </w:rPr>
        <w:t>PROGRAM 1208 PROGRAM USTANOVA U OBRAZOVANJU IZNAD STANDARDA</w:t>
      </w:r>
    </w:p>
    <w:p w14:paraId="52BEE9AF" w14:textId="77777777" w:rsidR="00B86880" w:rsidRPr="00FB3C3E" w:rsidRDefault="00B86880" w:rsidP="00FB3C3E">
      <w:pPr>
        <w:jc w:val="both"/>
        <w:rPr>
          <w:b/>
          <w:sz w:val="22"/>
        </w:rPr>
      </w:pPr>
      <w:r w:rsidRPr="00FB3C3E">
        <w:rPr>
          <w:b/>
          <w:sz w:val="22"/>
        </w:rPr>
        <w:t>Aktivnost 120803 Natjecanja iz znanja učenika</w:t>
      </w:r>
    </w:p>
    <w:p w14:paraId="0117B9FE" w14:textId="77777777" w:rsidR="00B86880" w:rsidRPr="00FB3C3E" w:rsidRDefault="00B86880" w:rsidP="00FB3C3E">
      <w:pPr>
        <w:numPr>
          <w:ilvl w:val="0"/>
          <w:numId w:val="2"/>
        </w:numPr>
        <w:spacing w:after="160" w:line="259" w:lineRule="auto"/>
        <w:jc w:val="both"/>
        <w:rPr>
          <w:b/>
          <w:sz w:val="22"/>
        </w:rPr>
      </w:pPr>
      <w:r w:rsidRPr="00FB3C3E">
        <w:rPr>
          <w:sz w:val="22"/>
        </w:rPr>
        <w:t>Ostvareni rashodi su u skladu s planiranim veličinama (izvor 1.1.1)</w:t>
      </w:r>
    </w:p>
    <w:p w14:paraId="0646E978" w14:textId="77777777" w:rsidR="00B86880" w:rsidRPr="00FB3C3E" w:rsidRDefault="00B86880" w:rsidP="00FB3C3E">
      <w:pPr>
        <w:jc w:val="both"/>
        <w:rPr>
          <w:sz w:val="22"/>
        </w:rPr>
      </w:pPr>
      <w:r w:rsidRPr="00FB3C3E">
        <w:rPr>
          <w:b/>
          <w:sz w:val="22"/>
        </w:rPr>
        <w:t>Aktivnost 120804 Financiranje školskih projekata</w:t>
      </w:r>
    </w:p>
    <w:p w14:paraId="697749CE" w14:textId="77777777" w:rsidR="00B86880" w:rsidRPr="00FB3C3E" w:rsidRDefault="00B86880" w:rsidP="00FB3C3E">
      <w:pPr>
        <w:numPr>
          <w:ilvl w:val="0"/>
          <w:numId w:val="2"/>
        </w:numPr>
        <w:spacing w:after="160" w:line="259" w:lineRule="auto"/>
        <w:jc w:val="both"/>
        <w:rPr>
          <w:sz w:val="22"/>
        </w:rPr>
      </w:pPr>
      <w:r w:rsidRPr="00FB3C3E">
        <w:rPr>
          <w:sz w:val="22"/>
        </w:rPr>
        <w:t>Planirani rashodi će biti ostvareni u drugoj polovici godine (izvor 1.1.1.)</w:t>
      </w:r>
    </w:p>
    <w:p w14:paraId="2057456D" w14:textId="77777777" w:rsidR="00B86880" w:rsidRPr="00FB3C3E" w:rsidRDefault="00B86880" w:rsidP="00FB3C3E">
      <w:pPr>
        <w:jc w:val="both"/>
        <w:rPr>
          <w:b/>
          <w:sz w:val="22"/>
        </w:rPr>
      </w:pPr>
      <w:r w:rsidRPr="00FB3C3E">
        <w:rPr>
          <w:b/>
          <w:sz w:val="22"/>
        </w:rPr>
        <w:t>Aktivnost 120813 Ostale aktivnosti svih srednjih škola i učeničkih domova</w:t>
      </w:r>
    </w:p>
    <w:p w14:paraId="4F0F3C2A" w14:textId="77777777" w:rsidR="00B86880" w:rsidRPr="00FB3C3E" w:rsidRDefault="00B86880" w:rsidP="00FB3C3E">
      <w:pPr>
        <w:numPr>
          <w:ilvl w:val="0"/>
          <w:numId w:val="2"/>
        </w:numPr>
        <w:spacing w:after="160" w:line="259" w:lineRule="auto"/>
        <w:jc w:val="both"/>
        <w:rPr>
          <w:sz w:val="22"/>
        </w:rPr>
      </w:pPr>
      <w:r w:rsidRPr="00FB3C3E">
        <w:rPr>
          <w:sz w:val="22"/>
        </w:rPr>
        <w:t xml:space="preserve">Ostvareni rashodi (44,5 %) su u skladu s planiranim veličinama na godišnjoj razini </w:t>
      </w:r>
    </w:p>
    <w:p w14:paraId="168401BC" w14:textId="77777777" w:rsidR="00B86880" w:rsidRPr="00FB3C3E" w:rsidRDefault="00B86880" w:rsidP="00FB3C3E">
      <w:pPr>
        <w:jc w:val="both"/>
        <w:rPr>
          <w:sz w:val="22"/>
        </w:rPr>
      </w:pPr>
      <w:r w:rsidRPr="00FB3C3E">
        <w:rPr>
          <w:sz w:val="22"/>
        </w:rPr>
        <w:t>( izvor 4.3.1. i 6.2.1)</w:t>
      </w:r>
    </w:p>
    <w:p w14:paraId="6143410B" w14:textId="77777777" w:rsidR="00B86880" w:rsidRPr="00FB3C3E" w:rsidRDefault="00B86880" w:rsidP="00FB3C3E">
      <w:pPr>
        <w:jc w:val="both"/>
        <w:rPr>
          <w:b/>
          <w:sz w:val="22"/>
        </w:rPr>
      </w:pPr>
      <w:r w:rsidRPr="00FB3C3E">
        <w:rPr>
          <w:b/>
          <w:sz w:val="22"/>
        </w:rPr>
        <w:t>Aktivnost A120814  Dodatne djelatnosti srednjih škola i učeničkih domova</w:t>
      </w:r>
    </w:p>
    <w:p w14:paraId="6C23223A" w14:textId="77777777" w:rsidR="00B86880" w:rsidRPr="00FB3C3E" w:rsidRDefault="00B86880" w:rsidP="00FB3C3E">
      <w:pPr>
        <w:numPr>
          <w:ilvl w:val="0"/>
          <w:numId w:val="2"/>
        </w:numPr>
        <w:spacing w:after="160" w:line="259" w:lineRule="auto"/>
        <w:jc w:val="both"/>
        <w:rPr>
          <w:sz w:val="22"/>
        </w:rPr>
      </w:pPr>
      <w:r w:rsidRPr="00FB3C3E">
        <w:rPr>
          <w:sz w:val="22"/>
        </w:rPr>
        <w:t>Po izvoru 3.2.1. došlo je do povećanja rashoda u odnosu na planirane zbog inflatornog učinka na cijene dobara i usluga.</w:t>
      </w:r>
    </w:p>
    <w:p w14:paraId="1AE5061B" w14:textId="77777777" w:rsidR="00B86880" w:rsidRPr="00FB3C3E" w:rsidRDefault="00B86880" w:rsidP="00FB3C3E">
      <w:pPr>
        <w:jc w:val="both"/>
        <w:rPr>
          <w:b/>
          <w:sz w:val="22"/>
        </w:rPr>
      </w:pPr>
      <w:r w:rsidRPr="00FB3C3E">
        <w:rPr>
          <w:b/>
          <w:sz w:val="22"/>
        </w:rPr>
        <w:t>Aktivnost K120815 Regionalni centar kompetentnosti u sektoru turizam i ugostiteljstvo</w:t>
      </w:r>
    </w:p>
    <w:p w14:paraId="5F27F72C" w14:textId="77777777" w:rsidR="00B86880" w:rsidRPr="00FB3C3E" w:rsidRDefault="00B86880" w:rsidP="00FB3C3E">
      <w:pPr>
        <w:numPr>
          <w:ilvl w:val="0"/>
          <w:numId w:val="2"/>
        </w:numPr>
        <w:spacing w:after="160" w:line="259" w:lineRule="auto"/>
        <w:jc w:val="both"/>
        <w:rPr>
          <w:sz w:val="22"/>
        </w:rPr>
      </w:pPr>
      <w:r w:rsidRPr="00FB3C3E">
        <w:rPr>
          <w:sz w:val="22"/>
        </w:rPr>
        <w:t>Rebalansom plana (izvor 1.1.1) usklađeno je izvršenje plana za kapitalna ulaganja</w:t>
      </w:r>
    </w:p>
    <w:p w14:paraId="1B424A1F" w14:textId="77777777" w:rsidR="00B86880" w:rsidRPr="00FB3C3E" w:rsidRDefault="00B86880" w:rsidP="00FB3C3E">
      <w:pPr>
        <w:numPr>
          <w:ilvl w:val="0"/>
          <w:numId w:val="2"/>
        </w:numPr>
        <w:spacing w:after="160" w:line="259" w:lineRule="auto"/>
        <w:jc w:val="both"/>
        <w:rPr>
          <w:sz w:val="22"/>
        </w:rPr>
      </w:pPr>
      <w:r w:rsidRPr="00FB3C3E">
        <w:rPr>
          <w:sz w:val="22"/>
        </w:rPr>
        <w:t>Po izvorima 5.9.1. , 8.5.1 I 3.2.1. ostvareni su rashodi u skladu s planiranim veličinama.</w:t>
      </w:r>
    </w:p>
    <w:p w14:paraId="592259C2" w14:textId="77777777" w:rsidR="00B86880" w:rsidRPr="00FB3C3E" w:rsidRDefault="00B86880" w:rsidP="00FB3C3E">
      <w:pPr>
        <w:jc w:val="both"/>
        <w:rPr>
          <w:sz w:val="22"/>
        </w:rPr>
      </w:pPr>
    </w:p>
    <w:p w14:paraId="15DA40CB" w14:textId="77777777" w:rsidR="00B86880" w:rsidRPr="00FB3C3E" w:rsidRDefault="00B86880" w:rsidP="00FB3C3E">
      <w:pPr>
        <w:jc w:val="both"/>
        <w:rPr>
          <w:sz w:val="22"/>
        </w:rPr>
      </w:pPr>
    </w:p>
    <w:p w14:paraId="70F47300" w14:textId="77777777" w:rsidR="00B86880" w:rsidRPr="00FB3C3E" w:rsidRDefault="00B86880" w:rsidP="00FB3C3E">
      <w:pPr>
        <w:jc w:val="both"/>
        <w:rPr>
          <w:b/>
          <w:bCs/>
          <w:sz w:val="22"/>
        </w:rPr>
      </w:pPr>
      <w:r w:rsidRPr="00FB3C3E">
        <w:rPr>
          <w:b/>
          <w:bCs/>
          <w:sz w:val="22"/>
        </w:rPr>
        <w:t>UMJETNIČKA ŠKOLA LUKE SORKOČEVIĆA DUBROVNIK</w:t>
      </w:r>
    </w:p>
    <w:p w14:paraId="6CECBD3C" w14:textId="77777777" w:rsidR="00B86880" w:rsidRPr="00FB3C3E" w:rsidRDefault="00B86880" w:rsidP="00FB3C3E">
      <w:pPr>
        <w:jc w:val="both"/>
        <w:rPr>
          <w:sz w:val="22"/>
        </w:rPr>
      </w:pPr>
      <w:r w:rsidRPr="00FB3C3E">
        <w:rPr>
          <w:sz w:val="22"/>
        </w:rPr>
        <w:t>Umjetnička škola Luke Sorkočevića Dubrovnik obavlja osnovnu djelatnost odgoja i obrazovanja sukladno odredbama Zakona o odgoju i obrazovanju u osnovnoj i srednjoj školi, te obavlja i vlastitu djelatnost zakupa poslovnog prostora i najma stana u Mokošici.</w:t>
      </w:r>
    </w:p>
    <w:p w14:paraId="512498E9" w14:textId="77777777" w:rsidR="00B86880" w:rsidRPr="00FB3C3E" w:rsidRDefault="00B86880" w:rsidP="00FB3C3E">
      <w:pPr>
        <w:jc w:val="both"/>
        <w:rPr>
          <w:sz w:val="22"/>
        </w:rPr>
      </w:pPr>
      <w:r w:rsidRPr="00FB3C3E">
        <w:rPr>
          <w:sz w:val="22"/>
        </w:rPr>
        <w:t>Polugodišnji izvještaj o izvršenju financijskog plana za 2024. godinu Škola izrađuje sukladno odredbama Zakona o proračunu (Nar.nov.,br.144/21) te Pravilnika o polugodišnjem i godišnjem izvještaju o izvršenju proračuna i financijskog plana.</w:t>
      </w:r>
    </w:p>
    <w:p w14:paraId="040B1510" w14:textId="77777777" w:rsidR="00B86880" w:rsidRPr="00FB3C3E" w:rsidRDefault="00B86880" w:rsidP="00FB3C3E">
      <w:pPr>
        <w:jc w:val="both"/>
        <w:rPr>
          <w:sz w:val="22"/>
        </w:rPr>
      </w:pPr>
      <w:r w:rsidRPr="00FB3C3E">
        <w:rPr>
          <w:b/>
          <w:bCs/>
          <w:sz w:val="22"/>
        </w:rPr>
        <w:t>I Obrazloženje općeg dijela polugodišnjeg izvještaja o izvršenju financijskog plana</w:t>
      </w:r>
    </w:p>
    <w:p w14:paraId="3833C84D" w14:textId="77777777" w:rsidR="00B86880" w:rsidRPr="00FB3C3E" w:rsidRDefault="00B86880" w:rsidP="00FB3C3E">
      <w:pPr>
        <w:jc w:val="both"/>
        <w:rPr>
          <w:b/>
          <w:bCs/>
          <w:sz w:val="22"/>
        </w:rPr>
      </w:pPr>
      <w:r w:rsidRPr="00FB3C3E">
        <w:rPr>
          <w:sz w:val="22"/>
        </w:rPr>
        <w:t xml:space="preserve"> </w:t>
      </w:r>
      <w:r w:rsidRPr="00FB3C3E">
        <w:rPr>
          <w:b/>
          <w:bCs/>
          <w:sz w:val="22"/>
        </w:rPr>
        <w:t>1. Obrazloženje ostvarenja prihoda i rashoda</w:t>
      </w:r>
    </w:p>
    <w:p w14:paraId="3598025F" w14:textId="77777777" w:rsidR="00B86880" w:rsidRPr="00FB3C3E" w:rsidRDefault="00B86880" w:rsidP="00FB3C3E">
      <w:pPr>
        <w:jc w:val="both"/>
        <w:rPr>
          <w:sz w:val="22"/>
        </w:rPr>
      </w:pPr>
      <w:r w:rsidRPr="00FB3C3E">
        <w:rPr>
          <w:sz w:val="22"/>
        </w:rPr>
        <w:t xml:space="preserve">Ukupno ostvareni prihodi u izvještajnom razdoblju iznose 1.350.058 eura. </w:t>
      </w:r>
    </w:p>
    <w:p w14:paraId="239FCC88" w14:textId="77777777" w:rsidR="00B86880" w:rsidRPr="00FB3C3E" w:rsidRDefault="00B86880" w:rsidP="00FB3C3E">
      <w:pPr>
        <w:jc w:val="both"/>
        <w:rPr>
          <w:sz w:val="22"/>
        </w:rPr>
      </w:pPr>
      <w:r w:rsidRPr="00FB3C3E">
        <w:rPr>
          <w:sz w:val="22"/>
        </w:rPr>
        <w:t>U odnosu na rebalans za 2024. godinu, ostvareno je 50,00% planiranih prihoda za 2024.godinu.</w:t>
      </w:r>
    </w:p>
    <w:p w14:paraId="447644F6" w14:textId="77777777" w:rsidR="00B86880" w:rsidRPr="00FB3C3E" w:rsidRDefault="00B86880" w:rsidP="00FB3C3E">
      <w:pPr>
        <w:jc w:val="both"/>
        <w:rPr>
          <w:sz w:val="22"/>
        </w:rPr>
      </w:pPr>
      <w:r w:rsidRPr="00FB3C3E">
        <w:rPr>
          <w:sz w:val="22"/>
        </w:rPr>
        <w:t xml:space="preserve">Prihodi su u najvećem dijelu ostvareni iz izvora financiranja 5 Pomoći u ukupnom iznosu 1.189.087eura, (odnose se na plaće i naknade plaća zaposlenicima, pomoći od Općine Konavle i pomoći od Grada Dubrovnika). </w:t>
      </w:r>
    </w:p>
    <w:p w14:paraId="08407D1E" w14:textId="77777777" w:rsidR="00B86880" w:rsidRPr="00FB3C3E" w:rsidRDefault="00B86880" w:rsidP="00FB3C3E">
      <w:pPr>
        <w:jc w:val="both"/>
        <w:rPr>
          <w:sz w:val="22"/>
        </w:rPr>
      </w:pPr>
      <w:r w:rsidRPr="00FB3C3E">
        <w:rPr>
          <w:sz w:val="22"/>
        </w:rPr>
        <w:t>Ukupno izvršeni rashodi u izvještajnom razdoblju iznose 1.336.263 eura.</w:t>
      </w:r>
    </w:p>
    <w:p w14:paraId="2D0CA305" w14:textId="77777777" w:rsidR="00B86880" w:rsidRPr="00FB3C3E" w:rsidRDefault="00B86880" w:rsidP="00FB3C3E">
      <w:pPr>
        <w:jc w:val="both"/>
        <w:rPr>
          <w:sz w:val="22"/>
        </w:rPr>
      </w:pPr>
      <w:r w:rsidRPr="00FB3C3E">
        <w:rPr>
          <w:sz w:val="22"/>
        </w:rPr>
        <w:t>U odnosu na rebalans za 2024. godinu, ostvareno je 49,92% planiranih rashoda za 2024.godinu.</w:t>
      </w:r>
    </w:p>
    <w:p w14:paraId="58D6B65B" w14:textId="77777777" w:rsidR="00B86880" w:rsidRPr="00FB3C3E" w:rsidRDefault="00B86880" w:rsidP="00FB3C3E">
      <w:pPr>
        <w:jc w:val="both"/>
        <w:rPr>
          <w:sz w:val="22"/>
        </w:rPr>
      </w:pPr>
      <w:r w:rsidRPr="00FB3C3E">
        <w:rPr>
          <w:sz w:val="22"/>
        </w:rPr>
        <w:t>Rashodi su, isto kao i prihodi, u najvećem dijelu ostvareni iz izvora financiranja 5 Pomoći u ukupnom iznosu 1.184.540 eura.</w:t>
      </w:r>
    </w:p>
    <w:p w14:paraId="401E9C19" w14:textId="77777777" w:rsidR="00B86880" w:rsidRPr="00FB3C3E" w:rsidRDefault="00B86880" w:rsidP="00FB3C3E">
      <w:pPr>
        <w:jc w:val="both"/>
        <w:rPr>
          <w:sz w:val="22"/>
        </w:rPr>
      </w:pPr>
      <w:r w:rsidRPr="00FB3C3E">
        <w:rPr>
          <w:sz w:val="22"/>
        </w:rPr>
        <w:t>U odnosu na prošlogodišnje razdoblje ostvareno je 21,79% više prihoda te 23,33% više rashoda. Uzrok povećanju je rast plaća zaposlenika i povećanje školarine.</w:t>
      </w:r>
    </w:p>
    <w:p w14:paraId="71573928" w14:textId="77777777" w:rsidR="00B86880" w:rsidRPr="00FB3C3E" w:rsidRDefault="00B86880" w:rsidP="00FB3C3E">
      <w:pPr>
        <w:jc w:val="both"/>
        <w:rPr>
          <w:b/>
          <w:bCs/>
          <w:sz w:val="22"/>
        </w:rPr>
      </w:pPr>
      <w:r w:rsidRPr="00FB3C3E">
        <w:rPr>
          <w:b/>
          <w:bCs/>
          <w:sz w:val="22"/>
        </w:rPr>
        <w:t>2. Obrazloženje prenesenog viška iz prethodne godine i viška za prijenos u sljedeće razdoblje</w:t>
      </w:r>
    </w:p>
    <w:p w14:paraId="3A3897B6" w14:textId="77777777" w:rsidR="00B86880" w:rsidRPr="00FB3C3E" w:rsidRDefault="00B86880" w:rsidP="00FB3C3E">
      <w:pPr>
        <w:jc w:val="both"/>
        <w:rPr>
          <w:sz w:val="22"/>
        </w:rPr>
      </w:pPr>
      <w:r w:rsidRPr="00FB3C3E">
        <w:rPr>
          <w:sz w:val="22"/>
        </w:rPr>
        <w:t xml:space="preserve">Ukupno stanje na računima 922 u Glavnoj knjizi i u Financijskim izvještajima na dan 30.06.2024. godine iznosi 68.563 eura. Višak se odnosi se na višak od namjenskih sredstava u iznosu od 64.676 eura i višak od donacija u iznosu od 3.887 eura. U razdoblju od 1. do 6. mjeseca 2024. godine iz prenesenog viška utrošeno je samo 1.338 eura,  što čini 1,95%. Potrošeni iznos se odnosi na dio od  donacije Caboga za likovni odjel. </w:t>
      </w:r>
    </w:p>
    <w:p w14:paraId="2820F56A" w14:textId="77777777" w:rsidR="00B86880" w:rsidRPr="00FB3C3E" w:rsidRDefault="00B86880" w:rsidP="00FB3C3E">
      <w:pPr>
        <w:jc w:val="both"/>
        <w:rPr>
          <w:sz w:val="22"/>
        </w:rPr>
      </w:pPr>
      <w:r w:rsidRPr="00FB3C3E">
        <w:rPr>
          <w:sz w:val="22"/>
        </w:rPr>
        <w:t xml:space="preserve">Ostatak  viška prihoda u iznosu od 67.225 eura planirano je iskoristiti u sljedećem razdoblju, odnosno do 31.12.2024. godine. </w:t>
      </w:r>
    </w:p>
    <w:p w14:paraId="1373A440" w14:textId="77777777" w:rsidR="00B86880" w:rsidRPr="00FB3C3E" w:rsidRDefault="00B86880" w:rsidP="00FB3C3E">
      <w:pPr>
        <w:jc w:val="both"/>
        <w:rPr>
          <w:sz w:val="22"/>
        </w:rPr>
      </w:pPr>
    </w:p>
    <w:p w14:paraId="63574BEF" w14:textId="77777777" w:rsidR="00231EC3" w:rsidRDefault="00231EC3" w:rsidP="00FB3C3E">
      <w:pPr>
        <w:jc w:val="both"/>
        <w:rPr>
          <w:b/>
          <w:bCs/>
          <w:sz w:val="22"/>
        </w:rPr>
      </w:pPr>
    </w:p>
    <w:p w14:paraId="5670DC54" w14:textId="4CF4B883" w:rsidR="00B86880" w:rsidRPr="00FB3C3E" w:rsidRDefault="00B86880" w:rsidP="00FB3C3E">
      <w:pPr>
        <w:jc w:val="both"/>
        <w:rPr>
          <w:b/>
          <w:bCs/>
          <w:sz w:val="22"/>
        </w:rPr>
      </w:pPr>
      <w:r w:rsidRPr="00FB3C3E">
        <w:rPr>
          <w:b/>
          <w:bCs/>
          <w:sz w:val="22"/>
        </w:rPr>
        <w:t>SREDNJA ŠKOLA VELA LUKA</w:t>
      </w:r>
    </w:p>
    <w:p w14:paraId="42C15B61"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OPĆI DIO</w:t>
      </w:r>
    </w:p>
    <w:p w14:paraId="0EDB826A"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lastRenderedPageBreak/>
        <w:t>Prihodi poslovanja Srednje škole Vela Luka za razdoblje 01.01.-30.06.2024. iznose 453.368,43 EUR dok su planirani prihodi poslovanja za 2024. iznosili 993.486,00 EUR tako da je do 30.06.2024. ostvareno 59% planiranih prihoda poslovanja. Prihodi poslovanja u 2023.godini su iznosili 802.571,33 EUR što znači da je ostvareno 56% prihoda poslovanja  u odnosu na 2023.godini.</w:t>
      </w:r>
    </w:p>
    <w:p w14:paraId="1626DEBF"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Rashodi  poslovanja Srednje škole Vela  Luka za razdoblje 01.01.-30.06.2024.godinu iznose 458.144,33 EUR dok su planirani rashodi  981.049,00 EUR tako da je do 30.06.2024. ostvareno  59% rashoda. Rashodi poslovanja do 30.06.2024. iznose  456.610,83 EUR.</w:t>
      </w:r>
    </w:p>
    <w:p w14:paraId="6C3C0EBD"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Rashodi za nabavu nefinancijske imovine Srednje škole Vela Luka za razdoblje  01.01.-30.06.2024.godinu iznose 1.533,50 EUR, a planirani rashodi za nabavku nefinancijske imovine za 2024.godinu iznose 12.437,00 EUR .  Rashodi za nabavu nefinancijske imovine u 2023.godini iznose 4.946,53 EUR .</w:t>
      </w:r>
    </w:p>
    <w:p w14:paraId="570E6231"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Srednja škola Vela Luka u izvještajnom razdoblju 01.01.-31.12.2023. ostvarila višak prihoda u iznosu 3.354,91 EUR zbog obavljanja djelatnosti posredovanja u poslovanju učenika tokom učeničkih praznika tako  da raspoloživi višak u sljedećem razdoblju Srednje škole Vela Luka iznosi 12.797,41 EUR.</w:t>
      </w:r>
    </w:p>
    <w:p w14:paraId="5DD9E39E" w14:textId="77777777" w:rsidR="00B86880" w:rsidRPr="00FB3C3E" w:rsidRDefault="00B86880" w:rsidP="00FB3C3E">
      <w:pPr>
        <w:jc w:val="both"/>
        <w:rPr>
          <w:rFonts w:eastAsia="Times New Roman"/>
          <w:bCs/>
          <w:sz w:val="22"/>
          <w:lang w:eastAsia="hr-HR"/>
        </w:rPr>
      </w:pPr>
    </w:p>
    <w:p w14:paraId="0AFDFADF"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EKONOMSKA KLASIFIKACIJA</w:t>
      </w:r>
    </w:p>
    <w:p w14:paraId="4C8DE1A7"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PRIHODI:</w:t>
      </w:r>
    </w:p>
    <w:p w14:paraId="7A1696AF"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KONTO 67- Prihodi iz nadležnog proračuna i od HZZO-a temeljem ugovornih obveza:</w:t>
      </w:r>
    </w:p>
    <w:p w14:paraId="4F9FC1AB"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ostvareno je 31.389,15 EUR dok je prvotno planirano 98.508,00 EUR što znači da je ostvareno 31,86 % planiranih prihoda. U 2023.godini ostvareno je 71.174,55 EUR tako da je u do 30.06.2024.godini ostvareno  44,10% prihoda u odnosu  na 2023.godinu.</w:t>
      </w:r>
    </w:p>
    <w:p w14:paraId="3ED58DF8"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KONTO 66 – prihodi od prodaje proizvoda i robe,te pruženih udluga i prihoda od donacija:</w:t>
      </w:r>
    </w:p>
    <w:p w14:paraId="21B43C8F"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ostvareno je 10.187,85 EUR,a planirano je prvotno  29.060,00 EUR tako da je ostvareno 35,06% prihoda. U 2023.godini ostvareno je 36.064,51 EUR tako da je ostvareno 28,25% prihoda u odnosu na 2023.</w:t>
      </w:r>
    </w:p>
    <w:p w14:paraId="1A840F25"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KONTO 65 – Prihodi od upravnih i administrativnih pristojbi,pristojbi po posebnim propisima i naknadama</w:t>
      </w:r>
    </w:p>
    <w:p w14:paraId="5745C61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30.06.2024.godini prihodi iznose 63,00 EUR ,a planirano je 1.414,00 EUR  što je 4,46% od planiranog. U 2023.godini ostvareno je 1.076,44 EUR prihoda što je 5,85% ostvarenog do 30.06.2024..</w:t>
      </w:r>
    </w:p>
    <w:p w14:paraId="2ACC934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KONTO 64 – Prihodi  od imovine</w:t>
      </w:r>
    </w:p>
    <w:p w14:paraId="053A01FA"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30.06.2024.godini ostvareno je 0,04 EUR prihoda od imovine dok je planirano 3,00 EUR1</w:t>
      </w:r>
    </w:p>
    <w:p w14:paraId="1D6A93BD"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2023.godini ostvareno je 0,08 EUR.</w:t>
      </w:r>
    </w:p>
    <w:p w14:paraId="1CB26AD1"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KONTO 63 – Pomoći iz inozemstva i od subjekata unutar općeg proračuna</w:t>
      </w:r>
    </w:p>
    <w:p w14:paraId="03B88D66"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je ostvareno  411.728,39 EUR  ,a planirano prvotno  je 644.209,00EUR tako da je ostvareno do 30.06.2024. 63,91%  prihoda.</w:t>
      </w:r>
    </w:p>
    <w:p w14:paraId="5A1541BE"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2023.godini je ostvareno 694.255,82 EUR.</w:t>
      </w:r>
    </w:p>
    <w:p w14:paraId="7C87FEFF" w14:textId="77777777" w:rsidR="00B86880" w:rsidRPr="00FB3C3E" w:rsidRDefault="00B86880" w:rsidP="00FB3C3E">
      <w:pPr>
        <w:jc w:val="both"/>
        <w:rPr>
          <w:rFonts w:eastAsia="Times New Roman"/>
          <w:bCs/>
          <w:sz w:val="22"/>
          <w:lang w:eastAsia="hr-HR"/>
        </w:rPr>
      </w:pPr>
    </w:p>
    <w:p w14:paraId="084E68D6" w14:textId="77777777" w:rsidR="00B86880" w:rsidRPr="00FB3C3E" w:rsidRDefault="00B86880" w:rsidP="00FB3C3E">
      <w:pPr>
        <w:jc w:val="both"/>
        <w:rPr>
          <w:rFonts w:eastAsia="Times New Roman"/>
          <w:bCs/>
          <w:color w:val="FF0000"/>
          <w:sz w:val="22"/>
          <w:lang w:eastAsia="hr-HR"/>
        </w:rPr>
      </w:pPr>
    </w:p>
    <w:p w14:paraId="4318984F"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RASHODI:</w:t>
      </w:r>
    </w:p>
    <w:p w14:paraId="2197DBE1"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KONTO 31 – Rashodi za zaposlene</w:t>
      </w:r>
    </w:p>
    <w:p w14:paraId="59DAFDA9"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konto 31- rashodi za zaposlene spadaju plaće zaposlenima, prekovremeni sati, posebni uvjeti, ostali rashodi za zaposlene i doprinosi na plaće te je do 30.06.2024.godine ostvareno 415.350,79 EUR dok je prvotno planirano planirano 650.075,00 EUR tako da je ostvareno do 30.06.2024. 63,89% planiranog. U 2023.godini ostvareno je  689.626,11 EUR rashoda za zaposlene tako da je do 30.06.2024. ostvareno 60,23% rashoda.</w:t>
      </w:r>
    </w:p>
    <w:p w14:paraId="41421BB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KONTO 32 – Materijalni rashodi</w:t>
      </w:r>
    </w:p>
    <w:p w14:paraId="202DA408"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konto 32 –materijalni rashodi spadaju naknade troškova zaposlenima, rashodi za materijal i energiju, rashodi za usluge te ostali nespomenuti rashodi poslovanja.</w:t>
      </w:r>
    </w:p>
    <w:p w14:paraId="11FA8001"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 ostvareno je  40.465,39EUR rashoda dok je planirano 95.399,00 EUR tako da je ostvareno 39,55% planiranih rashoda.</w:t>
      </w:r>
    </w:p>
    <w:p w14:paraId="520D6993"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 xml:space="preserve">U 2023.godini ostvareno je 102.306,18 EUR materijalnih rashoda što je 39,55% ostvarenih rashoda do 30.06.2024. </w:t>
      </w:r>
    </w:p>
    <w:p w14:paraId="6798039E"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 xml:space="preserve">KONTO 34 – Financijski rashodi </w:t>
      </w:r>
    </w:p>
    <w:p w14:paraId="4DCFAEB9"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 xml:space="preserve">Do 30.06.2024. ostvareno je 486,16 EUR što je za 35,54%  planiranog iznosa. </w:t>
      </w:r>
    </w:p>
    <w:p w14:paraId="336EBF6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 xml:space="preserve">U 2023.godini je ostvareno  1.367,84 EUR financijskih rashoda. </w:t>
      </w:r>
    </w:p>
    <w:p w14:paraId="3AB0D3B7"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lastRenderedPageBreak/>
        <w:t>KONTO 38 – Ostali rashodi</w:t>
      </w:r>
    </w:p>
    <w:p w14:paraId="2CB6E767"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 od tekućih donacija ostvareno je 308,50 EUR rashoda dok je planirano 1.044,00 EUR tako da je ostvareno  29,55%  od planirag. U 2023.godini je ostvareno 969,76 EUR rashoda za tekuće donacije.</w:t>
      </w:r>
    </w:p>
    <w:p w14:paraId="7FD81EAD"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KONTO 42 – Rashodi za nabavu proizvedene dugotrajne imovine</w:t>
      </w:r>
    </w:p>
    <w:p w14:paraId="211DBEE5"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je ostvareno 1.533,50 EUR rashoda dok je prvotno planirano za 2024.godinu  25.437,00 EUR. Ostvareno je do 30.06.2024. 6,03% planiranih rashoda za nabavu proizvedene dugotrajne imovine.</w:t>
      </w:r>
    </w:p>
    <w:p w14:paraId="0D312E56"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2023.godini ostvareno je 4.946,53 EUR rashoda za nabavu proizvedene dugotrajne imovine što je za 31%  ostvarenog do 30.06.2024.godini</w:t>
      </w:r>
    </w:p>
    <w:p w14:paraId="32CB563C" w14:textId="77777777" w:rsidR="00B86880" w:rsidRPr="00FB3C3E" w:rsidRDefault="00B86880" w:rsidP="00FB3C3E">
      <w:pPr>
        <w:jc w:val="both"/>
        <w:rPr>
          <w:rFonts w:eastAsia="Times New Roman"/>
          <w:bCs/>
          <w:sz w:val="22"/>
          <w:lang w:eastAsia="hr-HR"/>
        </w:rPr>
      </w:pPr>
    </w:p>
    <w:p w14:paraId="3DB81017"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POSEBNI DIO</w:t>
      </w:r>
    </w:p>
    <w:p w14:paraId="594E2975"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PROGRAMA:  1206 EU Projekt</w:t>
      </w:r>
    </w:p>
    <w:p w14:paraId="269944F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AKTIVNOSTI: T120602 Europski socijalni fond- PROJEKT ZAJEDNO MOZEMOM SVE VOL.6-pomoćnik u nastavi</w:t>
      </w:r>
    </w:p>
    <w:p w14:paraId="60F6D0C7"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1.1.1. Opći primici i prihodi</w:t>
      </w:r>
    </w:p>
    <w:p w14:paraId="77B44C77"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Rashodi poslovanja iznose  3.805,44 EUR dok je planirano 6.793,00 EUR. U 2023.godini ostvareno  4.431,55 EUR rashoda za poslovanje tako da je do 30.06.2024.godine ostvareno  56,6% u odnosu na 2023. godinu.</w:t>
      </w:r>
    </w:p>
    <w:p w14:paraId="5AE659D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5.6.1. Fondovi EU</w:t>
      </w:r>
    </w:p>
    <w:p w14:paraId="521109BC"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Rashodi poslovanja iznose 4.320,89 EUR dok je planirano 7.710,00 EUR. U 2023.godini  ostvareno je 8.762,55 EUR .</w:t>
      </w:r>
    </w:p>
    <w:p w14:paraId="72AF4477" w14:textId="77777777" w:rsidR="00B86880" w:rsidRPr="00FB3C3E" w:rsidRDefault="00B86880" w:rsidP="00FB3C3E">
      <w:pPr>
        <w:jc w:val="both"/>
        <w:rPr>
          <w:rFonts w:eastAsia="Times New Roman"/>
          <w:bCs/>
          <w:sz w:val="22"/>
          <w:lang w:eastAsia="hr-HR"/>
        </w:rPr>
      </w:pPr>
    </w:p>
    <w:p w14:paraId="48E27AE5"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AKTIVNOSTI: T120608 Školska shema voća i povrća</w:t>
      </w:r>
    </w:p>
    <w:p w14:paraId="33919229"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5.6.1. Fondovi EU</w:t>
      </w:r>
    </w:p>
    <w:p w14:paraId="72A1091B"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ostvareno je 0,00 EUR rashoda dok je planirano 641,00 EUR.</w:t>
      </w:r>
    </w:p>
    <w:p w14:paraId="26E74553"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2023.godini je ostvareno 44,46 EUR rashoda.</w:t>
      </w:r>
    </w:p>
    <w:p w14:paraId="115B460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5.2.1. Ostale pomoći</w:t>
      </w:r>
    </w:p>
    <w:p w14:paraId="7599B827"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 godini ostvareno je 0,00 EUR rashoda dok je planirano 84,00 EUR.</w:t>
      </w:r>
    </w:p>
    <w:p w14:paraId="253AB2EB"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2023.godini ostvareno je 64,03 EUR.</w:t>
      </w:r>
    </w:p>
    <w:p w14:paraId="57EEB9DC" w14:textId="77777777" w:rsidR="00B86880" w:rsidRPr="00FB3C3E" w:rsidRDefault="00B86880" w:rsidP="00FB3C3E">
      <w:pPr>
        <w:jc w:val="both"/>
        <w:rPr>
          <w:rFonts w:eastAsia="Times New Roman"/>
          <w:bCs/>
          <w:sz w:val="22"/>
          <w:lang w:eastAsia="hr-HR"/>
        </w:rPr>
      </w:pPr>
    </w:p>
    <w:p w14:paraId="1AD2F63E" w14:textId="77777777" w:rsidR="00B86880" w:rsidRPr="00FB3C3E" w:rsidRDefault="00B86880" w:rsidP="00FB3C3E">
      <w:pPr>
        <w:jc w:val="both"/>
        <w:rPr>
          <w:rFonts w:eastAsia="Times New Roman"/>
          <w:bCs/>
          <w:sz w:val="22"/>
          <w:lang w:eastAsia="hr-HR"/>
        </w:rPr>
      </w:pPr>
    </w:p>
    <w:p w14:paraId="2A3D7015"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PROGRAMA:  1207 Zakonski standard ustanova u obrazovanju</w:t>
      </w:r>
    </w:p>
    <w:p w14:paraId="12019B0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AKTIVNOSTI: A120704 Osiguravanje uvjeta rada za redovno poslovanje srednjih škola i  učeničkih domova</w:t>
      </w:r>
    </w:p>
    <w:p w14:paraId="62A4A39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4.4.1. Decentralizirana sredstva</w:t>
      </w:r>
    </w:p>
    <w:p w14:paraId="6123FDF1"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 godine ostvareno je  23.262,82 EUR rashoda poslovanja dok je planirano 48.390,00 EUR. U 2023.gorini ostvareno je 47.200,00 EUR.</w:t>
      </w:r>
    </w:p>
    <w:p w14:paraId="3CD1E197"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5.8.1. Ostale pomoći PK</w:t>
      </w:r>
    </w:p>
    <w:p w14:paraId="5AC82BEE"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ostvareno je  409.981,89 EUR rashoda poslovanja dok je planirano 856.294,00 EUR. U 2023.godini ostvareno je 675.591,68 EUR.</w:t>
      </w:r>
    </w:p>
    <w:p w14:paraId="4C4A2DA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Za nabavu DI planirano je 365,00 EUR. .U 2023.godini ostvareno je 389,93 EUR rashoda za nabavku DI.</w:t>
      </w:r>
    </w:p>
    <w:p w14:paraId="54C5C0CC"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5.8.2. Ostale pomoći PK-prenesena sredstva</w:t>
      </w:r>
    </w:p>
    <w:p w14:paraId="4182323E"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2024. godini planirano je 3.000,00 EUR, a do 30.06.2024. ostvareno je 3.000,00 EUR rashoda poslovanja što je do 30.06.2024. 100% ostvarenog.</w:t>
      </w:r>
    </w:p>
    <w:p w14:paraId="3ACE5016" w14:textId="77777777" w:rsidR="00B86880" w:rsidRPr="00FB3C3E" w:rsidRDefault="00B86880" w:rsidP="00FB3C3E">
      <w:pPr>
        <w:jc w:val="both"/>
        <w:rPr>
          <w:rFonts w:eastAsia="Times New Roman"/>
          <w:bCs/>
          <w:sz w:val="22"/>
          <w:lang w:eastAsia="hr-HR"/>
        </w:rPr>
      </w:pPr>
    </w:p>
    <w:p w14:paraId="0261406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PROGRAMA:  1208 Program ustanova u obrazovanju iznad standarda</w:t>
      </w:r>
    </w:p>
    <w:p w14:paraId="67EFA01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AKTIVNOSTI: A120820 Opskrba šk.ustanova  higijenskim potrepštinama za učenice srednjih škola</w:t>
      </w:r>
    </w:p>
    <w:p w14:paraId="6EDD0D1C"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5.8.1. Ostale pomoći PK</w:t>
      </w:r>
    </w:p>
    <w:p w14:paraId="314CE6F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je ostvareno 283,50 EUR rashoda poslovanja dok je planirano  284,00 EUR što je za 99,82% više od ostvarenog. U 2023.godinije ostvareno 280,98 EUR rashoda poslovanja.</w:t>
      </w:r>
    </w:p>
    <w:p w14:paraId="6E44FB2D" w14:textId="77777777" w:rsidR="00B86880" w:rsidRPr="00FB3C3E" w:rsidRDefault="00B86880" w:rsidP="00FB3C3E">
      <w:pPr>
        <w:jc w:val="both"/>
        <w:rPr>
          <w:rFonts w:eastAsia="Times New Roman"/>
          <w:bCs/>
          <w:sz w:val="22"/>
          <w:lang w:eastAsia="hr-HR"/>
        </w:rPr>
      </w:pPr>
    </w:p>
    <w:p w14:paraId="6764D3B3" w14:textId="77777777" w:rsidR="00B86880" w:rsidRPr="00FB3C3E" w:rsidRDefault="00B86880" w:rsidP="00FB3C3E">
      <w:pPr>
        <w:jc w:val="both"/>
        <w:rPr>
          <w:rFonts w:eastAsia="Times New Roman"/>
          <w:bCs/>
          <w:sz w:val="22"/>
          <w:lang w:eastAsia="hr-HR"/>
        </w:rPr>
      </w:pPr>
    </w:p>
    <w:p w14:paraId="221A58AA"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lastRenderedPageBreak/>
        <w:t>NAZIV AKTIVNOSTI: A120804 Financiranje školskih projekata</w:t>
      </w:r>
    </w:p>
    <w:p w14:paraId="67C8350B"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1.1.1. Opći primici i prihodi</w:t>
      </w:r>
    </w:p>
    <w:p w14:paraId="06A7C52F"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 nije ostvareno niti planiran rashod poslovanja. U 2023.godini je ostvareo 10.672,36 EUR rashoda poslovanja.</w:t>
      </w:r>
    </w:p>
    <w:p w14:paraId="6D445BE9"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5.9.1. Pomoći/Fondovi EU PK</w:t>
      </w:r>
    </w:p>
    <w:p w14:paraId="7286F08E"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 nije ostvaren niti planiran rashod poslovanja.U 2023.godini  ostvareno je 1.867,00 EUR rashoda poslovanja.</w:t>
      </w:r>
    </w:p>
    <w:p w14:paraId="3DC75B9E" w14:textId="77777777" w:rsidR="00B86880" w:rsidRPr="00FB3C3E" w:rsidRDefault="00B86880" w:rsidP="00FB3C3E">
      <w:pPr>
        <w:jc w:val="both"/>
        <w:rPr>
          <w:rFonts w:eastAsia="Times New Roman"/>
          <w:bCs/>
          <w:sz w:val="22"/>
          <w:lang w:eastAsia="hr-HR"/>
        </w:rPr>
      </w:pPr>
    </w:p>
    <w:p w14:paraId="241282C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AKTIVNOSTI: A120812 Programi školskog kurikuluma škola i učeničkih domova</w:t>
      </w:r>
    </w:p>
    <w:p w14:paraId="752F157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5.8.1. Ostale pomoći PK</w:t>
      </w:r>
    </w:p>
    <w:p w14:paraId="2A570033"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ostvareno je 1.463,00 EUR rashoda poslovanja dok je planirano 5.011,00 EUR, a u 2023.godini je ostvareno 11.822,47 EUR.</w:t>
      </w:r>
    </w:p>
    <w:p w14:paraId="66AF5E25" w14:textId="77777777" w:rsidR="00B86880" w:rsidRPr="00FB3C3E" w:rsidRDefault="00B86880" w:rsidP="00FB3C3E">
      <w:pPr>
        <w:jc w:val="both"/>
        <w:rPr>
          <w:rFonts w:eastAsia="Times New Roman"/>
          <w:bCs/>
          <w:sz w:val="22"/>
          <w:lang w:eastAsia="hr-HR"/>
        </w:rPr>
      </w:pPr>
    </w:p>
    <w:p w14:paraId="70BBA56E"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AKTIVNOSTI: A120813 Ostale aktivnosti srednjih škola i učeničkih domova</w:t>
      </w:r>
    </w:p>
    <w:p w14:paraId="69C64DB1"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4.3.1. Prihodi za posebne namjene-PK</w:t>
      </w:r>
    </w:p>
    <w:p w14:paraId="779F6C5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je ostvareno 63,00 EUR rashoda poslovanja dok je planirano 1.414,00 EUR, a u 2023.godini je ostvareno 1.076,44 EUR rashoda poslovanja.</w:t>
      </w:r>
    </w:p>
    <w:p w14:paraId="3A0B6AA5"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6.2.1. Donacije –PK</w:t>
      </w:r>
    </w:p>
    <w:p w14:paraId="6307024C"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30.06.2024.godine je ostvareno  892,43 EUR rashoda poslovanja a planirano je 1.756,00 EUR.U 2023.godini ostvareno je 1.756,00 EUR rashoda.</w:t>
      </w:r>
    </w:p>
    <w:p w14:paraId="1EF00CF5"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3.2.1. Vlastiti prihodi PK</w:t>
      </w:r>
    </w:p>
    <w:p w14:paraId="7A2DC354"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 godine ostvareno je 25,00 EUR rashoda poslovanja a planirano je 500,00EUR.</w:t>
      </w:r>
    </w:p>
    <w:p w14:paraId="48AB73C9"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2023.godini ostvareno je 438,78 EUR rashoda poslovanja.</w:t>
      </w:r>
    </w:p>
    <w:p w14:paraId="7485D30A" w14:textId="77777777" w:rsidR="00B86880" w:rsidRPr="00FB3C3E" w:rsidRDefault="00B86880" w:rsidP="00FB3C3E">
      <w:pPr>
        <w:jc w:val="both"/>
        <w:rPr>
          <w:rFonts w:eastAsia="Times New Roman"/>
          <w:bCs/>
          <w:sz w:val="22"/>
          <w:lang w:eastAsia="hr-HR"/>
        </w:rPr>
      </w:pPr>
    </w:p>
    <w:p w14:paraId="4CFE0B7C"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NAZIV AKTIVNOSTI: A120814 Dodatne djelatnosti  SŠ i UČ.domova</w:t>
      </w:r>
    </w:p>
    <w:p w14:paraId="490B80C5"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Izvor  3.2.1. Vlastiti prihodi PK</w:t>
      </w:r>
    </w:p>
    <w:p w14:paraId="5957CE8C"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Do 30.06.2024.  je ostvareno 9.512,86 EUR rashoda poslovanja dok je planirano 19.735,00 EUR, a u 2023.je ostvareno 31.128,94 EUR.</w:t>
      </w:r>
    </w:p>
    <w:p w14:paraId="189BA78E"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Također do 30.06.2024 godine  je ostvareno 1.533,50 EUR.  rashoda za DI, a planirano je 7.072,00 EUR.</w:t>
      </w:r>
    </w:p>
    <w:p w14:paraId="2677AC22" w14:textId="77777777" w:rsidR="00B86880" w:rsidRPr="00FB3C3E" w:rsidRDefault="00B86880" w:rsidP="00FB3C3E">
      <w:pPr>
        <w:jc w:val="both"/>
        <w:rPr>
          <w:rFonts w:eastAsia="Times New Roman"/>
          <w:bCs/>
          <w:sz w:val="22"/>
          <w:lang w:eastAsia="hr-HR"/>
        </w:rPr>
      </w:pPr>
      <w:r w:rsidRPr="00FB3C3E">
        <w:rPr>
          <w:rFonts w:eastAsia="Times New Roman"/>
          <w:bCs/>
          <w:sz w:val="22"/>
          <w:lang w:eastAsia="hr-HR"/>
        </w:rPr>
        <w:t>U 2023. ostvareno je 4.556,60 EUR rashoda za DI.</w:t>
      </w:r>
    </w:p>
    <w:p w14:paraId="58135B02" w14:textId="77777777" w:rsidR="00B86880" w:rsidRPr="00FB3C3E" w:rsidRDefault="00B86880" w:rsidP="00FB3C3E">
      <w:pPr>
        <w:jc w:val="both"/>
        <w:rPr>
          <w:rFonts w:eastAsia="Times New Roman"/>
          <w:bCs/>
          <w:sz w:val="22"/>
          <w:lang w:eastAsia="hr-HR"/>
        </w:rPr>
      </w:pPr>
    </w:p>
    <w:p w14:paraId="79974094" w14:textId="77777777" w:rsidR="00B86880" w:rsidRDefault="00B86880" w:rsidP="00FB3C3E">
      <w:pPr>
        <w:jc w:val="both"/>
        <w:rPr>
          <w:rFonts w:eastAsia="Times New Roman"/>
          <w:bCs/>
          <w:sz w:val="22"/>
          <w:lang w:eastAsia="hr-HR"/>
        </w:rPr>
      </w:pPr>
    </w:p>
    <w:p w14:paraId="3187A3A9" w14:textId="0737F54C" w:rsidR="00231EC3" w:rsidRPr="004C4945" w:rsidRDefault="00231EC3" w:rsidP="00231EC3">
      <w:pPr>
        <w:jc w:val="both"/>
        <w:rPr>
          <w:rFonts w:eastAsia="Times New Roman"/>
          <w:b/>
          <w:bCs/>
          <w:sz w:val="22"/>
          <w:lang w:eastAsia="hr-HR"/>
        </w:rPr>
      </w:pPr>
      <w:r w:rsidRPr="004C4945">
        <w:rPr>
          <w:b/>
          <w:bCs/>
          <w:color w:val="000000"/>
          <w:sz w:val="22"/>
        </w:rPr>
        <w:t>OBRAZLOŽENJA</w:t>
      </w:r>
      <w:r>
        <w:rPr>
          <w:b/>
          <w:bCs/>
          <w:color w:val="000000"/>
          <w:sz w:val="22"/>
        </w:rPr>
        <w:t xml:space="preserve"> POLUGODIŠNJIH IZVJEŠTAJA O </w:t>
      </w:r>
      <w:r w:rsidRPr="004C4945">
        <w:rPr>
          <w:rFonts w:eastAsia="Times New Roman"/>
          <w:b/>
          <w:bCs/>
          <w:sz w:val="22"/>
          <w:lang w:eastAsia="hr-HR"/>
        </w:rPr>
        <w:t>IZVRŠENJU FINANCIJSK</w:t>
      </w:r>
      <w:r>
        <w:rPr>
          <w:rFonts w:eastAsia="Times New Roman"/>
          <w:b/>
          <w:bCs/>
          <w:sz w:val="22"/>
          <w:lang w:eastAsia="hr-HR"/>
        </w:rPr>
        <w:t xml:space="preserve">IH </w:t>
      </w:r>
      <w:r w:rsidRPr="004C4945">
        <w:rPr>
          <w:rFonts w:eastAsia="Times New Roman"/>
          <w:b/>
          <w:bCs/>
          <w:sz w:val="22"/>
          <w:lang w:eastAsia="hr-HR"/>
        </w:rPr>
        <w:t>PLAN</w:t>
      </w:r>
      <w:r>
        <w:rPr>
          <w:rFonts w:eastAsia="Times New Roman"/>
          <w:b/>
          <w:bCs/>
          <w:sz w:val="22"/>
          <w:lang w:eastAsia="hr-HR"/>
        </w:rPr>
        <w:t xml:space="preserve">OVA PRORAČUNSKIH KORISNIKA </w:t>
      </w:r>
      <w:r>
        <w:rPr>
          <w:rFonts w:eastAsia="Times New Roman"/>
          <w:b/>
          <w:bCs/>
          <w:sz w:val="22"/>
          <w:lang w:eastAsia="hr-HR"/>
        </w:rPr>
        <w:t>UČENIČKIH DOMOVA ZA</w:t>
      </w:r>
      <w:r w:rsidRPr="004C4945">
        <w:rPr>
          <w:rFonts w:eastAsia="Times New Roman"/>
          <w:b/>
          <w:bCs/>
          <w:sz w:val="22"/>
          <w:lang w:eastAsia="hr-HR"/>
        </w:rPr>
        <w:t xml:space="preserve"> 2024. GODINU</w:t>
      </w:r>
    </w:p>
    <w:p w14:paraId="3B9E55FF" w14:textId="77777777" w:rsidR="00231EC3" w:rsidRPr="006F26E6" w:rsidRDefault="00231EC3" w:rsidP="00231EC3">
      <w:pPr>
        <w:shd w:val="clear" w:color="auto" w:fill="FFFFFF"/>
        <w:jc w:val="both"/>
        <w:rPr>
          <w:b/>
          <w:bCs/>
          <w:color w:val="000000" w:themeColor="text1"/>
          <w:sz w:val="22"/>
        </w:rPr>
      </w:pPr>
    </w:p>
    <w:p w14:paraId="3A955A56" w14:textId="77777777" w:rsidR="00B86880" w:rsidRPr="00FB3C3E" w:rsidRDefault="00B86880" w:rsidP="00FB3C3E">
      <w:pPr>
        <w:spacing w:line="360" w:lineRule="auto"/>
        <w:jc w:val="both"/>
        <w:rPr>
          <w:rFonts w:eastAsia="Times New Roman"/>
          <w:b/>
          <w:sz w:val="22"/>
          <w:lang w:val="pl-PL" w:eastAsia="hr-HR"/>
        </w:rPr>
      </w:pPr>
      <w:r w:rsidRPr="00FB3C3E">
        <w:rPr>
          <w:rFonts w:eastAsia="Times New Roman"/>
          <w:b/>
          <w:sz w:val="22"/>
          <w:lang w:val="pl-PL" w:eastAsia="hr-HR"/>
        </w:rPr>
        <w:t>MUŠKI UČENIČKI DOM DUBROVNIK</w:t>
      </w:r>
    </w:p>
    <w:p w14:paraId="0EB776BA" w14:textId="77777777" w:rsidR="00B86880" w:rsidRPr="00FB3C3E" w:rsidRDefault="00B86880" w:rsidP="00FB3C3E">
      <w:pPr>
        <w:jc w:val="both"/>
        <w:rPr>
          <w:b/>
          <w:sz w:val="22"/>
        </w:rPr>
      </w:pPr>
    </w:p>
    <w:p w14:paraId="2F527D1C" w14:textId="77777777" w:rsidR="00B86880" w:rsidRPr="00FB3C3E" w:rsidRDefault="00B86880" w:rsidP="00FB3C3E">
      <w:pPr>
        <w:jc w:val="both"/>
        <w:rPr>
          <w:b/>
          <w:sz w:val="22"/>
        </w:rPr>
      </w:pPr>
      <w:r w:rsidRPr="00FB3C3E">
        <w:rPr>
          <w:b/>
          <w:sz w:val="22"/>
        </w:rPr>
        <w:t xml:space="preserve">OPĆI DIO </w:t>
      </w:r>
    </w:p>
    <w:p w14:paraId="0A967637" w14:textId="77777777" w:rsidR="00B86880" w:rsidRPr="00FB3C3E" w:rsidRDefault="00B86880" w:rsidP="00FB3C3E">
      <w:pPr>
        <w:jc w:val="both"/>
        <w:rPr>
          <w:b/>
          <w:sz w:val="22"/>
        </w:rPr>
      </w:pPr>
    </w:p>
    <w:p w14:paraId="4941C3B1" w14:textId="77777777" w:rsidR="00B86880" w:rsidRPr="00FB3C3E" w:rsidRDefault="00B86880" w:rsidP="00FB3C3E">
      <w:pPr>
        <w:jc w:val="both"/>
        <w:rPr>
          <w:sz w:val="22"/>
        </w:rPr>
      </w:pPr>
      <w:r w:rsidRPr="00FB3C3E">
        <w:rPr>
          <w:sz w:val="22"/>
        </w:rPr>
        <w:t xml:space="preserve">Ukupni prihodi za </w:t>
      </w:r>
      <w:bookmarkStart w:id="23" w:name="_Hlk174964864"/>
      <w:r w:rsidRPr="00FB3C3E">
        <w:rPr>
          <w:sz w:val="22"/>
        </w:rPr>
        <w:t xml:space="preserve">razdoblje od 01.01.2024.-30.06.2024 </w:t>
      </w:r>
      <w:bookmarkEnd w:id="23"/>
      <w:r w:rsidRPr="00FB3C3E">
        <w:rPr>
          <w:sz w:val="22"/>
        </w:rPr>
        <w:t>ostvareni su u iznosu 329.431Eur, što je ostvarenje od 60,02% u odnosu na financijski plan.</w:t>
      </w:r>
    </w:p>
    <w:p w14:paraId="7AFD417A" w14:textId="77777777" w:rsidR="00B86880" w:rsidRPr="00FB3C3E" w:rsidRDefault="00B86880" w:rsidP="00FB3C3E">
      <w:pPr>
        <w:jc w:val="both"/>
        <w:rPr>
          <w:sz w:val="22"/>
        </w:rPr>
      </w:pPr>
      <w:r w:rsidRPr="00FB3C3E">
        <w:rPr>
          <w:sz w:val="22"/>
        </w:rPr>
        <w:t>Ukupni rashodi razdoblje od 01.01.2024.-30.06.2024   ostvareni su u iznosu 328.274 Eur, što čini 59,46% ukupno planiranih rashoda u odnosu na financijski plan.</w:t>
      </w:r>
    </w:p>
    <w:p w14:paraId="60C5DFE7" w14:textId="77777777" w:rsidR="00B86880" w:rsidRPr="00FB3C3E" w:rsidRDefault="00B86880" w:rsidP="00FB3C3E">
      <w:pPr>
        <w:jc w:val="both"/>
        <w:rPr>
          <w:sz w:val="22"/>
        </w:rPr>
      </w:pPr>
    </w:p>
    <w:p w14:paraId="222B810E" w14:textId="77777777" w:rsidR="00B86880" w:rsidRPr="00FB3C3E" w:rsidRDefault="00B86880" w:rsidP="00FB3C3E">
      <w:pPr>
        <w:jc w:val="both"/>
        <w:rPr>
          <w:sz w:val="22"/>
        </w:rPr>
      </w:pPr>
      <w:r w:rsidRPr="00FB3C3E">
        <w:rPr>
          <w:sz w:val="22"/>
        </w:rPr>
        <w:t xml:space="preserve">Manjak prihoda za period 01-06/2024.g. iznosi 2041.5,Eur, te smanjuje manjak koji je u 2023. godini iznosio 3.198,20 Eur.  </w:t>
      </w:r>
    </w:p>
    <w:p w14:paraId="7A02AB48" w14:textId="77777777" w:rsidR="00B86880" w:rsidRPr="00FB3C3E" w:rsidRDefault="00B86880" w:rsidP="00FB3C3E">
      <w:pPr>
        <w:jc w:val="both"/>
        <w:rPr>
          <w:sz w:val="22"/>
        </w:rPr>
      </w:pPr>
    </w:p>
    <w:p w14:paraId="5371E802" w14:textId="77777777" w:rsidR="00B86880" w:rsidRPr="00FB3C3E" w:rsidRDefault="00B86880" w:rsidP="00FB3C3E">
      <w:pPr>
        <w:jc w:val="both"/>
        <w:rPr>
          <w:b/>
          <w:sz w:val="22"/>
        </w:rPr>
      </w:pPr>
      <w:r w:rsidRPr="00FB3C3E">
        <w:rPr>
          <w:b/>
          <w:sz w:val="22"/>
        </w:rPr>
        <w:t>POSEBNI DIO</w:t>
      </w:r>
    </w:p>
    <w:p w14:paraId="53DE827F" w14:textId="77777777" w:rsidR="00B86880" w:rsidRPr="00FB3C3E" w:rsidRDefault="00B86880" w:rsidP="00FB3C3E">
      <w:pPr>
        <w:jc w:val="both"/>
        <w:rPr>
          <w:b/>
          <w:sz w:val="22"/>
        </w:rPr>
      </w:pPr>
    </w:p>
    <w:p w14:paraId="1A411FF3" w14:textId="77777777" w:rsidR="00B86880" w:rsidRPr="00FB3C3E" w:rsidRDefault="00B86880" w:rsidP="00FB3C3E">
      <w:pPr>
        <w:jc w:val="both"/>
        <w:rPr>
          <w:sz w:val="22"/>
        </w:rPr>
      </w:pPr>
      <w:r w:rsidRPr="00FB3C3E">
        <w:rPr>
          <w:b/>
          <w:sz w:val="22"/>
        </w:rPr>
        <w:t xml:space="preserve">Program 1207– Zakonski standard ustanova u zdravstvu – </w:t>
      </w:r>
      <w:r w:rsidRPr="00FB3C3E">
        <w:rPr>
          <w:sz w:val="22"/>
        </w:rPr>
        <w:t>planiran je u iznosu 477.670  Eur, te 60,59% izvršen.</w:t>
      </w:r>
      <w:r w:rsidRPr="00FB3C3E">
        <w:rPr>
          <w:b/>
          <w:sz w:val="22"/>
        </w:rPr>
        <w:t xml:space="preserve"> </w:t>
      </w:r>
      <w:r w:rsidRPr="00FB3C3E">
        <w:rPr>
          <w:sz w:val="22"/>
        </w:rPr>
        <w:t>Sastoji se od sljedećih aktivnosti:</w:t>
      </w:r>
    </w:p>
    <w:p w14:paraId="4F7370A3" w14:textId="77777777" w:rsidR="00B86880" w:rsidRPr="00FB3C3E" w:rsidRDefault="00B86880" w:rsidP="00FB3C3E">
      <w:pPr>
        <w:jc w:val="both"/>
        <w:rPr>
          <w:b/>
          <w:sz w:val="22"/>
        </w:rPr>
      </w:pPr>
    </w:p>
    <w:p w14:paraId="1AB5025F" w14:textId="77777777" w:rsidR="00B86880" w:rsidRPr="00FB3C3E" w:rsidRDefault="00B86880" w:rsidP="00FB3C3E">
      <w:pPr>
        <w:jc w:val="both"/>
        <w:rPr>
          <w:sz w:val="22"/>
        </w:rPr>
      </w:pPr>
      <w:r w:rsidRPr="00FB3C3E">
        <w:rPr>
          <w:b/>
          <w:sz w:val="22"/>
        </w:rPr>
        <w:lastRenderedPageBreak/>
        <w:t>Aktivnost A120704 –</w:t>
      </w:r>
      <w:r w:rsidRPr="00FB3C3E">
        <w:rPr>
          <w:sz w:val="22"/>
        </w:rPr>
        <w:t xml:space="preserve"> osiguravanje uvjeta za redovno poslovanje srednjih škola i učeničkih domova planirano 393.973 Eur, te 253.515,08 Eur izvršeno što je postotak od 64.34 %.</w:t>
      </w:r>
    </w:p>
    <w:p w14:paraId="2D28B23B" w14:textId="77777777" w:rsidR="00B86880" w:rsidRPr="00FB3C3E" w:rsidRDefault="00B86880" w:rsidP="00FB3C3E">
      <w:pPr>
        <w:jc w:val="both"/>
        <w:rPr>
          <w:sz w:val="22"/>
        </w:rPr>
      </w:pPr>
      <w:r w:rsidRPr="00FB3C3E">
        <w:rPr>
          <w:sz w:val="22"/>
        </w:rPr>
        <w:t>Ova aktivnost financira se iz</w:t>
      </w:r>
      <w:r w:rsidRPr="00FB3C3E">
        <w:rPr>
          <w:b/>
          <w:sz w:val="22"/>
        </w:rPr>
        <w:t xml:space="preserve"> Izvora 44 – Decentralizirana sredstva  - </w:t>
      </w:r>
      <w:r w:rsidRPr="00FB3C3E">
        <w:rPr>
          <w:sz w:val="22"/>
        </w:rPr>
        <w:t>sredstava uplaćuje nadležni proračun i služe za pokriće materijalnih  i financijskih rashoda . Iz ovog izvora za razdoblje od 01.01.2024.-30.06.2024   od  financirani su rashodi u iznosu 13.705,08  Eur.</w:t>
      </w:r>
    </w:p>
    <w:p w14:paraId="0D4A525C" w14:textId="77777777" w:rsidR="00B86880" w:rsidRPr="00FB3C3E" w:rsidRDefault="00B86880" w:rsidP="00FB3C3E">
      <w:pPr>
        <w:jc w:val="both"/>
        <w:rPr>
          <w:sz w:val="22"/>
        </w:rPr>
      </w:pPr>
    </w:p>
    <w:p w14:paraId="77464D7D" w14:textId="77777777" w:rsidR="00B86880" w:rsidRPr="00FB3C3E" w:rsidRDefault="00B86880" w:rsidP="00FB3C3E">
      <w:pPr>
        <w:jc w:val="both"/>
        <w:rPr>
          <w:sz w:val="22"/>
        </w:rPr>
      </w:pPr>
      <w:r w:rsidRPr="00FB3C3E">
        <w:rPr>
          <w:b/>
          <w:sz w:val="22"/>
        </w:rPr>
        <w:t xml:space="preserve">Izvora 5.8.1- Ostale pomoći proračunski korisnici- </w:t>
      </w:r>
      <w:r w:rsidRPr="00FB3C3E">
        <w:rPr>
          <w:sz w:val="22"/>
        </w:rPr>
        <w:t>sredstva uplaćuje nadležno ministarstvo za plaće i materijalna prava zaposlenika. . Iz ovog izvora za razdoblje od 01.01.2024.-30.06.2024 planirani su rashodi u iznosu od 366.561,a ostvareni u iznosu od  od   239.810  Eur što je postotak od 65,42 %.</w:t>
      </w:r>
    </w:p>
    <w:p w14:paraId="5F17ABD8" w14:textId="77777777" w:rsidR="00B86880" w:rsidRPr="00FB3C3E" w:rsidRDefault="00B86880" w:rsidP="00FB3C3E">
      <w:pPr>
        <w:jc w:val="both"/>
        <w:rPr>
          <w:sz w:val="22"/>
        </w:rPr>
      </w:pPr>
    </w:p>
    <w:p w14:paraId="2A286BFD" w14:textId="77777777" w:rsidR="00B86880" w:rsidRPr="00FB3C3E" w:rsidRDefault="00B86880" w:rsidP="00FB3C3E">
      <w:pPr>
        <w:jc w:val="both"/>
        <w:rPr>
          <w:sz w:val="22"/>
        </w:rPr>
      </w:pPr>
    </w:p>
    <w:p w14:paraId="6BC39FAD" w14:textId="77777777" w:rsidR="00B86880" w:rsidRPr="00FB3C3E" w:rsidRDefault="00B86880" w:rsidP="00FB3C3E">
      <w:pPr>
        <w:jc w:val="both"/>
        <w:rPr>
          <w:sz w:val="22"/>
        </w:rPr>
      </w:pPr>
      <w:r w:rsidRPr="00FB3C3E">
        <w:rPr>
          <w:b/>
          <w:sz w:val="22"/>
        </w:rPr>
        <w:t>Aktivnost A120705 – Smještaj i prehrana učenika u učeničkom domu</w:t>
      </w:r>
      <w:r w:rsidRPr="00FB3C3E">
        <w:rPr>
          <w:sz w:val="22"/>
        </w:rPr>
        <w:t>- planirano je 68.568 Eur, ostvareno 34.637,35 Eur što je postotak od 50,51%.</w:t>
      </w:r>
    </w:p>
    <w:p w14:paraId="4AD196B9" w14:textId="77777777" w:rsidR="00B86880" w:rsidRPr="00FB3C3E" w:rsidRDefault="00B86880" w:rsidP="00FB3C3E">
      <w:pPr>
        <w:jc w:val="both"/>
        <w:rPr>
          <w:b/>
          <w:sz w:val="22"/>
        </w:rPr>
      </w:pPr>
    </w:p>
    <w:p w14:paraId="6590202E" w14:textId="77777777" w:rsidR="00B86880" w:rsidRPr="00FB3C3E" w:rsidRDefault="00B86880" w:rsidP="00FB3C3E">
      <w:pPr>
        <w:jc w:val="both"/>
        <w:rPr>
          <w:sz w:val="22"/>
        </w:rPr>
      </w:pPr>
    </w:p>
    <w:p w14:paraId="652F70E8" w14:textId="77777777" w:rsidR="00B86880" w:rsidRPr="00FB3C3E" w:rsidRDefault="00B86880" w:rsidP="00FB3C3E">
      <w:pPr>
        <w:jc w:val="both"/>
        <w:rPr>
          <w:sz w:val="22"/>
        </w:rPr>
      </w:pPr>
      <w:r w:rsidRPr="00FB3C3E">
        <w:rPr>
          <w:b/>
          <w:sz w:val="22"/>
        </w:rPr>
        <w:t>Aktivnost A120706 – Investicijska ulaganja u srednje škole i učeničke domove</w:t>
      </w:r>
      <w:r w:rsidRPr="00FB3C3E">
        <w:rPr>
          <w:sz w:val="22"/>
        </w:rPr>
        <w:t xml:space="preserve"> planirano je 15.129 Eura, ostvareno 1.276 Eur što je postotak od 8,43 %.</w:t>
      </w:r>
    </w:p>
    <w:p w14:paraId="680B5935" w14:textId="77777777" w:rsidR="00B86880" w:rsidRPr="00FB3C3E" w:rsidRDefault="00B86880" w:rsidP="00FB3C3E">
      <w:pPr>
        <w:jc w:val="both"/>
        <w:rPr>
          <w:sz w:val="22"/>
        </w:rPr>
      </w:pPr>
    </w:p>
    <w:p w14:paraId="166A39CC" w14:textId="77777777" w:rsidR="00B86880" w:rsidRPr="00FB3C3E" w:rsidRDefault="00B86880" w:rsidP="00FB3C3E">
      <w:pPr>
        <w:jc w:val="both"/>
        <w:rPr>
          <w:sz w:val="22"/>
        </w:rPr>
      </w:pPr>
      <w:r w:rsidRPr="00FB3C3E">
        <w:rPr>
          <w:b/>
          <w:sz w:val="22"/>
        </w:rPr>
        <w:t>Aktivnost A120813–Ostale aktivnosti srednjih škola i učeničkih domova</w:t>
      </w:r>
      <w:r w:rsidRPr="00FB3C3E">
        <w:rPr>
          <w:sz w:val="22"/>
        </w:rPr>
        <w:t>– planirano je u iznosu od 70.716 Eur, a izvršeno 37.747 eura što čini 53,37% planiranih sredstava za 2024.g.</w:t>
      </w:r>
    </w:p>
    <w:p w14:paraId="0437FE09" w14:textId="77777777" w:rsidR="00B86880" w:rsidRPr="00FB3C3E" w:rsidRDefault="00B86880" w:rsidP="00FB3C3E">
      <w:pPr>
        <w:jc w:val="both"/>
        <w:rPr>
          <w:sz w:val="22"/>
        </w:rPr>
      </w:pPr>
      <w:r w:rsidRPr="00FB3C3E">
        <w:rPr>
          <w:sz w:val="22"/>
        </w:rPr>
        <w:t xml:space="preserve">Financira se iz </w:t>
      </w:r>
      <w:r w:rsidRPr="00FB3C3E">
        <w:rPr>
          <w:b/>
          <w:sz w:val="22"/>
        </w:rPr>
        <w:t xml:space="preserve">Izvora 43 – Prihodi za posebne namjene - </w:t>
      </w:r>
      <w:r w:rsidRPr="00FB3C3E">
        <w:rPr>
          <w:sz w:val="22"/>
        </w:rPr>
        <w:t>prihode za posebne namjene čine Prihodi od uplate domarina roditelja i skrbnika na temelju ugovornih obveza, služe za pokriće  materijalnih rashoda, financijskih rashoda i rashoda za nabavu nefinancijske imovine.</w:t>
      </w:r>
    </w:p>
    <w:p w14:paraId="73195836" w14:textId="77777777" w:rsidR="00B86880" w:rsidRPr="00FB3C3E" w:rsidRDefault="00B86880" w:rsidP="00FB3C3E">
      <w:pPr>
        <w:jc w:val="both"/>
        <w:rPr>
          <w:sz w:val="22"/>
        </w:rPr>
      </w:pPr>
    </w:p>
    <w:p w14:paraId="2E5A119F" w14:textId="77777777" w:rsidR="00B86880" w:rsidRPr="00FB3C3E" w:rsidRDefault="00B86880" w:rsidP="00FB3C3E">
      <w:pPr>
        <w:jc w:val="both"/>
        <w:rPr>
          <w:sz w:val="22"/>
        </w:rPr>
      </w:pPr>
      <w:r w:rsidRPr="00FB3C3E">
        <w:rPr>
          <w:b/>
          <w:sz w:val="22"/>
        </w:rPr>
        <w:t>Aktivnost A120814 Dodatne djelatnosti srednjih škola i učeničkih domova</w:t>
      </w:r>
    </w:p>
    <w:p w14:paraId="5062B9EE" w14:textId="77777777" w:rsidR="00B86880" w:rsidRPr="00FB3C3E" w:rsidRDefault="00B86880" w:rsidP="00FB3C3E">
      <w:pPr>
        <w:jc w:val="both"/>
        <w:rPr>
          <w:b/>
          <w:sz w:val="22"/>
        </w:rPr>
      </w:pPr>
      <w:r w:rsidRPr="00FB3C3E">
        <w:rPr>
          <w:b/>
          <w:sz w:val="22"/>
        </w:rPr>
        <w:t xml:space="preserve">Izvor 32 – Vlastiti prihodi - </w:t>
      </w:r>
      <w:r w:rsidRPr="00FB3C3E">
        <w:rPr>
          <w:sz w:val="22"/>
        </w:rPr>
        <w:t>iz vlastitih izvora ostvareno je 119 eura od ukupno planiranih 480 Eur što čini 24,79 % iznosa planiranih vlastitih sredstava za 2024.g.</w:t>
      </w:r>
    </w:p>
    <w:p w14:paraId="7683D000" w14:textId="77777777" w:rsidR="00B86880" w:rsidRPr="00FB3C3E" w:rsidRDefault="00B86880" w:rsidP="00FB3C3E">
      <w:pPr>
        <w:jc w:val="both"/>
        <w:rPr>
          <w:sz w:val="22"/>
        </w:rPr>
      </w:pPr>
    </w:p>
    <w:p w14:paraId="39CF8976" w14:textId="77777777" w:rsidR="00B86880" w:rsidRPr="00FB3C3E" w:rsidRDefault="00B86880" w:rsidP="00FB3C3E">
      <w:pPr>
        <w:jc w:val="both"/>
        <w:rPr>
          <w:sz w:val="22"/>
        </w:rPr>
      </w:pPr>
    </w:p>
    <w:p w14:paraId="69D93846" w14:textId="77777777" w:rsidR="00B86880" w:rsidRPr="00FB3C3E" w:rsidRDefault="00B86880" w:rsidP="00FB3C3E">
      <w:pPr>
        <w:jc w:val="both"/>
        <w:rPr>
          <w:b/>
          <w:bCs/>
          <w:sz w:val="22"/>
        </w:rPr>
      </w:pPr>
      <w:r w:rsidRPr="00FB3C3E">
        <w:rPr>
          <w:b/>
          <w:bCs/>
          <w:sz w:val="22"/>
        </w:rPr>
        <w:t>UČENIČKI DOM DUBROVNIK</w:t>
      </w:r>
    </w:p>
    <w:p w14:paraId="4D50CF6A" w14:textId="77777777" w:rsidR="00B86880" w:rsidRPr="00FB3C3E" w:rsidRDefault="00B86880" w:rsidP="00FB3C3E">
      <w:pPr>
        <w:jc w:val="both"/>
        <w:rPr>
          <w:sz w:val="22"/>
        </w:rPr>
      </w:pPr>
    </w:p>
    <w:p w14:paraId="3031E442" w14:textId="77777777" w:rsidR="00B86880" w:rsidRPr="00FB3C3E" w:rsidRDefault="00B86880" w:rsidP="00FB3C3E">
      <w:pPr>
        <w:widowControl w:val="0"/>
        <w:autoSpaceDE w:val="0"/>
        <w:autoSpaceDN w:val="0"/>
        <w:spacing w:before="1"/>
        <w:ind w:left="115" w:right="112"/>
        <w:jc w:val="both"/>
        <w:rPr>
          <w:rFonts w:eastAsia="Times New Roman"/>
          <w:sz w:val="22"/>
        </w:rPr>
      </w:pPr>
      <w:r w:rsidRPr="00FB3C3E">
        <w:rPr>
          <w:rFonts w:eastAsia="Times New Roman"/>
          <w:sz w:val="22"/>
        </w:rPr>
        <w:t>Učenički dom “Dubrovnik” proračunski je korisnik čiji su prihodi i rashodi u pravilu određeni visinom i strukturom sredstava doznačenih od strane Države – Ministarstava; Dubrovačko –neretvanske županije; visinom sredstava ostvarenih obavljanjem vlastite djelatnosti, tzv.vlastitim prihodima; te visinom i strukturom doznačenih sredstava koja imaju posebnu namjenu.</w:t>
      </w:r>
    </w:p>
    <w:p w14:paraId="050E8E26" w14:textId="77777777" w:rsidR="00B86880" w:rsidRPr="00FB3C3E" w:rsidRDefault="00B86880" w:rsidP="00FB3C3E">
      <w:pPr>
        <w:widowControl w:val="0"/>
        <w:autoSpaceDE w:val="0"/>
        <w:autoSpaceDN w:val="0"/>
        <w:spacing w:before="6"/>
        <w:jc w:val="both"/>
        <w:rPr>
          <w:rFonts w:eastAsia="Times New Roman"/>
          <w:sz w:val="22"/>
        </w:rPr>
      </w:pPr>
    </w:p>
    <w:p w14:paraId="1A6FF6F0" w14:textId="77777777" w:rsidR="00B86880" w:rsidRPr="00FB3C3E" w:rsidRDefault="00B86880" w:rsidP="00FB3C3E">
      <w:pPr>
        <w:widowControl w:val="0"/>
        <w:tabs>
          <w:tab w:val="left" w:pos="476"/>
        </w:tabs>
        <w:autoSpaceDE w:val="0"/>
        <w:autoSpaceDN w:val="0"/>
        <w:jc w:val="both"/>
        <w:rPr>
          <w:rFonts w:eastAsia="Times New Roman"/>
          <w:b/>
          <w:sz w:val="22"/>
        </w:rPr>
      </w:pPr>
      <w:r w:rsidRPr="00FB3C3E">
        <w:rPr>
          <w:rFonts w:eastAsia="Times New Roman"/>
          <w:b/>
          <w:sz w:val="22"/>
        </w:rPr>
        <w:t xml:space="preserve">  REZULTAT POSLOVANJA IZVJEŠTAJNOG</w:t>
      </w:r>
      <w:r w:rsidRPr="00FB3C3E">
        <w:rPr>
          <w:rFonts w:eastAsia="Times New Roman"/>
          <w:b/>
          <w:spacing w:val="-5"/>
          <w:sz w:val="22"/>
        </w:rPr>
        <w:t xml:space="preserve"> </w:t>
      </w:r>
      <w:r w:rsidRPr="00FB3C3E">
        <w:rPr>
          <w:rFonts w:eastAsia="Times New Roman"/>
          <w:b/>
          <w:sz w:val="22"/>
        </w:rPr>
        <w:t>RAZDOBLJA</w:t>
      </w:r>
    </w:p>
    <w:p w14:paraId="54611254" w14:textId="77777777" w:rsidR="00B86880" w:rsidRPr="00FB3C3E" w:rsidRDefault="00B86880" w:rsidP="00FB3C3E">
      <w:pPr>
        <w:widowControl w:val="0"/>
        <w:autoSpaceDE w:val="0"/>
        <w:autoSpaceDN w:val="0"/>
        <w:spacing w:before="194" w:after="9"/>
        <w:ind w:left="835"/>
        <w:jc w:val="both"/>
        <w:rPr>
          <w:rFonts w:eastAsia="Times New Roman"/>
          <w:sz w:val="22"/>
        </w:rPr>
      </w:pPr>
      <w:r w:rsidRPr="00FB3C3E">
        <w:rPr>
          <w:rFonts w:eastAsia="Times New Roman"/>
          <w:sz w:val="22"/>
        </w:rPr>
        <w:t>U izvještajnom razdoblju ostvaren je rezultat poslovanja kako slijedi:</w:t>
      </w:r>
    </w:p>
    <w:tbl>
      <w:tblPr>
        <w:tblW w:w="0" w:type="auto"/>
        <w:tblInd w:w="1153" w:type="dxa"/>
        <w:tblLayout w:type="fixed"/>
        <w:tblCellMar>
          <w:left w:w="0" w:type="dxa"/>
          <w:right w:w="0" w:type="dxa"/>
        </w:tblCellMar>
        <w:tblLook w:val="01E0" w:firstRow="1" w:lastRow="1" w:firstColumn="1" w:lastColumn="1" w:noHBand="0" w:noVBand="0"/>
      </w:tblPr>
      <w:tblGrid>
        <w:gridCol w:w="5030"/>
        <w:gridCol w:w="1650"/>
        <w:gridCol w:w="500"/>
      </w:tblGrid>
      <w:tr w:rsidR="00B86880" w:rsidRPr="00FB3C3E" w14:paraId="3F554E16" w14:textId="77777777" w:rsidTr="00F10DDB">
        <w:trPr>
          <w:trHeight w:val="271"/>
        </w:trPr>
        <w:tc>
          <w:tcPr>
            <w:tcW w:w="5030" w:type="dxa"/>
          </w:tcPr>
          <w:p w14:paraId="2B0902C0" w14:textId="77777777" w:rsidR="00B86880" w:rsidRPr="00FB3C3E" w:rsidRDefault="00B86880" w:rsidP="00FB3C3E">
            <w:pPr>
              <w:widowControl w:val="0"/>
              <w:numPr>
                <w:ilvl w:val="0"/>
                <w:numId w:val="26"/>
              </w:numPr>
              <w:tabs>
                <w:tab w:val="left" w:pos="411"/>
              </w:tabs>
              <w:autoSpaceDE w:val="0"/>
              <w:autoSpaceDN w:val="0"/>
              <w:spacing w:line="252" w:lineRule="exact"/>
              <w:ind w:hanging="361"/>
              <w:jc w:val="both"/>
              <w:rPr>
                <w:rFonts w:eastAsia="Times New Roman"/>
                <w:sz w:val="22"/>
              </w:rPr>
            </w:pPr>
            <w:r w:rsidRPr="00FB3C3E">
              <w:rPr>
                <w:rFonts w:eastAsia="Times New Roman"/>
                <w:sz w:val="22"/>
              </w:rPr>
              <w:t>Ukupni</w:t>
            </w:r>
            <w:r w:rsidRPr="00FB3C3E">
              <w:rPr>
                <w:rFonts w:eastAsia="Times New Roman"/>
                <w:spacing w:val="-1"/>
                <w:sz w:val="22"/>
              </w:rPr>
              <w:t xml:space="preserve"> </w:t>
            </w:r>
            <w:r w:rsidRPr="00FB3C3E">
              <w:rPr>
                <w:rFonts w:eastAsia="Times New Roman"/>
                <w:sz w:val="22"/>
              </w:rPr>
              <w:t>prihodi:</w:t>
            </w:r>
          </w:p>
        </w:tc>
        <w:tc>
          <w:tcPr>
            <w:tcW w:w="1650" w:type="dxa"/>
          </w:tcPr>
          <w:p w14:paraId="13BB3840" w14:textId="77777777" w:rsidR="00B86880" w:rsidRPr="00FB3C3E" w:rsidRDefault="00B86880" w:rsidP="00FB3C3E">
            <w:pPr>
              <w:widowControl w:val="0"/>
              <w:autoSpaceDE w:val="0"/>
              <w:autoSpaceDN w:val="0"/>
              <w:spacing w:line="252" w:lineRule="exact"/>
              <w:ind w:right="267"/>
              <w:jc w:val="both"/>
              <w:rPr>
                <w:rFonts w:eastAsia="Times New Roman"/>
                <w:sz w:val="22"/>
              </w:rPr>
            </w:pPr>
            <w:r w:rsidRPr="00FB3C3E">
              <w:rPr>
                <w:rFonts w:eastAsia="Times New Roman"/>
                <w:sz w:val="22"/>
              </w:rPr>
              <w:t>508.643,48</w:t>
            </w:r>
          </w:p>
        </w:tc>
        <w:tc>
          <w:tcPr>
            <w:tcW w:w="500" w:type="dxa"/>
          </w:tcPr>
          <w:p w14:paraId="1069A115" w14:textId="77777777" w:rsidR="00B86880" w:rsidRPr="00FB3C3E" w:rsidRDefault="00B86880" w:rsidP="00FB3C3E">
            <w:pPr>
              <w:widowControl w:val="0"/>
              <w:autoSpaceDE w:val="0"/>
              <w:autoSpaceDN w:val="0"/>
              <w:spacing w:line="252" w:lineRule="exact"/>
              <w:ind w:right="47"/>
              <w:jc w:val="both"/>
              <w:rPr>
                <w:rFonts w:eastAsia="Times New Roman"/>
                <w:sz w:val="22"/>
              </w:rPr>
            </w:pPr>
            <w:r w:rsidRPr="00FB3C3E">
              <w:rPr>
                <w:rFonts w:eastAsia="Times New Roman"/>
                <w:sz w:val="22"/>
              </w:rPr>
              <w:t>Eur</w:t>
            </w:r>
          </w:p>
        </w:tc>
      </w:tr>
      <w:tr w:rsidR="00B86880" w:rsidRPr="00FB3C3E" w14:paraId="3E4A7342" w14:textId="77777777" w:rsidTr="00F10DDB">
        <w:trPr>
          <w:trHeight w:val="275"/>
        </w:trPr>
        <w:tc>
          <w:tcPr>
            <w:tcW w:w="5030" w:type="dxa"/>
          </w:tcPr>
          <w:p w14:paraId="46A18951" w14:textId="77777777" w:rsidR="00B86880" w:rsidRPr="00FB3C3E" w:rsidRDefault="00B86880" w:rsidP="00FB3C3E">
            <w:pPr>
              <w:widowControl w:val="0"/>
              <w:numPr>
                <w:ilvl w:val="0"/>
                <w:numId w:val="25"/>
              </w:numPr>
              <w:tabs>
                <w:tab w:val="left" w:pos="411"/>
              </w:tabs>
              <w:autoSpaceDE w:val="0"/>
              <w:autoSpaceDN w:val="0"/>
              <w:spacing w:line="256" w:lineRule="exact"/>
              <w:ind w:hanging="361"/>
              <w:jc w:val="both"/>
              <w:rPr>
                <w:rFonts w:eastAsia="Times New Roman"/>
                <w:sz w:val="22"/>
              </w:rPr>
            </w:pPr>
            <w:r w:rsidRPr="00FB3C3E">
              <w:rPr>
                <w:rFonts w:eastAsia="Times New Roman"/>
                <w:sz w:val="22"/>
              </w:rPr>
              <w:t>Ukupni</w:t>
            </w:r>
            <w:r w:rsidRPr="00FB3C3E">
              <w:rPr>
                <w:rFonts w:eastAsia="Times New Roman"/>
                <w:spacing w:val="-1"/>
                <w:sz w:val="22"/>
              </w:rPr>
              <w:t xml:space="preserve"> </w:t>
            </w:r>
            <w:r w:rsidRPr="00FB3C3E">
              <w:rPr>
                <w:rFonts w:eastAsia="Times New Roman"/>
                <w:sz w:val="22"/>
              </w:rPr>
              <w:t>rashodi:</w:t>
            </w:r>
          </w:p>
        </w:tc>
        <w:tc>
          <w:tcPr>
            <w:tcW w:w="1650" w:type="dxa"/>
          </w:tcPr>
          <w:p w14:paraId="3E1DD4C6" w14:textId="77777777" w:rsidR="00B86880" w:rsidRPr="00FB3C3E" w:rsidRDefault="00B86880" w:rsidP="00FB3C3E">
            <w:pPr>
              <w:widowControl w:val="0"/>
              <w:autoSpaceDE w:val="0"/>
              <w:autoSpaceDN w:val="0"/>
              <w:spacing w:line="256" w:lineRule="exact"/>
              <w:ind w:right="267"/>
              <w:jc w:val="both"/>
              <w:rPr>
                <w:rFonts w:eastAsia="Times New Roman"/>
                <w:sz w:val="22"/>
              </w:rPr>
            </w:pPr>
            <w:r w:rsidRPr="00FB3C3E">
              <w:rPr>
                <w:rFonts w:eastAsia="Times New Roman"/>
                <w:sz w:val="22"/>
              </w:rPr>
              <w:t>507.277,58</w:t>
            </w:r>
          </w:p>
        </w:tc>
        <w:tc>
          <w:tcPr>
            <w:tcW w:w="500" w:type="dxa"/>
          </w:tcPr>
          <w:p w14:paraId="19787C6F" w14:textId="77777777" w:rsidR="00B86880" w:rsidRPr="00FB3C3E" w:rsidRDefault="00B86880" w:rsidP="00FB3C3E">
            <w:pPr>
              <w:widowControl w:val="0"/>
              <w:autoSpaceDE w:val="0"/>
              <w:autoSpaceDN w:val="0"/>
              <w:spacing w:line="256" w:lineRule="exact"/>
              <w:ind w:right="47"/>
              <w:jc w:val="both"/>
              <w:rPr>
                <w:rFonts w:eastAsia="Times New Roman"/>
                <w:sz w:val="22"/>
              </w:rPr>
            </w:pPr>
            <w:r w:rsidRPr="00FB3C3E">
              <w:rPr>
                <w:rFonts w:eastAsia="Times New Roman"/>
                <w:sz w:val="22"/>
              </w:rPr>
              <w:t>Eur</w:t>
            </w:r>
          </w:p>
        </w:tc>
      </w:tr>
      <w:tr w:rsidR="00B86880" w:rsidRPr="00FB3C3E" w14:paraId="48EBA71D" w14:textId="77777777" w:rsidTr="00F10DDB">
        <w:trPr>
          <w:trHeight w:val="275"/>
        </w:trPr>
        <w:tc>
          <w:tcPr>
            <w:tcW w:w="5030" w:type="dxa"/>
          </w:tcPr>
          <w:p w14:paraId="49348903" w14:textId="77777777" w:rsidR="00B86880" w:rsidRPr="00FB3C3E" w:rsidRDefault="00B86880" w:rsidP="00FB3C3E">
            <w:pPr>
              <w:widowControl w:val="0"/>
              <w:numPr>
                <w:ilvl w:val="0"/>
                <w:numId w:val="24"/>
              </w:numPr>
              <w:tabs>
                <w:tab w:val="left" w:pos="411"/>
              </w:tabs>
              <w:autoSpaceDE w:val="0"/>
              <w:autoSpaceDN w:val="0"/>
              <w:spacing w:line="256" w:lineRule="exact"/>
              <w:ind w:hanging="361"/>
              <w:jc w:val="both"/>
              <w:rPr>
                <w:rFonts w:eastAsia="Times New Roman"/>
                <w:sz w:val="22"/>
              </w:rPr>
            </w:pPr>
            <w:r w:rsidRPr="00FB3C3E">
              <w:rPr>
                <w:rFonts w:eastAsia="Times New Roman"/>
                <w:sz w:val="22"/>
              </w:rPr>
              <w:t>Višak prihoda izvještajnog</w:t>
            </w:r>
            <w:r w:rsidRPr="00FB3C3E">
              <w:rPr>
                <w:rFonts w:eastAsia="Times New Roman"/>
                <w:spacing w:val="-7"/>
                <w:sz w:val="22"/>
              </w:rPr>
              <w:t xml:space="preserve"> </w:t>
            </w:r>
            <w:r w:rsidRPr="00FB3C3E">
              <w:rPr>
                <w:rFonts w:eastAsia="Times New Roman"/>
                <w:sz w:val="22"/>
              </w:rPr>
              <w:t>razdoblja:</w:t>
            </w:r>
          </w:p>
        </w:tc>
        <w:tc>
          <w:tcPr>
            <w:tcW w:w="1650" w:type="dxa"/>
          </w:tcPr>
          <w:p w14:paraId="7F79105A" w14:textId="77777777" w:rsidR="00B86880" w:rsidRPr="00FB3C3E" w:rsidRDefault="00B86880" w:rsidP="00FB3C3E">
            <w:pPr>
              <w:widowControl w:val="0"/>
              <w:autoSpaceDE w:val="0"/>
              <w:autoSpaceDN w:val="0"/>
              <w:spacing w:line="256" w:lineRule="exact"/>
              <w:ind w:right="267"/>
              <w:jc w:val="both"/>
              <w:rPr>
                <w:rFonts w:eastAsia="Times New Roman"/>
                <w:sz w:val="22"/>
              </w:rPr>
            </w:pPr>
            <w:r w:rsidRPr="00FB3C3E">
              <w:rPr>
                <w:rFonts w:eastAsia="Times New Roman"/>
                <w:sz w:val="22"/>
              </w:rPr>
              <w:t>1.365,90</w:t>
            </w:r>
          </w:p>
        </w:tc>
        <w:tc>
          <w:tcPr>
            <w:tcW w:w="500" w:type="dxa"/>
          </w:tcPr>
          <w:p w14:paraId="62754BD9" w14:textId="77777777" w:rsidR="00B86880" w:rsidRPr="00FB3C3E" w:rsidRDefault="00B86880" w:rsidP="00FB3C3E">
            <w:pPr>
              <w:widowControl w:val="0"/>
              <w:autoSpaceDE w:val="0"/>
              <w:autoSpaceDN w:val="0"/>
              <w:spacing w:line="256" w:lineRule="exact"/>
              <w:ind w:right="47"/>
              <w:jc w:val="both"/>
              <w:rPr>
                <w:rFonts w:eastAsia="Times New Roman"/>
                <w:sz w:val="22"/>
              </w:rPr>
            </w:pPr>
            <w:r w:rsidRPr="00FB3C3E">
              <w:rPr>
                <w:rFonts w:eastAsia="Times New Roman"/>
                <w:sz w:val="22"/>
              </w:rPr>
              <w:t>Eur</w:t>
            </w:r>
          </w:p>
        </w:tc>
      </w:tr>
      <w:tr w:rsidR="00B86880" w:rsidRPr="00FB3C3E" w14:paraId="63CA3C9C" w14:textId="77777777" w:rsidTr="00F10DDB">
        <w:trPr>
          <w:trHeight w:val="275"/>
        </w:trPr>
        <w:tc>
          <w:tcPr>
            <w:tcW w:w="5030" w:type="dxa"/>
          </w:tcPr>
          <w:p w14:paraId="1376D0DD" w14:textId="77777777" w:rsidR="00B86880" w:rsidRPr="00FB3C3E" w:rsidRDefault="00B86880" w:rsidP="00FB3C3E">
            <w:pPr>
              <w:widowControl w:val="0"/>
              <w:numPr>
                <w:ilvl w:val="0"/>
                <w:numId w:val="23"/>
              </w:numPr>
              <w:tabs>
                <w:tab w:val="left" w:pos="411"/>
              </w:tabs>
              <w:autoSpaceDE w:val="0"/>
              <w:autoSpaceDN w:val="0"/>
              <w:spacing w:line="256" w:lineRule="exact"/>
              <w:ind w:hanging="361"/>
              <w:jc w:val="both"/>
              <w:rPr>
                <w:rFonts w:eastAsia="Times New Roman"/>
                <w:sz w:val="22"/>
              </w:rPr>
            </w:pPr>
            <w:r w:rsidRPr="00FB3C3E">
              <w:rPr>
                <w:rFonts w:eastAsia="Times New Roman"/>
                <w:sz w:val="22"/>
              </w:rPr>
              <w:t>Manjak prihoda izvještajnog</w:t>
            </w:r>
            <w:r w:rsidRPr="00FB3C3E">
              <w:rPr>
                <w:rFonts w:eastAsia="Times New Roman"/>
                <w:spacing w:val="-8"/>
                <w:sz w:val="22"/>
              </w:rPr>
              <w:t xml:space="preserve"> </w:t>
            </w:r>
            <w:r w:rsidRPr="00FB3C3E">
              <w:rPr>
                <w:rFonts w:eastAsia="Times New Roman"/>
                <w:sz w:val="22"/>
              </w:rPr>
              <w:t>razdoblja:</w:t>
            </w:r>
          </w:p>
        </w:tc>
        <w:tc>
          <w:tcPr>
            <w:tcW w:w="1650" w:type="dxa"/>
          </w:tcPr>
          <w:p w14:paraId="50377325" w14:textId="77777777" w:rsidR="00B86880" w:rsidRPr="00FB3C3E" w:rsidRDefault="00B86880" w:rsidP="00FB3C3E">
            <w:pPr>
              <w:widowControl w:val="0"/>
              <w:autoSpaceDE w:val="0"/>
              <w:autoSpaceDN w:val="0"/>
              <w:spacing w:line="256" w:lineRule="exact"/>
              <w:ind w:right="267"/>
              <w:jc w:val="both"/>
              <w:rPr>
                <w:rFonts w:eastAsia="Times New Roman"/>
                <w:sz w:val="22"/>
              </w:rPr>
            </w:pPr>
            <w:r w:rsidRPr="00FB3C3E">
              <w:rPr>
                <w:rFonts w:eastAsia="Times New Roman"/>
                <w:sz w:val="22"/>
              </w:rPr>
              <w:t>0,00</w:t>
            </w:r>
          </w:p>
        </w:tc>
        <w:tc>
          <w:tcPr>
            <w:tcW w:w="500" w:type="dxa"/>
          </w:tcPr>
          <w:p w14:paraId="7A492981" w14:textId="77777777" w:rsidR="00B86880" w:rsidRPr="00FB3C3E" w:rsidRDefault="00B86880" w:rsidP="00FB3C3E">
            <w:pPr>
              <w:widowControl w:val="0"/>
              <w:autoSpaceDE w:val="0"/>
              <w:autoSpaceDN w:val="0"/>
              <w:spacing w:line="256" w:lineRule="exact"/>
              <w:ind w:right="47"/>
              <w:jc w:val="both"/>
              <w:rPr>
                <w:rFonts w:eastAsia="Times New Roman"/>
                <w:sz w:val="22"/>
              </w:rPr>
            </w:pPr>
            <w:r w:rsidRPr="00FB3C3E">
              <w:rPr>
                <w:rFonts w:eastAsia="Times New Roman"/>
                <w:sz w:val="22"/>
              </w:rPr>
              <w:t>Eur</w:t>
            </w:r>
          </w:p>
        </w:tc>
      </w:tr>
      <w:tr w:rsidR="00B86880" w:rsidRPr="00FB3C3E" w14:paraId="3D137853" w14:textId="77777777" w:rsidTr="00F10DDB">
        <w:trPr>
          <w:trHeight w:val="275"/>
        </w:trPr>
        <w:tc>
          <w:tcPr>
            <w:tcW w:w="5030" w:type="dxa"/>
          </w:tcPr>
          <w:p w14:paraId="60842B86" w14:textId="77777777" w:rsidR="00B86880" w:rsidRPr="00FB3C3E" w:rsidRDefault="00B86880" w:rsidP="00FB3C3E">
            <w:pPr>
              <w:widowControl w:val="0"/>
              <w:numPr>
                <w:ilvl w:val="0"/>
                <w:numId w:val="22"/>
              </w:numPr>
              <w:tabs>
                <w:tab w:val="left" w:pos="410"/>
              </w:tabs>
              <w:autoSpaceDE w:val="0"/>
              <w:autoSpaceDN w:val="0"/>
              <w:spacing w:line="256" w:lineRule="exact"/>
              <w:jc w:val="both"/>
              <w:rPr>
                <w:rFonts w:eastAsia="Times New Roman"/>
                <w:sz w:val="22"/>
              </w:rPr>
            </w:pPr>
            <w:r w:rsidRPr="00FB3C3E">
              <w:rPr>
                <w:rFonts w:eastAsia="Times New Roman"/>
                <w:sz w:val="22"/>
              </w:rPr>
              <w:t>Višak prihoda -</w:t>
            </w:r>
            <w:r w:rsidRPr="00FB3C3E">
              <w:rPr>
                <w:rFonts w:eastAsia="Times New Roman"/>
                <w:spacing w:val="-4"/>
                <w:sz w:val="22"/>
              </w:rPr>
              <w:t xml:space="preserve"> </w:t>
            </w:r>
            <w:r w:rsidRPr="00FB3C3E">
              <w:rPr>
                <w:rFonts w:eastAsia="Times New Roman"/>
                <w:sz w:val="22"/>
              </w:rPr>
              <w:t xml:space="preserve">preneseni:               </w:t>
            </w:r>
          </w:p>
        </w:tc>
        <w:tc>
          <w:tcPr>
            <w:tcW w:w="1650" w:type="dxa"/>
          </w:tcPr>
          <w:p w14:paraId="4986A160" w14:textId="77777777" w:rsidR="00B86880" w:rsidRPr="00FB3C3E" w:rsidRDefault="00B86880" w:rsidP="00FB3C3E">
            <w:pPr>
              <w:widowControl w:val="0"/>
              <w:autoSpaceDE w:val="0"/>
              <w:autoSpaceDN w:val="0"/>
              <w:spacing w:line="256" w:lineRule="exact"/>
              <w:ind w:right="207"/>
              <w:jc w:val="both"/>
              <w:rPr>
                <w:rFonts w:eastAsia="Times New Roman"/>
                <w:sz w:val="22"/>
              </w:rPr>
            </w:pPr>
            <w:r w:rsidRPr="00FB3C3E">
              <w:rPr>
                <w:rFonts w:eastAsia="Times New Roman"/>
                <w:sz w:val="22"/>
              </w:rPr>
              <w:t xml:space="preserve">      46.042,01</w:t>
            </w:r>
          </w:p>
        </w:tc>
        <w:tc>
          <w:tcPr>
            <w:tcW w:w="500" w:type="dxa"/>
          </w:tcPr>
          <w:p w14:paraId="4CE9B6B7" w14:textId="77777777" w:rsidR="00B86880" w:rsidRPr="00FB3C3E" w:rsidRDefault="00B86880" w:rsidP="00FB3C3E">
            <w:pPr>
              <w:widowControl w:val="0"/>
              <w:autoSpaceDE w:val="0"/>
              <w:autoSpaceDN w:val="0"/>
              <w:spacing w:line="256" w:lineRule="exact"/>
              <w:ind w:right="47"/>
              <w:jc w:val="both"/>
              <w:rPr>
                <w:rFonts w:eastAsia="Times New Roman"/>
                <w:sz w:val="22"/>
              </w:rPr>
            </w:pPr>
            <w:r w:rsidRPr="00FB3C3E">
              <w:rPr>
                <w:rFonts w:eastAsia="Times New Roman"/>
                <w:sz w:val="22"/>
              </w:rPr>
              <w:t>Eur</w:t>
            </w:r>
          </w:p>
        </w:tc>
      </w:tr>
      <w:tr w:rsidR="00B86880" w:rsidRPr="00FB3C3E" w14:paraId="1786D32B" w14:textId="77777777" w:rsidTr="00F10DDB">
        <w:trPr>
          <w:trHeight w:val="271"/>
        </w:trPr>
        <w:tc>
          <w:tcPr>
            <w:tcW w:w="5030" w:type="dxa"/>
          </w:tcPr>
          <w:p w14:paraId="2EFBECEF" w14:textId="77777777" w:rsidR="00B86880" w:rsidRPr="00FB3C3E" w:rsidRDefault="00B86880" w:rsidP="00FB3C3E">
            <w:pPr>
              <w:widowControl w:val="0"/>
              <w:numPr>
                <w:ilvl w:val="0"/>
                <w:numId w:val="21"/>
              </w:numPr>
              <w:tabs>
                <w:tab w:val="left" w:pos="410"/>
              </w:tabs>
              <w:autoSpaceDE w:val="0"/>
              <w:autoSpaceDN w:val="0"/>
              <w:spacing w:line="252" w:lineRule="exact"/>
              <w:jc w:val="both"/>
              <w:rPr>
                <w:rFonts w:eastAsia="Times New Roman"/>
                <w:sz w:val="22"/>
              </w:rPr>
            </w:pPr>
            <w:r w:rsidRPr="00FB3C3E">
              <w:rPr>
                <w:rFonts w:eastAsia="Times New Roman"/>
                <w:sz w:val="22"/>
              </w:rPr>
              <w:t>Višak prihoda raspoloživ u sljed.</w:t>
            </w:r>
            <w:r w:rsidRPr="00FB3C3E">
              <w:rPr>
                <w:rFonts w:eastAsia="Times New Roman"/>
                <w:spacing w:val="-12"/>
                <w:sz w:val="22"/>
              </w:rPr>
              <w:t xml:space="preserve"> </w:t>
            </w:r>
            <w:r w:rsidRPr="00FB3C3E">
              <w:rPr>
                <w:rFonts w:eastAsia="Times New Roman"/>
                <w:sz w:val="22"/>
              </w:rPr>
              <w:t>razdoblju:</w:t>
            </w:r>
          </w:p>
        </w:tc>
        <w:tc>
          <w:tcPr>
            <w:tcW w:w="1650" w:type="dxa"/>
          </w:tcPr>
          <w:p w14:paraId="11BD4C11" w14:textId="77777777" w:rsidR="00B86880" w:rsidRPr="00FB3C3E" w:rsidRDefault="00B86880" w:rsidP="00FB3C3E">
            <w:pPr>
              <w:widowControl w:val="0"/>
              <w:autoSpaceDE w:val="0"/>
              <w:autoSpaceDN w:val="0"/>
              <w:spacing w:line="252" w:lineRule="exact"/>
              <w:ind w:right="270"/>
              <w:jc w:val="both"/>
              <w:rPr>
                <w:rFonts w:eastAsia="Times New Roman"/>
                <w:sz w:val="22"/>
              </w:rPr>
            </w:pPr>
            <w:r w:rsidRPr="00FB3C3E">
              <w:rPr>
                <w:rFonts w:eastAsia="Times New Roman"/>
                <w:sz w:val="22"/>
              </w:rPr>
              <w:t>47.407,91</w:t>
            </w:r>
          </w:p>
        </w:tc>
        <w:tc>
          <w:tcPr>
            <w:tcW w:w="500" w:type="dxa"/>
          </w:tcPr>
          <w:p w14:paraId="261BE758" w14:textId="77777777" w:rsidR="00B86880" w:rsidRPr="00FB3C3E" w:rsidRDefault="00B86880" w:rsidP="00FB3C3E">
            <w:pPr>
              <w:widowControl w:val="0"/>
              <w:autoSpaceDE w:val="0"/>
              <w:autoSpaceDN w:val="0"/>
              <w:spacing w:line="252" w:lineRule="exact"/>
              <w:ind w:right="47"/>
              <w:jc w:val="both"/>
              <w:rPr>
                <w:rFonts w:eastAsia="Times New Roman"/>
                <w:sz w:val="22"/>
              </w:rPr>
            </w:pPr>
            <w:r w:rsidRPr="00FB3C3E">
              <w:rPr>
                <w:rFonts w:eastAsia="Times New Roman"/>
                <w:sz w:val="22"/>
              </w:rPr>
              <w:t>Eur</w:t>
            </w:r>
          </w:p>
        </w:tc>
      </w:tr>
      <w:tr w:rsidR="00B86880" w:rsidRPr="00FB3C3E" w14:paraId="6B47B803" w14:textId="77777777" w:rsidTr="00F10DDB">
        <w:trPr>
          <w:trHeight w:val="271"/>
        </w:trPr>
        <w:tc>
          <w:tcPr>
            <w:tcW w:w="5030" w:type="dxa"/>
          </w:tcPr>
          <w:p w14:paraId="2A5FD4F1" w14:textId="77777777" w:rsidR="00B86880" w:rsidRPr="00FB3C3E" w:rsidRDefault="00B86880" w:rsidP="00FB3C3E">
            <w:pPr>
              <w:widowControl w:val="0"/>
              <w:tabs>
                <w:tab w:val="left" w:pos="410"/>
              </w:tabs>
              <w:autoSpaceDE w:val="0"/>
              <w:autoSpaceDN w:val="0"/>
              <w:spacing w:line="252" w:lineRule="exact"/>
              <w:ind w:left="410"/>
              <w:jc w:val="both"/>
              <w:rPr>
                <w:rFonts w:eastAsia="Times New Roman"/>
                <w:sz w:val="22"/>
              </w:rPr>
            </w:pPr>
          </w:p>
        </w:tc>
        <w:tc>
          <w:tcPr>
            <w:tcW w:w="1650" w:type="dxa"/>
          </w:tcPr>
          <w:p w14:paraId="3978DD7F" w14:textId="77777777" w:rsidR="00B86880" w:rsidRPr="00FB3C3E" w:rsidRDefault="00B86880" w:rsidP="00FB3C3E">
            <w:pPr>
              <w:widowControl w:val="0"/>
              <w:autoSpaceDE w:val="0"/>
              <w:autoSpaceDN w:val="0"/>
              <w:spacing w:line="252" w:lineRule="exact"/>
              <w:ind w:right="270"/>
              <w:jc w:val="both"/>
              <w:rPr>
                <w:rFonts w:eastAsia="Times New Roman"/>
                <w:sz w:val="22"/>
              </w:rPr>
            </w:pPr>
          </w:p>
        </w:tc>
        <w:tc>
          <w:tcPr>
            <w:tcW w:w="500" w:type="dxa"/>
          </w:tcPr>
          <w:p w14:paraId="6CD61099" w14:textId="77777777" w:rsidR="00B86880" w:rsidRPr="00FB3C3E" w:rsidRDefault="00B86880" w:rsidP="00FB3C3E">
            <w:pPr>
              <w:widowControl w:val="0"/>
              <w:autoSpaceDE w:val="0"/>
              <w:autoSpaceDN w:val="0"/>
              <w:spacing w:line="252" w:lineRule="exact"/>
              <w:ind w:right="47"/>
              <w:jc w:val="both"/>
              <w:rPr>
                <w:rFonts w:eastAsia="Times New Roman"/>
                <w:sz w:val="22"/>
              </w:rPr>
            </w:pPr>
          </w:p>
        </w:tc>
      </w:tr>
    </w:tbl>
    <w:p w14:paraId="396B43CD" w14:textId="77777777" w:rsidR="00B86880" w:rsidRPr="00FB3C3E" w:rsidRDefault="00B86880" w:rsidP="00FB3C3E">
      <w:pPr>
        <w:widowControl w:val="0"/>
        <w:autoSpaceDE w:val="0"/>
        <w:autoSpaceDN w:val="0"/>
        <w:spacing w:before="200" w:line="276" w:lineRule="auto"/>
        <w:ind w:left="115" w:right="141"/>
        <w:jc w:val="both"/>
        <w:rPr>
          <w:rFonts w:eastAsia="Times New Roman"/>
          <w:b/>
          <w:sz w:val="22"/>
        </w:rPr>
      </w:pPr>
      <w:r w:rsidRPr="00FB3C3E">
        <w:rPr>
          <w:rFonts w:eastAsia="Times New Roman"/>
          <w:b/>
          <w:sz w:val="22"/>
        </w:rPr>
        <w:t>Planirani prihodi za 2024.g u iznosu od 1.442.228,00 Eur ostvareni su u iznosu od 508.643,43 Eur, odnosno 35,27% ( ne uključuje prenesena sredstva ) i odnose se na:</w:t>
      </w:r>
    </w:p>
    <w:p w14:paraId="6314DAEC"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rPr>
      </w:pPr>
      <w:r w:rsidRPr="00FB3C3E">
        <w:rPr>
          <w:rFonts w:eastAsia="Times New Roman"/>
          <w:sz w:val="22"/>
        </w:rPr>
        <w:t xml:space="preserve">OSTALE POMOĆI – PRIHODI IZ DRŽAVNOG PRORAČUNA </w:t>
      </w:r>
    </w:p>
    <w:p w14:paraId="321F8C91"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rPr>
      </w:pPr>
      <w:r w:rsidRPr="00FB3C3E">
        <w:rPr>
          <w:rFonts w:eastAsia="Times New Roman"/>
          <w:sz w:val="22"/>
        </w:rPr>
        <w:t>Ostvareno 237.202,22 Eur od 767.000,00 planiranih, odnosno  30,93% (uključuje i dio sredstava za energetsku obnovu koji će biti realiziran u idućem izvještajnom razdoblju)</w:t>
      </w:r>
    </w:p>
    <w:p w14:paraId="7F6061AD"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rPr>
      </w:pPr>
      <w:r w:rsidRPr="00FB3C3E">
        <w:rPr>
          <w:rFonts w:eastAsia="Times New Roman"/>
          <w:sz w:val="22"/>
        </w:rPr>
        <w:lastRenderedPageBreak/>
        <w:t>OPĆI PRIHODI I PRIMICI</w:t>
      </w:r>
    </w:p>
    <w:p w14:paraId="2F90233C"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rPr>
      </w:pPr>
      <w:r w:rsidRPr="00FB3C3E">
        <w:rPr>
          <w:rFonts w:eastAsia="Times New Roman"/>
          <w:sz w:val="22"/>
        </w:rPr>
        <w:t>Ostvareno 91.993,70 Eur od planiranih 360.000,00 Eur, odnosno 25,55 %. Ostatak sredstava planiran je u drugom dijelu godine.</w:t>
      </w:r>
    </w:p>
    <w:p w14:paraId="47A4722A"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rPr>
      </w:pPr>
      <w:r w:rsidRPr="00FB3C3E">
        <w:rPr>
          <w:rFonts w:eastAsia="Times New Roman"/>
          <w:sz w:val="22"/>
        </w:rPr>
        <w:t>DECENTRALIZIRANA SREDSTVA – PRIHOD IZ NADLEŽNOG PRORAČUNA DNŽ</w:t>
      </w:r>
    </w:p>
    <w:p w14:paraId="0ABC8609"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rPr>
      </w:pPr>
      <w:r w:rsidRPr="00FB3C3E">
        <w:rPr>
          <w:rFonts w:eastAsia="Times New Roman"/>
          <w:sz w:val="22"/>
        </w:rPr>
        <w:t>Ostvareno  133.970,82 Eur od planiranih 229.650,00  što je 58,34% i to:</w:t>
      </w:r>
    </w:p>
    <w:p w14:paraId="7D6EB366" w14:textId="77777777" w:rsidR="00B86880" w:rsidRPr="00FB3C3E" w:rsidRDefault="00B86880" w:rsidP="00FB3C3E">
      <w:pPr>
        <w:widowControl w:val="0"/>
        <w:numPr>
          <w:ilvl w:val="0"/>
          <w:numId w:val="27"/>
        </w:numPr>
        <w:autoSpaceDE w:val="0"/>
        <w:autoSpaceDN w:val="0"/>
        <w:spacing w:before="200" w:line="276" w:lineRule="auto"/>
        <w:ind w:right="141"/>
        <w:jc w:val="both"/>
        <w:rPr>
          <w:rFonts w:eastAsia="Times New Roman"/>
          <w:sz w:val="22"/>
        </w:rPr>
      </w:pPr>
      <w:r w:rsidRPr="00FB3C3E">
        <w:rPr>
          <w:rFonts w:eastAsia="Times New Roman"/>
          <w:sz w:val="22"/>
        </w:rPr>
        <w:t>47.663,40 Eur - Subvencije za učenike</w:t>
      </w:r>
    </w:p>
    <w:p w14:paraId="1AE54FBC" w14:textId="77777777" w:rsidR="00B86880" w:rsidRPr="00FB3C3E" w:rsidRDefault="00B86880" w:rsidP="00FB3C3E">
      <w:pPr>
        <w:widowControl w:val="0"/>
        <w:numPr>
          <w:ilvl w:val="0"/>
          <w:numId w:val="27"/>
        </w:numPr>
        <w:autoSpaceDE w:val="0"/>
        <w:autoSpaceDN w:val="0"/>
        <w:spacing w:before="200" w:line="276" w:lineRule="auto"/>
        <w:ind w:right="141"/>
        <w:jc w:val="both"/>
        <w:rPr>
          <w:rFonts w:eastAsia="Times New Roman"/>
          <w:sz w:val="22"/>
        </w:rPr>
      </w:pPr>
      <w:r w:rsidRPr="00FB3C3E">
        <w:rPr>
          <w:rFonts w:eastAsia="Times New Roman"/>
          <w:sz w:val="22"/>
        </w:rPr>
        <w:t>15.540,50  Eur - Materijalni troškovi</w:t>
      </w:r>
    </w:p>
    <w:p w14:paraId="6A30A68D" w14:textId="77777777" w:rsidR="00B86880" w:rsidRPr="00FB3C3E" w:rsidRDefault="00B86880" w:rsidP="00FB3C3E">
      <w:pPr>
        <w:widowControl w:val="0"/>
        <w:numPr>
          <w:ilvl w:val="0"/>
          <w:numId w:val="27"/>
        </w:numPr>
        <w:autoSpaceDE w:val="0"/>
        <w:autoSpaceDN w:val="0"/>
        <w:spacing w:before="200" w:line="276" w:lineRule="auto"/>
        <w:ind w:right="141"/>
        <w:jc w:val="both"/>
        <w:rPr>
          <w:rFonts w:eastAsia="Times New Roman"/>
          <w:sz w:val="22"/>
        </w:rPr>
      </w:pPr>
      <w:r w:rsidRPr="00FB3C3E">
        <w:rPr>
          <w:rFonts w:eastAsia="Times New Roman"/>
          <w:sz w:val="22"/>
        </w:rPr>
        <w:t>70.766,82 Eur -  Energetska obnova</w:t>
      </w:r>
    </w:p>
    <w:p w14:paraId="67726575"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rPr>
      </w:pPr>
      <w:r w:rsidRPr="00FB3C3E">
        <w:rPr>
          <w:rFonts w:eastAsia="Times New Roman"/>
          <w:sz w:val="22"/>
        </w:rPr>
        <w:t>PRIHODI ZA POSEBNE NAMJENE (uplate za domarinu)</w:t>
      </w:r>
    </w:p>
    <w:p w14:paraId="2AAB2B79"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 xml:space="preserve">Ostvareno 44.722,32 Eur od planiranih 83.773,00,00 kn , odnosno 53,39% </w:t>
      </w:r>
    </w:p>
    <w:p w14:paraId="03AF7F00"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 xml:space="preserve">VLASTITI PRIHODI </w:t>
      </w:r>
    </w:p>
    <w:p w14:paraId="7EA7E5C2"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 xml:space="preserve">Ostvareno 238,86  Eur od planiranih 478,00, odnosno 49,97%, </w:t>
      </w:r>
    </w:p>
    <w:p w14:paraId="0A263D9D"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PRIHODI OD PRODAJE NEFINANCIJSKE IMOVIE</w:t>
      </w:r>
    </w:p>
    <w:p w14:paraId="78166681"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Ostvareno 515,56 Eur od planiranih 1.327,00 Eur, odnosno 38,85% ( naknada štete s osnova osig.)</w:t>
      </w:r>
    </w:p>
    <w:p w14:paraId="0E676518" w14:textId="77777777" w:rsidR="00B86880" w:rsidRPr="00FB3C3E" w:rsidRDefault="00B86880" w:rsidP="00FB3C3E">
      <w:pPr>
        <w:widowControl w:val="0"/>
        <w:autoSpaceDE w:val="0"/>
        <w:autoSpaceDN w:val="0"/>
        <w:spacing w:before="200" w:line="276" w:lineRule="auto"/>
        <w:ind w:left="115" w:right="141"/>
        <w:jc w:val="both"/>
        <w:rPr>
          <w:rFonts w:eastAsia="Times New Roman"/>
          <w:b/>
          <w:sz w:val="22"/>
          <w:lang w:val="de-DE"/>
        </w:rPr>
      </w:pPr>
      <w:r w:rsidRPr="00FB3C3E">
        <w:rPr>
          <w:rFonts w:eastAsia="Times New Roman"/>
          <w:b/>
          <w:sz w:val="22"/>
          <w:lang w:val="de-DE"/>
        </w:rPr>
        <w:t>Planirani rashodi za 2024. g. u iznosu od  1.442.228,00  Eur ostvareni su u iznosu od 507.277,58 Eur, što je 34,10% i odnose se na:</w:t>
      </w:r>
    </w:p>
    <w:p w14:paraId="2F9DF182"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RASHODI ZA ZAPOSLENE</w:t>
      </w:r>
    </w:p>
    <w:p w14:paraId="5946CD02"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Ostvareno 237.202,22  Eur od planiranih 500.000,00 odnosno 47,44%.</w:t>
      </w:r>
    </w:p>
    <w:p w14:paraId="0C33BC31"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 xml:space="preserve">MATERIJALNI RASHODI </w:t>
      </w:r>
    </w:p>
    <w:p w14:paraId="37C75DF2"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Ostvareno 106.980,66 Eur od planiranih 236.837,00 odnosno 45,17%</w:t>
      </w:r>
    </w:p>
    <w:p w14:paraId="766BE4F4"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FINANCIJSKI RASHODI</w:t>
      </w:r>
    </w:p>
    <w:p w14:paraId="243B4EE4"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Ostvareno 334,08 Eur od planiranih 1.792,00 odnosno 18,64%.</w:t>
      </w:r>
    </w:p>
    <w:p w14:paraId="124E4A30"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 xml:space="preserve">RASHODI ZA NABAVU NEFINANCIJSKE IMOVINE </w:t>
      </w:r>
    </w:p>
    <w:p w14:paraId="6080C03E" w14:textId="77777777" w:rsidR="00B86880" w:rsidRPr="00FB3C3E" w:rsidRDefault="00B86880" w:rsidP="00FB3C3E">
      <w:pPr>
        <w:widowControl w:val="0"/>
        <w:autoSpaceDE w:val="0"/>
        <w:autoSpaceDN w:val="0"/>
        <w:spacing w:before="200" w:line="276" w:lineRule="auto"/>
        <w:ind w:left="115" w:right="141"/>
        <w:jc w:val="both"/>
        <w:rPr>
          <w:rFonts w:eastAsia="Times New Roman"/>
          <w:sz w:val="22"/>
          <w:lang w:val="de-DE"/>
        </w:rPr>
      </w:pPr>
      <w:r w:rsidRPr="00FB3C3E">
        <w:rPr>
          <w:rFonts w:eastAsia="Times New Roman"/>
          <w:sz w:val="22"/>
          <w:lang w:val="de-DE"/>
        </w:rPr>
        <w:t>Ostvareno 162.760,62 Eur od planiranih 749.130,00 odnosno 21,73% – planirani rashodi za energetsku obnovu zgrade ( u drugom dijelu godine)</w:t>
      </w:r>
    </w:p>
    <w:p w14:paraId="465BFC31" w14:textId="77777777" w:rsidR="00B86880" w:rsidRPr="00FB3C3E" w:rsidRDefault="00B86880" w:rsidP="00FB3C3E">
      <w:pPr>
        <w:jc w:val="both"/>
        <w:rPr>
          <w:rFonts w:eastAsia="Times New Roman"/>
          <w:sz w:val="22"/>
          <w:lang w:eastAsia="hr-HR"/>
        </w:rPr>
      </w:pPr>
    </w:p>
    <w:p w14:paraId="6FAB4F33" w14:textId="77777777" w:rsidR="00F9410F" w:rsidRPr="00FB3C3E" w:rsidRDefault="00F9410F" w:rsidP="00FB3C3E">
      <w:pPr>
        <w:jc w:val="both"/>
        <w:rPr>
          <w:sz w:val="22"/>
        </w:rPr>
      </w:pPr>
    </w:p>
    <w:p w14:paraId="1A0A4FA4" w14:textId="77777777" w:rsidR="00F9410F" w:rsidRPr="00FB3C3E" w:rsidRDefault="00F9410F" w:rsidP="00FB3C3E">
      <w:pPr>
        <w:jc w:val="both"/>
        <w:rPr>
          <w:rFonts w:eastAsia="Times New Roman"/>
          <w:sz w:val="22"/>
          <w:lang w:eastAsia="hr-HR"/>
        </w:rPr>
      </w:pPr>
    </w:p>
    <w:p w14:paraId="5E477528" w14:textId="77777777" w:rsidR="00E3698F" w:rsidRPr="00FB3C3E" w:rsidRDefault="00E3698F" w:rsidP="00FB3C3E">
      <w:pPr>
        <w:shd w:val="clear" w:color="auto" w:fill="FFFFFF"/>
        <w:jc w:val="both"/>
        <w:rPr>
          <w:color w:val="000000" w:themeColor="text1"/>
          <w:sz w:val="22"/>
        </w:rPr>
      </w:pPr>
    </w:p>
    <w:p w14:paraId="76665D6A" w14:textId="77777777" w:rsidR="00E3698F" w:rsidRPr="00FB3C3E" w:rsidRDefault="00E3698F" w:rsidP="00FB3C3E">
      <w:pPr>
        <w:shd w:val="clear" w:color="auto" w:fill="FFFFFF"/>
        <w:jc w:val="both"/>
        <w:rPr>
          <w:color w:val="000000" w:themeColor="text1"/>
          <w:sz w:val="22"/>
        </w:rPr>
      </w:pPr>
    </w:p>
    <w:p w14:paraId="501A9C33" w14:textId="77777777" w:rsidR="00E3698F" w:rsidRPr="00FB3C3E" w:rsidRDefault="00E3698F" w:rsidP="00FB3C3E">
      <w:pPr>
        <w:shd w:val="clear" w:color="auto" w:fill="FFFFFF"/>
        <w:jc w:val="both"/>
        <w:rPr>
          <w:color w:val="000000" w:themeColor="text1"/>
          <w:sz w:val="22"/>
        </w:rPr>
      </w:pPr>
    </w:p>
    <w:p w14:paraId="27E73190" w14:textId="77777777" w:rsidR="00E3698F" w:rsidRPr="00FB3C3E" w:rsidRDefault="00E3698F" w:rsidP="00FB3C3E">
      <w:pPr>
        <w:shd w:val="clear" w:color="auto" w:fill="FFFFFF"/>
        <w:jc w:val="both"/>
        <w:rPr>
          <w:color w:val="000000" w:themeColor="text1"/>
          <w:sz w:val="22"/>
        </w:rPr>
      </w:pPr>
    </w:p>
    <w:p w14:paraId="6B651D67" w14:textId="77777777" w:rsidR="00E3698F" w:rsidRPr="00FB3C3E" w:rsidRDefault="00E3698F" w:rsidP="00FB3C3E">
      <w:pPr>
        <w:shd w:val="clear" w:color="auto" w:fill="FFFFFF"/>
        <w:jc w:val="both"/>
        <w:rPr>
          <w:color w:val="000000" w:themeColor="text1"/>
          <w:sz w:val="22"/>
        </w:rPr>
      </w:pPr>
    </w:p>
    <w:p w14:paraId="2125EC2F" w14:textId="77777777" w:rsidR="00E3698F" w:rsidRPr="00FB3C3E" w:rsidRDefault="00E3698F" w:rsidP="00FB3C3E">
      <w:pPr>
        <w:shd w:val="clear" w:color="auto" w:fill="FFFFFF"/>
        <w:jc w:val="both"/>
        <w:rPr>
          <w:color w:val="000000" w:themeColor="text1"/>
          <w:sz w:val="22"/>
        </w:rPr>
      </w:pPr>
    </w:p>
    <w:p w14:paraId="46E292FA" w14:textId="77777777" w:rsidR="00E3698F" w:rsidRPr="00FB3C3E" w:rsidRDefault="00E3698F" w:rsidP="00FB3C3E">
      <w:pPr>
        <w:shd w:val="clear" w:color="auto" w:fill="FFFFFF"/>
        <w:jc w:val="both"/>
        <w:rPr>
          <w:color w:val="000000" w:themeColor="text1"/>
          <w:sz w:val="22"/>
        </w:rPr>
      </w:pPr>
    </w:p>
    <w:p w14:paraId="7D2D5ABB" w14:textId="77777777" w:rsidR="00E3698F" w:rsidRPr="00FB3C3E" w:rsidRDefault="00E3698F" w:rsidP="00FB3C3E">
      <w:pPr>
        <w:shd w:val="clear" w:color="auto" w:fill="FFFFFF"/>
        <w:jc w:val="both"/>
        <w:rPr>
          <w:color w:val="000000" w:themeColor="text1"/>
          <w:sz w:val="22"/>
        </w:rPr>
      </w:pPr>
    </w:p>
    <w:p w14:paraId="4FFEB6F0" w14:textId="77777777" w:rsidR="00E3698F" w:rsidRPr="00FB3C3E" w:rsidRDefault="00E3698F" w:rsidP="00FB3C3E">
      <w:pPr>
        <w:shd w:val="clear" w:color="auto" w:fill="FFFFFF"/>
        <w:jc w:val="both"/>
        <w:rPr>
          <w:color w:val="000000" w:themeColor="text1"/>
          <w:sz w:val="22"/>
        </w:rPr>
      </w:pPr>
    </w:p>
    <w:p w14:paraId="79BCEA87" w14:textId="77777777" w:rsidR="00E3698F" w:rsidRPr="00FB3C3E" w:rsidRDefault="00E3698F" w:rsidP="00FB3C3E">
      <w:pPr>
        <w:shd w:val="clear" w:color="auto" w:fill="FFFFFF"/>
        <w:jc w:val="both"/>
        <w:rPr>
          <w:color w:val="000000" w:themeColor="text1"/>
          <w:sz w:val="22"/>
        </w:rPr>
      </w:pPr>
    </w:p>
    <w:p w14:paraId="5F7E38F9" w14:textId="77777777" w:rsidR="00E3698F" w:rsidRPr="00FB3C3E" w:rsidRDefault="00E3698F" w:rsidP="00FB3C3E">
      <w:pPr>
        <w:shd w:val="clear" w:color="auto" w:fill="FFFFFF"/>
        <w:jc w:val="both"/>
        <w:rPr>
          <w:color w:val="000000" w:themeColor="text1"/>
          <w:sz w:val="22"/>
        </w:rPr>
      </w:pPr>
    </w:p>
    <w:p w14:paraId="085C9315" w14:textId="77777777" w:rsidR="00E3698F" w:rsidRPr="00FB3C3E" w:rsidRDefault="00E3698F" w:rsidP="00FB3C3E">
      <w:pPr>
        <w:shd w:val="clear" w:color="auto" w:fill="FFFFFF"/>
        <w:jc w:val="both"/>
        <w:rPr>
          <w:color w:val="000000" w:themeColor="text1"/>
          <w:sz w:val="22"/>
        </w:rPr>
      </w:pPr>
    </w:p>
    <w:p w14:paraId="6283524F" w14:textId="77777777" w:rsidR="00E3698F" w:rsidRPr="00FB3C3E" w:rsidRDefault="00E3698F" w:rsidP="00FB3C3E">
      <w:pPr>
        <w:shd w:val="clear" w:color="auto" w:fill="FFFFFF"/>
        <w:jc w:val="both"/>
        <w:rPr>
          <w:color w:val="000000" w:themeColor="text1"/>
          <w:sz w:val="22"/>
        </w:rPr>
      </w:pPr>
    </w:p>
    <w:p w14:paraId="62F99E0D" w14:textId="77777777" w:rsidR="00E3698F" w:rsidRPr="00FB3C3E" w:rsidRDefault="00E3698F" w:rsidP="00FB3C3E">
      <w:pPr>
        <w:shd w:val="clear" w:color="auto" w:fill="FFFFFF"/>
        <w:jc w:val="both"/>
        <w:rPr>
          <w:color w:val="000000" w:themeColor="text1"/>
          <w:sz w:val="22"/>
        </w:rPr>
      </w:pPr>
    </w:p>
    <w:sectPr w:rsidR="00E3698F" w:rsidRPr="00FB3C3E" w:rsidSect="00477A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8EA3D" w14:textId="77777777" w:rsidR="00320366" w:rsidRDefault="00320366" w:rsidP="00BD5B5D">
      <w:r>
        <w:separator/>
      </w:r>
    </w:p>
  </w:endnote>
  <w:endnote w:type="continuationSeparator" w:id="0">
    <w:p w14:paraId="7E7F8B34" w14:textId="77777777" w:rsidR="00320366" w:rsidRDefault="00320366" w:rsidP="00BD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tka Banner">
    <w:altName w:val="Arial"/>
    <w:panose1 w:val="00000000000000000000"/>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6CE98" w14:textId="77777777" w:rsidR="00320366" w:rsidRDefault="00320366" w:rsidP="00BD5B5D">
      <w:r>
        <w:separator/>
      </w:r>
    </w:p>
  </w:footnote>
  <w:footnote w:type="continuationSeparator" w:id="0">
    <w:p w14:paraId="426C24A3" w14:textId="77777777" w:rsidR="00320366" w:rsidRDefault="00320366" w:rsidP="00BD5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D468F32"/>
    <w:multiLevelType w:val="singleLevel"/>
    <w:tmpl w:val="AD468F32"/>
    <w:lvl w:ilvl="0">
      <w:start w:val="1"/>
      <w:numFmt w:val="upperLetter"/>
      <w:suff w:val="space"/>
      <w:lvlText w:val="%1)"/>
      <w:lvlJc w:val="left"/>
    </w:lvl>
  </w:abstractNum>
  <w:abstractNum w:abstractNumId="1" w15:restartNumberingAfterBreak="0">
    <w:nsid w:val="02885B02"/>
    <w:multiLevelType w:val="hybridMultilevel"/>
    <w:tmpl w:val="1BAA9C90"/>
    <w:lvl w:ilvl="0" w:tplc="041A0015">
      <w:start w:val="1"/>
      <w:numFmt w:val="upp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03DB28E1"/>
    <w:multiLevelType w:val="hybridMultilevel"/>
    <w:tmpl w:val="F1A28022"/>
    <w:lvl w:ilvl="0" w:tplc="0FEAF45C">
      <w:numFmt w:val="bullet"/>
      <w:lvlText w:val=""/>
      <w:lvlJc w:val="left"/>
      <w:pPr>
        <w:ind w:left="410" w:hanging="360"/>
      </w:pPr>
      <w:rPr>
        <w:rFonts w:ascii="Wingdings" w:eastAsia="Wingdings" w:hAnsi="Wingdings" w:cs="Wingdings" w:hint="default"/>
        <w:w w:val="100"/>
        <w:sz w:val="24"/>
        <w:szCs w:val="24"/>
        <w:lang w:eastAsia="en-US" w:bidi="ar-SA"/>
      </w:rPr>
    </w:lvl>
    <w:lvl w:ilvl="1" w:tplc="11D0DA48">
      <w:numFmt w:val="bullet"/>
      <w:lvlText w:val="•"/>
      <w:lvlJc w:val="left"/>
      <w:pPr>
        <w:ind w:left="881" w:hanging="360"/>
      </w:pPr>
      <w:rPr>
        <w:rFonts w:hint="default"/>
        <w:lang w:eastAsia="en-US" w:bidi="ar-SA"/>
      </w:rPr>
    </w:lvl>
    <w:lvl w:ilvl="2" w:tplc="81BEF8C2">
      <w:numFmt w:val="bullet"/>
      <w:lvlText w:val="•"/>
      <w:lvlJc w:val="left"/>
      <w:pPr>
        <w:ind w:left="1342" w:hanging="360"/>
      </w:pPr>
      <w:rPr>
        <w:rFonts w:hint="default"/>
        <w:lang w:eastAsia="en-US" w:bidi="ar-SA"/>
      </w:rPr>
    </w:lvl>
    <w:lvl w:ilvl="3" w:tplc="AEB25D18">
      <w:numFmt w:val="bullet"/>
      <w:lvlText w:val="•"/>
      <w:lvlJc w:val="left"/>
      <w:pPr>
        <w:ind w:left="1803" w:hanging="360"/>
      </w:pPr>
      <w:rPr>
        <w:rFonts w:hint="default"/>
        <w:lang w:eastAsia="en-US" w:bidi="ar-SA"/>
      </w:rPr>
    </w:lvl>
    <w:lvl w:ilvl="4" w:tplc="BC323900">
      <w:numFmt w:val="bullet"/>
      <w:lvlText w:val="•"/>
      <w:lvlJc w:val="left"/>
      <w:pPr>
        <w:ind w:left="2264" w:hanging="360"/>
      </w:pPr>
      <w:rPr>
        <w:rFonts w:hint="default"/>
        <w:lang w:eastAsia="en-US" w:bidi="ar-SA"/>
      </w:rPr>
    </w:lvl>
    <w:lvl w:ilvl="5" w:tplc="FC8AD364">
      <w:numFmt w:val="bullet"/>
      <w:lvlText w:val="•"/>
      <w:lvlJc w:val="left"/>
      <w:pPr>
        <w:ind w:left="2725" w:hanging="360"/>
      </w:pPr>
      <w:rPr>
        <w:rFonts w:hint="default"/>
        <w:lang w:eastAsia="en-US" w:bidi="ar-SA"/>
      </w:rPr>
    </w:lvl>
    <w:lvl w:ilvl="6" w:tplc="198A398C">
      <w:numFmt w:val="bullet"/>
      <w:lvlText w:val="•"/>
      <w:lvlJc w:val="left"/>
      <w:pPr>
        <w:ind w:left="3186" w:hanging="360"/>
      </w:pPr>
      <w:rPr>
        <w:rFonts w:hint="default"/>
        <w:lang w:eastAsia="en-US" w:bidi="ar-SA"/>
      </w:rPr>
    </w:lvl>
    <w:lvl w:ilvl="7" w:tplc="3E128A6E">
      <w:numFmt w:val="bullet"/>
      <w:lvlText w:val="•"/>
      <w:lvlJc w:val="left"/>
      <w:pPr>
        <w:ind w:left="3647" w:hanging="360"/>
      </w:pPr>
      <w:rPr>
        <w:rFonts w:hint="default"/>
        <w:lang w:eastAsia="en-US" w:bidi="ar-SA"/>
      </w:rPr>
    </w:lvl>
    <w:lvl w:ilvl="8" w:tplc="4442FBFE">
      <w:numFmt w:val="bullet"/>
      <w:lvlText w:val="•"/>
      <w:lvlJc w:val="left"/>
      <w:pPr>
        <w:ind w:left="4108" w:hanging="360"/>
      </w:pPr>
      <w:rPr>
        <w:rFonts w:hint="default"/>
        <w:lang w:eastAsia="en-US" w:bidi="ar-SA"/>
      </w:rPr>
    </w:lvl>
  </w:abstractNum>
  <w:abstractNum w:abstractNumId="3" w15:restartNumberingAfterBreak="0">
    <w:nsid w:val="040C0252"/>
    <w:multiLevelType w:val="hybridMultilevel"/>
    <w:tmpl w:val="FF6EA406"/>
    <w:lvl w:ilvl="0" w:tplc="3DC0713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5B34AE5"/>
    <w:multiLevelType w:val="hybridMultilevel"/>
    <w:tmpl w:val="2E9A24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5F40055"/>
    <w:multiLevelType w:val="multilevel"/>
    <w:tmpl w:val="C32AC5BE"/>
    <w:lvl w:ilvl="0">
      <w:start w:val="1"/>
      <w:numFmt w:val="upperRoman"/>
      <w:lvlText w:val="%1."/>
      <w:lvlJc w:val="left"/>
      <w:pPr>
        <w:ind w:left="1080" w:hanging="72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067B4EF1"/>
    <w:multiLevelType w:val="hybridMultilevel"/>
    <w:tmpl w:val="0F520608"/>
    <w:lvl w:ilvl="0" w:tplc="B046EA2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6A92F82"/>
    <w:multiLevelType w:val="hybridMultilevel"/>
    <w:tmpl w:val="731EDF60"/>
    <w:lvl w:ilvl="0" w:tplc="05AAA6E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80B44DF"/>
    <w:multiLevelType w:val="hybridMultilevel"/>
    <w:tmpl w:val="D9A09074"/>
    <w:lvl w:ilvl="0" w:tplc="1FD6CFE2">
      <w:numFmt w:val="bullet"/>
      <w:lvlText w:val=""/>
      <w:lvlJc w:val="left"/>
      <w:pPr>
        <w:ind w:left="410" w:hanging="360"/>
      </w:pPr>
      <w:rPr>
        <w:rFonts w:ascii="Wingdings" w:eastAsia="Wingdings" w:hAnsi="Wingdings" w:cs="Wingdings" w:hint="default"/>
        <w:w w:val="100"/>
        <w:sz w:val="24"/>
        <w:szCs w:val="24"/>
        <w:lang w:eastAsia="en-US" w:bidi="ar-SA"/>
      </w:rPr>
    </w:lvl>
    <w:lvl w:ilvl="1" w:tplc="8A7C41D0">
      <w:numFmt w:val="bullet"/>
      <w:lvlText w:val="•"/>
      <w:lvlJc w:val="left"/>
      <w:pPr>
        <w:ind w:left="881" w:hanging="360"/>
      </w:pPr>
      <w:rPr>
        <w:rFonts w:hint="default"/>
        <w:lang w:eastAsia="en-US" w:bidi="ar-SA"/>
      </w:rPr>
    </w:lvl>
    <w:lvl w:ilvl="2" w:tplc="59B050FC">
      <w:numFmt w:val="bullet"/>
      <w:lvlText w:val="•"/>
      <w:lvlJc w:val="left"/>
      <w:pPr>
        <w:ind w:left="1342" w:hanging="360"/>
      </w:pPr>
      <w:rPr>
        <w:rFonts w:hint="default"/>
        <w:lang w:eastAsia="en-US" w:bidi="ar-SA"/>
      </w:rPr>
    </w:lvl>
    <w:lvl w:ilvl="3" w:tplc="6964A99A">
      <w:numFmt w:val="bullet"/>
      <w:lvlText w:val="•"/>
      <w:lvlJc w:val="left"/>
      <w:pPr>
        <w:ind w:left="1803" w:hanging="360"/>
      </w:pPr>
      <w:rPr>
        <w:rFonts w:hint="default"/>
        <w:lang w:eastAsia="en-US" w:bidi="ar-SA"/>
      </w:rPr>
    </w:lvl>
    <w:lvl w:ilvl="4" w:tplc="F74848BA">
      <w:numFmt w:val="bullet"/>
      <w:lvlText w:val="•"/>
      <w:lvlJc w:val="left"/>
      <w:pPr>
        <w:ind w:left="2264" w:hanging="360"/>
      </w:pPr>
      <w:rPr>
        <w:rFonts w:hint="default"/>
        <w:lang w:eastAsia="en-US" w:bidi="ar-SA"/>
      </w:rPr>
    </w:lvl>
    <w:lvl w:ilvl="5" w:tplc="81007E8C">
      <w:numFmt w:val="bullet"/>
      <w:lvlText w:val="•"/>
      <w:lvlJc w:val="left"/>
      <w:pPr>
        <w:ind w:left="2725" w:hanging="360"/>
      </w:pPr>
      <w:rPr>
        <w:rFonts w:hint="default"/>
        <w:lang w:eastAsia="en-US" w:bidi="ar-SA"/>
      </w:rPr>
    </w:lvl>
    <w:lvl w:ilvl="6" w:tplc="48E637EE">
      <w:numFmt w:val="bullet"/>
      <w:lvlText w:val="•"/>
      <w:lvlJc w:val="left"/>
      <w:pPr>
        <w:ind w:left="3186" w:hanging="360"/>
      </w:pPr>
      <w:rPr>
        <w:rFonts w:hint="default"/>
        <w:lang w:eastAsia="en-US" w:bidi="ar-SA"/>
      </w:rPr>
    </w:lvl>
    <w:lvl w:ilvl="7" w:tplc="FB42BA96">
      <w:numFmt w:val="bullet"/>
      <w:lvlText w:val="•"/>
      <w:lvlJc w:val="left"/>
      <w:pPr>
        <w:ind w:left="3647" w:hanging="360"/>
      </w:pPr>
      <w:rPr>
        <w:rFonts w:hint="default"/>
        <w:lang w:eastAsia="en-US" w:bidi="ar-SA"/>
      </w:rPr>
    </w:lvl>
    <w:lvl w:ilvl="8" w:tplc="C4BAAF52">
      <w:numFmt w:val="bullet"/>
      <w:lvlText w:val="•"/>
      <w:lvlJc w:val="left"/>
      <w:pPr>
        <w:ind w:left="4108" w:hanging="360"/>
      </w:pPr>
      <w:rPr>
        <w:rFonts w:hint="default"/>
        <w:lang w:eastAsia="en-US" w:bidi="ar-SA"/>
      </w:rPr>
    </w:lvl>
  </w:abstractNum>
  <w:abstractNum w:abstractNumId="9" w15:restartNumberingAfterBreak="0">
    <w:nsid w:val="0A8F3EC4"/>
    <w:multiLevelType w:val="multilevel"/>
    <w:tmpl w:val="32E4DCD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0AD65F37"/>
    <w:multiLevelType w:val="hybridMultilevel"/>
    <w:tmpl w:val="FB7C6E2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F2939F7"/>
    <w:multiLevelType w:val="multilevel"/>
    <w:tmpl w:val="E00CE710"/>
    <w:lvl w:ilvl="0">
      <w:numFmt w:val="bullet"/>
      <w:lvlText w:val="-"/>
      <w:lvlJc w:val="left"/>
      <w:pPr>
        <w:ind w:left="720" w:hanging="360"/>
      </w:pPr>
      <w:rPr>
        <w:rFonts w:ascii="Times New Roman" w:eastAsia="Aptos"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0430A44"/>
    <w:multiLevelType w:val="hybridMultilevel"/>
    <w:tmpl w:val="0A629826"/>
    <w:lvl w:ilvl="0" w:tplc="5B0C6C8A">
      <w:numFmt w:val="bullet"/>
      <w:lvlText w:val=""/>
      <w:lvlJc w:val="left"/>
      <w:pPr>
        <w:ind w:left="410" w:hanging="360"/>
      </w:pPr>
      <w:rPr>
        <w:rFonts w:ascii="Wingdings" w:eastAsia="Wingdings" w:hAnsi="Wingdings" w:cs="Wingdings" w:hint="default"/>
        <w:w w:val="100"/>
        <w:sz w:val="24"/>
        <w:szCs w:val="24"/>
        <w:lang w:eastAsia="en-US" w:bidi="ar-SA"/>
      </w:rPr>
    </w:lvl>
    <w:lvl w:ilvl="1" w:tplc="6F34A526">
      <w:numFmt w:val="bullet"/>
      <w:lvlText w:val="•"/>
      <w:lvlJc w:val="left"/>
      <w:pPr>
        <w:ind w:left="863" w:hanging="360"/>
      </w:pPr>
      <w:rPr>
        <w:rFonts w:hint="default"/>
        <w:lang w:eastAsia="en-US" w:bidi="ar-SA"/>
      </w:rPr>
    </w:lvl>
    <w:lvl w:ilvl="2" w:tplc="4656DE8C">
      <w:numFmt w:val="bullet"/>
      <w:lvlText w:val="•"/>
      <w:lvlJc w:val="left"/>
      <w:pPr>
        <w:ind w:left="1326" w:hanging="360"/>
      </w:pPr>
      <w:rPr>
        <w:rFonts w:hint="default"/>
        <w:lang w:eastAsia="en-US" w:bidi="ar-SA"/>
      </w:rPr>
    </w:lvl>
    <w:lvl w:ilvl="3" w:tplc="41305434">
      <w:numFmt w:val="bullet"/>
      <w:lvlText w:val="•"/>
      <w:lvlJc w:val="left"/>
      <w:pPr>
        <w:ind w:left="1789" w:hanging="360"/>
      </w:pPr>
      <w:rPr>
        <w:rFonts w:hint="default"/>
        <w:lang w:eastAsia="en-US" w:bidi="ar-SA"/>
      </w:rPr>
    </w:lvl>
    <w:lvl w:ilvl="4" w:tplc="CED8B58A">
      <w:numFmt w:val="bullet"/>
      <w:lvlText w:val="•"/>
      <w:lvlJc w:val="left"/>
      <w:pPr>
        <w:ind w:left="2252" w:hanging="360"/>
      </w:pPr>
      <w:rPr>
        <w:rFonts w:hint="default"/>
        <w:lang w:eastAsia="en-US" w:bidi="ar-SA"/>
      </w:rPr>
    </w:lvl>
    <w:lvl w:ilvl="5" w:tplc="DC485D4A">
      <w:numFmt w:val="bullet"/>
      <w:lvlText w:val="•"/>
      <w:lvlJc w:val="left"/>
      <w:pPr>
        <w:ind w:left="2715" w:hanging="360"/>
      </w:pPr>
      <w:rPr>
        <w:rFonts w:hint="default"/>
        <w:lang w:eastAsia="en-US" w:bidi="ar-SA"/>
      </w:rPr>
    </w:lvl>
    <w:lvl w:ilvl="6" w:tplc="690084F0">
      <w:numFmt w:val="bullet"/>
      <w:lvlText w:val="•"/>
      <w:lvlJc w:val="left"/>
      <w:pPr>
        <w:ind w:left="3178" w:hanging="360"/>
      </w:pPr>
      <w:rPr>
        <w:rFonts w:hint="default"/>
        <w:lang w:eastAsia="en-US" w:bidi="ar-SA"/>
      </w:rPr>
    </w:lvl>
    <w:lvl w:ilvl="7" w:tplc="80D4E542">
      <w:numFmt w:val="bullet"/>
      <w:lvlText w:val="•"/>
      <w:lvlJc w:val="left"/>
      <w:pPr>
        <w:ind w:left="3641" w:hanging="360"/>
      </w:pPr>
      <w:rPr>
        <w:rFonts w:hint="default"/>
        <w:lang w:eastAsia="en-US" w:bidi="ar-SA"/>
      </w:rPr>
    </w:lvl>
    <w:lvl w:ilvl="8" w:tplc="D380823E">
      <w:numFmt w:val="bullet"/>
      <w:lvlText w:val="•"/>
      <w:lvlJc w:val="left"/>
      <w:pPr>
        <w:ind w:left="4104" w:hanging="360"/>
      </w:pPr>
      <w:rPr>
        <w:rFonts w:hint="default"/>
        <w:lang w:eastAsia="en-US" w:bidi="ar-SA"/>
      </w:rPr>
    </w:lvl>
  </w:abstractNum>
  <w:abstractNum w:abstractNumId="13" w15:restartNumberingAfterBreak="0">
    <w:nsid w:val="16A974D6"/>
    <w:multiLevelType w:val="hybridMultilevel"/>
    <w:tmpl w:val="EC005BA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4" w15:restartNumberingAfterBreak="0">
    <w:nsid w:val="16B00C42"/>
    <w:multiLevelType w:val="multilevel"/>
    <w:tmpl w:val="FCB8C3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A531314"/>
    <w:multiLevelType w:val="hybridMultilevel"/>
    <w:tmpl w:val="7DD02B2A"/>
    <w:lvl w:ilvl="0" w:tplc="BE486E7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1B21728C"/>
    <w:multiLevelType w:val="hybridMultilevel"/>
    <w:tmpl w:val="A1302B4A"/>
    <w:lvl w:ilvl="0" w:tplc="54860464">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B943A5D"/>
    <w:multiLevelType w:val="hybridMultilevel"/>
    <w:tmpl w:val="7E005C0C"/>
    <w:lvl w:ilvl="0" w:tplc="4EF81694">
      <w:start w:val="1"/>
      <w:numFmt w:val="bullet"/>
      <w:lvlText w:val="-"/>
      <w:lvlJc w:val="left"/>
      <w:pPr>
        <w:ind w:left="1440" w:hanging="360"/>
      </w:pPr>
      <w:rPr>
        <w:rFonts w:ascii="Sitka Banner" w:eastAsiaTheme="minorHAnsi" w:hAnsi="Sitka Banner" w:cstheme="minorBid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8" w15:restartNumberingAfterBreak="0">
    <w:nsid w:val="1B990248"/>
    <w:multiLevelType w:val="hybridMultilevel"/>
    <w:tmpl w:val="86E6AD62"/>
    <w:lvl w:ilvl="0" w:tplc="041A0001">
      <w:start w:val="1"/>
      <w:numFmt w:val="bullet"/>
      <w:lvlText w:val=""/>
      <w:lvlJc w:val="left"/>
      <w:pPr>
        <w:ind w:left="885" w:hanging="360"/>
      </w:pPr>
      <w:rPr>
        <w:rFonts w:ascii="Symbol" w:hAnsi="Symbol" w:hint="default"/>
      </w:rPr>
    </w:lvl>
    <w:lvl w:ilvl="1" w:tplc="041A0003" w:tentative="1">
      <w:start w:val="1"/>
      <w:numFmt w:val="bullet"/>
      <w:lvlText w:val="o"/>
      <w:lvlJc w:val="left"/>
      <w:pPr>
        <w:ind w:left="1605" w:hanging="360"/>
      </w:pPr>
      <w:rPr>
        <w:rFonts w:ascii="Courier New" w:hAnsi="Courier New" w:cs="Courier New" w:hint="default"/>
      </w:rPr>
    </w:lvl>
    <w:lvl w:ilvl="2" w:tplc="041A0005" w:tentative="1">
      <w:start w:val="1"/>
      <w:numFmt w:val="bullet"/>
      <w:lvlText w:val=""/>
      <w:lvlJc w:val="left"/>
      <w:pPr>
        <w:ind w:left="2325" w:hanging="360"/>
      </w:pPr>
      <w:rPr>
        <w:rFonts w:ascii="Wingdings" w:hAnsi="Wingdings" w:hint="default"/>
      </w:rPr>
    </w:lvl>
    <w:lvl w:ilvl="3" w:tplc="041A0001" w:tentative="1">
      <w:start w:val="1"/>
      <w:numFmt w:val="bullet"/>
      <w:lvlText w:val=""/>
      <w:lvlJc w:val="left"/>
      <w:pPr>
        <w:ind w:left="3045" w:hanging="360"/>
      </w:pPr>
      <w:rPr>
        <w:rFonts w:ascii="Symbol" w:hAnsi="Symbol" w:hint="default"/>
      </w:rPr>
    </w:lvl>
    <w:lvl w:ilvl="4" w:tplc="041A0003" w:tentative="1">
      <w:start w:val="1"/>
      <w:numFmt w:val="bullet"/>
      <w:lvlText w:val="o"/>
      <w:lvlJc w:val="left"/>
      <w:pPr>
        <w:ind w:left="3765" w:hanging="360"/>
      </w:pPr>
      <w:rPr>
        <w:rFonts w:ascii="Courier New" w:hAnsi="Courier New" w:cs="Courier New" w:hint="default"/>
      </w:rPr>
    </w:lvl>
    <w:lvl w:ilvl="5" w:tplc="041A0005" w:tentative="1">
      <w:start w:val="1"/>
      <w:numFmt w:val="bullet"/>
      <w:lvlText w:val=""/>
      <w:lvlJc w:val="left"/>
      <w:pPr>
        <w:ind w:left="4485" w:hanging="360"/>
      </w:pPr>
      <w:rPr>
        <w:rFonts w:ascii="Wingdings" w:hAnsi="Wingdings" w:hint="default"/>
      </w:rPr>
    </w:lvl>
    <w:lvl w:ilvl="6" w:tplc="041A0001" w:tentative="1">
      <w:start w:val="1"/>
      <w:numFmt w:val="bullet"/>
      <w:lvlText w:val=""/>
      <w:lvlJc w:val="left"/>
      <w:pPr>
        <w:ind w:left="5205" w:hanging="360"/>
      </w:pPr>
      <w:rPr>
        <w:rFonts w:ascii="Symbol" w:hAnsi="Symbol" w:hint="default"/>
      </w:rPr>
    </w:lvl>
    <w:lvl w:ilvl="7" w:tplc="041A0003" w:tentative="1">
      <w:start w:val="1"/>
      <w:numFmt w:val="bullet"/>
      <w:lvlText w:val="o"/>
      <w:lvlJc w:val="left"/>
      <w:pPr>
        <w:ind w:left="5925" w:hanging="360"/>
      </w:pPr>
      <w:rPr>
        <w:rFonts w:ascii="Courier New" w:hAnsi="Courier New" w:cs="Courier New" w:hint="default"/>
      </w:rPr>
    </w:lvl>
    <w:lvl w:ilvl="8" w:tplc="041A0005" w:tentative="1">
      <w:start w:val="1"/>
      <w:numFmt w:val="bullet"/>
      <w:lvlText w:val=""/>
      <w:lvlJc w:val="left"/>
      <w:pPr>
        <w:ind w:left="6645" w:hanging="360"/>
      </w:pPr>
      <w:rPr>
        <w:rFonts w:ascii="Wingdings" w:hAnsi="Wingdings" w:hint="default"/>
      </w:rPr>
    </w:lvl>
  </w:abstractNum>
  <w:abstractNum w:abstractNumId="19" w15:restartNumberingAfterBreak="0">
    <w:nsid w:val="1C6D4639"/>
    <w:multiLevelType w:val="multilevel"/>
    <w:tmpl w:val="5F7A37F4"/>
    <w:lvl w:ilvl="0">
      <w:numFmt w:val="bullet"/>
      <w:lvlText w:val="-"/>
      <w:lvlJc w:val="left"/>
      <w:pPr>
        <w:ind w:left="720" w:hanging="360"/>
      </w:pPr>
      <w:rPr>
        <w:rFonts w:ascii="Times New Roman" w:eastAsia="Aptos" w:hAnsi="Times New Roman" w:cs="Times New Roman"/>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0" w15:restartNumberingAfterBreak="0">
    <w:nsid w:val="21AA3613"/>
    <w:multiLevelType w:val="multilevel"/>
    <w:tmpl w:val="48FA1914"/>
    <w:lvl w:ilvl="0">
      <w:numFmt w:val="bullet"/>
      <w:lvlText w:val="-"/>
      <w:lvlJc w:val="left"/>
      <w:pPr>
        <w:ind w:left="1440" w:hanging="360"/>
      </w:pPr>
      <w:rPr>
        <w:rFonts w:ascii="Sitka Banner" w:eastAsia="Aptos" w:hAnsi="Sitka Banner"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1" w15:restartNumberingAfterBreak="0">
    <w:nsid w:val="22FB3619"/>
    <w:multiLevelType w:val="hybridMultilevel"/>
    <w:tmpl w:val="74F8C48C"/>
    <w:lvl w:ilvl="0" w:tplc="3A566E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03430E"/>
    <w:multiLevelType w:val="multilevel"/>
    <w:tmpl w:val="85966146"/>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23" w15:restartNumberingAfterBreak="0">
    <w:nsid w:val="246E40F8"/>
    <w:multiLevelType w:val="multilevel"/>
    <w:tmpl w:val="4FCA700C"/>
    <w:lvl w:ilvl="0">
      <w:numFmt w:val="bullet"/>
      <w:lvlText w:val="-"/>
      <w:lvlJc w:val="left"/>
      <w:pPr>
        <w:ind w:left="720" w:hanging="360"/>
      </w:pPr>
      <w:rPr>
        <w:rFonts w:ascii="Times New Roman" w:eastAsia="Aptos" w:hAnsi="Times New Roman" w:cs="Times New Roman"/>
        <w:b w:val="0"/>
        <w:bCs/>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4" w15:restartNumberingAfterBreak="0">
    <w:nsid w:val="270110BE"/>
    <w:multiLevelType w:val="hybridMultilevel"/>
    <w:tmpl w:val="7A4298A4"/>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28A04F0D"/>
    <w:multiLevelType w:val="hybridMultilevel"/>
    <w:tmpl w:val="37B6B96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8BE4C6F"/>
    <w:multiLevelType w:val="hybridMultilevel"/>
    <w:tmpl w:val="D4B24E5E"/>
    <w:lvl w:ilvl="0" w:tplc="FB8A7DD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9642304"/>
    <w:multiLevelType w:val="hybridMultilevel"/>
    <w:tmpl w:val="04E89BAC"/>
    <w:lvl w:ilvl="0" w:tplc="2D3CDF9C">
      <w:start w:val="1"/>
      <w:numFmt w:val="bullet"/>
      <w:lvlText w:val="-"/>
      <w:lvlJc w:val="left"/>
      <w:pPr>
        <w:tabs>
          <w:tab w:val="num" w:pos="720"/>
        </w:tabs>
        <w:ind w:left="720" w:hanging="360"/>
      </w:pPr>
      <w:rPr>
        <w:rFonts w:ascii="Verdana" w:eastAsia="Times New Roman" w:hAnsi="Verdana"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D117D3"/>
    <w:multiLevelType w:val="hybridMultilevel"/>
    <w:tmpl w:val="6BF4FC58"/>
    <w:lvl w:ilvl="0" w:tplc="6F9E7074">
      <w:numFmt w:val="bullet"/>
      <w:lvlText w:val=""/>
      <w:lvlJc w:val="left"/>
      <w:pPr>
        <w:ind w:left="410" w:hanging="360"/>
      </w:pPr>
      <w:rPr>
        <w:rFonts w:ascii="Wingdings" w:eastAsia="Wingdings" w:hAnsi="Wingdings" w:cs="Wingdings" w:hint="default"/>
        <w:w w:val="100"/>
        <w:sz w:val="24"/>
        <w:szCs w:val="24"/>
        <w:lang w:eastAsia="en-US" w:bidi="ar-SA"/>
      </w:rPr>
    </w:lvl>
    <w:lvl w:ilvl="1" w:tplc="AD1800E0">
      <w:numFmt w:val="bullet"/>
      <w:lvlText w:val="•"/>
      <w:lvlJc w:val="left"/>
      <w:pPr>
        <w:ind w:left="881" w:hanging="360"/>
      </w:pPr>
      <w:rPr>
        <w:rFonts w:hint="default"/>
        <w:lang w:eastAsia="en-US" w:bidi="ar-SA"/>
      </w:rPr>
    </w:lvl>
    <w:lvl w:ilvl="2" w:tplc="F6560C06">
      <w:numFmt w:val="bullet"/>
      <w:lvlText w:val="•"/>
      <w:lvlJc w:val="left"/>
      <w:pPr>
        <w:ind w:left="1342" w:hanging="360"/>
      </w:pPr>
      <w:rPr>
        <w:rFonts w:hint="default"/>
        <w:lang w:eastAsia="en-US" w:bidi="ar-SA"/>
      </w:rPr>
    </w:lvl>
    <w:lvl w:ilvl="3" w:tplc="94EA7276">
      <w:numFmt w:val="bullet"/>
      <w:lvlText w:val="•"/>
      <w:lvlJc w:val="left"/>
      <w:pPr>
        <w:ind w:left="1803" w:hanging="360"/>
      </w:pPr>
      <w:rPr>
        <w:rFonts w:hint="default"/>
        <w:lang w:eastAsia="en-US" w:bidi="ar-SA"/>
      </w:rPr>
    </w:lvl>
    <w:lvl w:ilvl="4" w:tplc="767AB52E">
      <w:numFmt w:val="bullet"/>
      <w:lvlText w:val="•"/>
      <w:lvlJc w:val="left"/>
      <w:pPr>
        <w:ind w:left="2264" w:hanging="360"/>
      </w:pPr>
      <w:rPr>
        <w:rFonts w:hint="default"/>
        <w:lang w:eastAsia="en-US" w:bidi="ar-SA"/>
      </w:rPr>
    </w:lvl>
    <w:lvl w:ilvl="5" w:tplc="29224400">
      <w:numFmt w:val="bullet"/>
      <w:lvlText w:val="•"/>
      <w:lvlJc w:val="left"/>
      <w:pPr>
        <w:ind w:left="2725" w:hanging="360"/>
      </w:pPr>
      <w:rPr>
        <w:rFonts w:hint="default"/>
        <w:lang w:eastAsia="en-US" w:bidi="ar-SA"/>
      </w:rPr>
    </w:lvl>
    <w:lvl w:ilvl="6" w:tplc="1572F48A">
      <w:numFmt w:val="bullet"/>
      <w:lvlText w:val="•"/>
      <w:lvlJc w:val="left"/>
      <w:pPr>
        <w:ind w:left="3186" w:hanging="360"/>
      </w:pPr>
      <w:rPr>
        <w:rFonts w:hint="default"/>
        <w:lang w:eastAsia="en-US" w:bidi="ar-SA"/>
      </w:rPr>
    </w:lvl>
    <w:lvl w:ilvl="7" w:tplc="16F2AC34">
      <w:numFmt w:val="bullet"/>
      <w:lvlText w:val="•"/>
      <w:lvlJc w:val="left"/>
      <w:pPr>
        <w:ind w:left="3647" w:hanging="360"/>
      </w:pPr>
      <w:rPr>
        <w:rFonts w:hint="default"/>
        <w:lang w:eastAsia="en-US" w:bidi="ar-SA"/>
      </w:rPr>
    </w:lvl>
    <w:lvl w:ilvl="8" w:tplc="B15CAF2E">
      <w:numFmt w:val="bullet"/>
      <w:lvlText w:val="•"/>
      <w:lvlJc w:val="left"/>
      <w:pPr>
        <w:ind w:left="4108" w:hanging="360"/>
      </w:pPr>
      <w:rPr>
        <w:rFonts w:hint="default"/>
        <w:lang w:eastAsia="en-US" w:bidi="ar-SA"/>
      </w:rPr>
    </w:lvl>
  </w:abstractNum>
  <w:abstractNum w:abstractNumId="29" w15:restartNumberingAfterBreak="0">
    <w:nsid w:val="311D5BFB"/>
    <w:multiLevelType w:val="hybridMultilevel"/>
    <w:tmpl w:val="84C61AE2"/>
    <w:lvl w:ilvl="0" w:tplc="CE1ED4FC">
      <w:numFmt w:val="bullet"/>
      <w:lvlText w:val="-"/>
      <w:lvlJc w:val="left"/>
      <w:pPr>
        <w:ind w:left="1069" w:hanging="360"/>
      </w:pPr>
      <w:rPr>
        <w:rFonts w:ascii="Times New Roman" w:eastAsia="Calibri" w:hAnsi="Times New Roman" w:cs="Times New Roman" w:hint="default"/>
      </w:rPr>
    </w:lvl>
    <w:lvl w:ilvl="1" w:tplc="041A0003">
      <w:start w:val="1"/>
      <w:numFmt w:val="bullet"/>
      <w:lvlText w:val="o"/>
      <w:lvlJc w:val="left"/>
      <w:pPr>
        <w:ind w:left="1789" w:hanging="360"/>
      </w:pPr>
      <w:rPr>
        <w:rFonts w:ascii="Courier New" w:hAnsi="Courier New" w:cs="Courier New" w:hint="default"/>
      </w:rPr>
    </w:lvl>
    <w:lvl w:ilvl="2" w:tplc="041A0005">
      <w:start w:val="1"/>
      <w:numFmt w:val="bullet"/>
      <w:lvlText w:val=""/>
      <w:lvlJc w:val="left"/>
      <w:pPr>
        <w:ind w:left="2509" w:hanging="360"/>
      </w:pPr>
      <w:rPr>
        <w:rFonts w:ascii="Wingdings" w:hAnsi="Wingdings" w:hint="default"/>
      </w:rPr>
    </w:lvl>
    <w:lvl w:ilvl="3" w:tplc="041A0001">
      <w:start w:val="1"/>
      <w:numFmt w:val="bullet"/>
      <w:lvlText w:val=""/>
      <w:lvlJc w:val="left"/>
      <w:pPr>
        <w:ind w:left="3229" w:hanging="360"/>
      </w:pPr>
      <w:rPr>
        <w:rFonts w:ascii="Symbol" w:hAnsi="Symbol" w:hint="default"/>
      </w:rPr>
    </w:lvl>
    <w:lvl w:ilvl="4" w:tplc="041A0003">
      <w:start w:val="1"/>
      <w:numFmt w:val="bullet"/>
      <w:lvlText w:val="o"/>
      <w:lvlJc w:val="left"/>
      <w:pPr>
        <w:ind w:left="3949" w:hanging="360"/>
      </w:pPr>
      <w:rPr>
        <w:rFonts w:ascii="Courier New" w:hAnsi="Courier New" w:cs="Courier New" w:hint="default"/>
      </w:rPr>
    </w:lvl>
    <w:lvl w:ilvl="5" w:tplc="041A0005">
      <w:start w:val="1"/>
      <w:numFmt w:val="bullet"/>
      <w:lvlText w:val=""/>
      <w:lvlJc w:val="left"/>
      <w:pPr>
        <w:ind w:left="4669" w:hanging="360"/>
      </w:pPr>
      <w:rPr>
        <w:rFonts w:ascii="Wingdings" w:hAnsi="Wingdings" w:hint="default"/>
      </w:rPr>
    </w:lvl>
    <w:lvl w:ilvl="6" w:tplc="041A0001">
      <w:start w:val="1"/>
      <w:numFmt w:val="bullet"/>
      <w:lvlText w:val=""/>
      <w:lvlJc w:val="left"/>
      <w:pPr>
        <w:ind w:left="5389" w:hanging="360"/>
      </w:pPr>
      <w:rPr>
        <w:rFonts w:ascii="Symbol" w:hAnsi="Symbol" w:hint="default"/>
      </w:rPr>
    </w:lvl>
    <w:lvl w:ilvl="7" w:tplc="041A0003">
      <w:start w:val="1"/>
      <w:numFmt w:val="bullet"/>
      <w:lvlText w:val="o"/>
      <w:lvlJc w:val="left"/>
      <w:pPr>
        <w:ind w:left="6109" w:hanging="360"/>
      </w:pPr>
      <w:rPr>
        <w:rFonts w:ascii="Courier New" w:hAnsi="Courier New" w:cs="Courier New" w:hint="default"/>
      </w:rPr>
    </w:lvl>
    <w:lvl w:ilvl="8" w:tplc="041A0005">
      <w:start w:val="1"/>
      <w:numFmt w:val="bullet"/>
      <w:lvlText w:val=""/>
      <w:lvlJc w:val="left"/>
      <w:pPr>
        <w:ind w:left="6829" w:hanging="360"/>
      </w:pPr>
      <w:rPr>
        <w:rFonts w:ascii="Wingdings" w:hAnsi="Wingdings" w:hint="default"/>
      </w:rPr>
    </w:lvl>
  </w:abstractNum>
  <w:abstractNum w:abstractNumId="30" w15:restartNumberingAfterBreak="0">
    <w:nsid w:val="3128787F"/>
    <w:multiLevelType w:val="hybridMultilevel"/>
    <w:tmpl w:val="AFC6CA28"/>
    <w:lvl w:ilvl="0" w:tplc="91588396">
      <w:start w:val="1"/>
      <w:numFmt w:val="bullet"/>
      <w:lvlText w:val="-"/>
      <w:lvlJc w:val="left"/>
      <w:pPr>
        <w:ind w:left="1440" w:hanging="360"/>
      </w:pPr>
      <w:rPr>
        <w:rFonts w:ascii="Sitka Banner" w:eastAsiaTheme="minorHAnsi" w:hAnsi="Sitka Banner" w:cs="Helvetica-Bold"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1" w15:restartNumberingAfterBreak="0">
    <w:nsid w:val="320A647D"/>
    <w:multiLevelType w:val="hybridMultilevel"/>
    <w:tmpl w:val="A830DBE4"/>
    <w:lvl w:ilvl="0" w:tplc="4DF40AE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3317243F"/>
    <w:multiLevelType w:val="multilevel"/>
    <w:tmpl w:val="90C8F258"/>
    <w:lvl w:ilvl="0">
      <w:numFmt w:val="bullet"/>
      <w:lvlText w:val="-"/>
      <w:lvlJc w:val="left"/>
      <w:pPr>
        <w:ind w:left="720" w:hanging="360"/>
      </w:pPr>
      <w:rPr>
        <w:rFonts w:ascii="Times New Roman" w:eastAsia="Aptos" w:hAnsi="Times New Roman" w:cs="Times New Roman"/>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3" w15:restartNumberingAfterBreak="0">
    <w:nsid w:val="33C66DD2"/>
    <w:multiLevelType w:val="hybridMultilevel"/>
    <w:tmpl w:val="D99A9BFC"/>
    <w:lvl w:ilvl="0" w:tplc="6E7AB2FC">
      <w:start w:val="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34820DC5"/>
    <w:multiLevelType w:val="multilevel"/>
    <w:tmpl w:val="BF76B126"/>
    <w:lvl w:ilvl="0">
      <w:numFmt w:val="bullet"/>
      <w:lvlText w:val="-"/>
      <w:lvlJc w:val="left"/>
      <w:pPr>
        <w:ind w:left="720" w:hanging="360"/>
      </w:pPr>
      <w:rPr>
        <w:rFonts w:ascii="Times New Roman" w:eastAsia="Aptos" w:hAnsi="Times New Roman" w:cs="Times New Roman"/>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5" w15:restartNumberingAfterBreak="0">
    <w:nsid w:val="35F53E86"/>
    <w:multiLevelType w:val="multilevel"/>
    <w:tmpl w:val="9B20C6D6"/>
    <w:lvl w:ilvl="0">
      <w:numFmt w:val="bullet"/>
      <w:lvlText w:val="-"/>
      <w:lvlJc w:val="left"/>
      <w:pPr>
        <w:ind w:left="1069" w:hanging="360"/>
      </w:pPr>
      <w:rPr>
        <w:rFonts w:ascii="Times New Roman" w:eastAsia="Aptos" w:hAnsi="Times New Roman" w:cs="Times New Roman"/>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36" w15:restartNumberingAfterBreak="0">
    <w:nsid w:val="36F5068C"/>
    <w:multiLevelType w:val="multilevel"/>
    <w:tmpl w:val="CCCC333C"/>
    <w:lvl w:ilvl="0">
      <w:numFmt w:val="bullet"/>
      <w:lvlText w:val="-"/>
      <w:lvlJc w:val="left"/>
      <w:pPr>
        <w:ind w:left="420" w:hanging="360"/>
      </w:pPr>
      <w:rPr>
        <w:rFonts w:ascii="Arial Narrow" w:eastAsia="Times New Roman" w:hAnsi="Arial Narrow" w:cs="Times New Roman"/>
      </w:rPr>
    </w:lvl>
    <w:lvl w:ilvl="1">
      <w:numFmt w:val="bullet"/>
      <w:lvlText w:val="o"/>
      <w:lvlJc w:val="left"/>
      <w:pPr>
        <w:ind w:left="1140" w:hanging="360"/>
      </w:pPr>
      <w:rPr>
        <w:rFonts w:ascii="Courier New" w:hAnsi="Courier New" w:cs="Courier New"/>
      </w:rPr>
    </w:lvl>
    <w:lvl w:ilvl="2">
      <w:numFmt w:val="bullet"/>
      <w:lvlText w:val=""/>
      <w:lvlJc w:val="left"/>
      <w:pPr>
        <w:ind w:left="1860" w:hanging="360"/>
      </w:pPr>
      <w:rPr>
        <w:rFonts w:ascii="Wingdings" w:hAnsi="Wingdings"/>
      </w:rPr>
    </w:lvl>
    <w:lvl w:ilvl="3">
      <w:numFmt w:val="bullet"/>
      <w:lvlText w:val=""/>
      <w:lvlJc w:val="left"/>
      <w:pPr>
        <w:ind w:left="2580" w:hanging="360"/>
      </w:pPr>
      <w:rPr>
        <w:rFonts w:ascii="Symbol" w:hAnsi="Symbol"/>
      </w:rPr>
    </w:lvl>
    <w:lvl w:ilvl="4">
      <w:numFmt w:val="bullet"/>
      <w:lvlText w:val="o"/>
      <w:lvlJc w:val="left"/>
      <w:pPr>
        <w:ind w:left="3300" w:hanging="360"/>
      </w:pPr>
      <w:rPr>
        <w:rFonts w:ascii="Courier New" w:hAnsi="Courier New" w:cs="Courier New"/>
      </w:rPr>
    </w:lvl>
    <w:lvl w:ilvl="5">
      <w:numFmt w:val="bullet"/>
      <w:lvlText w:val=""/>
      <w:lvlJc w:val="left"/>
      <w:pPr>
        <w:ind w:left="4020" w:hanging="360"/>
      </w:pPr>
      <w:rPr>
        <w:rFonts w:ascii="Wingdings" w:hAnsi="Wingdings"/>
      </w:rPr>
    </w:lvl>
    <w:lvl w:ilvl="6">
      <w:numFmt w:val="bullet"/>
      <w:lvlText w:val=""/>
      <w:lvlJc w:val="left"/>
      <w:pPr>
        <w:ind w:left="4740" w:hanging="360"/>
      </w:pPr>
      <w:rPr>
        <w:rFonts w:ascii="Symbol" w:hAnsi="Symbol"/>
      </w:rPr>
    </w:lvl>
    <w:lvl w:ilvl="7">
      <w:numFmt w:val="bullet"/>
      <w:lvlText w:val="o"/>
      <w:lvlJc w:val="left"/>
      <w:pPr>
        <w:ind w:left="5460" w:hanging="360"/>
      </w:pPr>
      <w:rPr>
        <w:rFonts w:ascii="Courier New" w:hAnsi="Courier New" w:cs="Courier New"/>
      </w:rPr>
    </w:lvl>
    <w:lvl w:ilvl="8">
      <w:numFmt w:val="bullet"/>
      <w:lvlText w:val=""/>
      <w:lvlJc w:val="left"/>
      <w:pPr>
        <w:ind w:left="6180" w:hanging="360"/>
      </w:pPr>
      <w:rPr>
        <w:rFonts w:ascii="Wingdings" w:hAnsi="Wingdings"/>
      </w:rPr>
    </w:lvl>
  </w:abstractNum>
  <w:abstractNum w:abstractNumId="37" w15:restartNumberingAfterBreak="0">
    <w:nsid w:val="382F102D"/>
    <w:multiLevelType w:val="multilevel"/>
    <w:tmpl w:val="8930957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8" w15:restartNumberingAfterBreak="0">
    <w:nsid w:val="390F3FC9"/>
    <w:multiLevelType w:val="hybridMultilevel"/>
    <w:tmpl w:val="510CCF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3D157D35"/>
    <w:multiLevelType w:val="hybridMultilevel"/>
    <w:tmpl w:val="8D7086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3F572BD4"/>
    <w:multiLevelType w:val="hybridMultilevel"/>
    <w:tmpl w:val="F0B62492"/>
    <w:lvl w:ilvl="0" w:tplc="65ECA4F6">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1" w15:restartNumberingAfterBreak="0">
    <w:nsid w:val="47D73E26"/>
    <w:multiLevelType w:val="multilevel"/>
    <w:tmpl w:val="F606EF9C"/>
    <w:lvl w:ilvl="0">
      <w:numFmt w:val="bullet"/>
      <w:lvlText w:val="-"/>
      <w:lvlJc w:val="left"/>
      <w:pPr>
        <w:ind w:left="720" w:hanging="360"/>
      </w:pPr>
      <w:rPr>
        <w:rFonts w:ascii="Times New Roman" w:eastAsia="Aptos" w:hAnsi="Times New Roman" w:cs="Times New Roman"/>
        <w:b w:val="0"/>
        <w:bCs/>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2" w15:restartNumberingAfterBreak="0">
    <w:nsid w:val="4A950026"/>
    <w:multiLevelType w:val="multilevel"/>
    <w:tmpl w:val="AAD67BC0"/>
    <w:lvl w:ilvl="0">
      <w:numFmt w:val="bullet"/>
      <w:lvlText w:val=""/>
      <w:lvlJc w:val="left"/>
      <w:pPr>
        <w:ind w:left="1140" w:hanging="360"/>
      </w:pPr>
      <w:rPr>
        <w:rFonts w:ascii="Symbol" w:hAnsi="Symbol"/>
      </w:rPr>
    </w:lvl>
    <w:lvl w:ilvl="1">
      <w:numFmt w:val="bullet"/>
      <w:lvlText w:val="o"/>
      <w:lvlJc w:val="left"/>
      <w:pPr>
        <w:ind w:left="1860" w:hanging="360"/>
      </w:pPr>
      <w:rPr>
        <w:rFonts w:ascii="Courier New" w:hAnsi="Courier New" w:cs="Courier New"/>
      </w:rPr>
    </w:lvl>
    <w:lvl w:ilvl="2">
      <w:numFmt w:val="bullet"/>
      <w:lvlText w:val=""/>
      <w:lvlJc w:val="left"/>
      <w:pPr>
        <w:ind w:left="2580" w:hanging="360"/>
      </w:pPr>
      <w:rPr>
        <w:rFonts w:ascii="Wingdings" w:hAnsi="Wingdings"/>
      </w:rPr>
    </w:lvl>
    <w:lvl w:ilvl="3">
      <w:numFmt w:val="bullet"/>
      <w:lvlText w:val=""/>
      <w:lvlJc w:val="left"/>
      <w:pPr>
        <w:ind w:left="3300" w:hanging="360"/>
      </w:pPr>
      <w:rPr>
        <w:rFonts w:ascii="Symbol" w:hAnsi="Symbol"/>
      </w:rPr>
    </w:lvl>
    <w:lvl w:ilvl="4">
      <w:numFmt w:val="bullet"/>
      <w:lvlText w:val="o"/>
      <w:lvlJc w:val="left"/>
      <w:pPr>
        <w:ind w:left="4020" w:hanging="360"/>
      </w:pPr>
      <w:rPr>
        <w:rFonts w:ascii="Courier New" w:hAnsi="Courier New" w:cs="Courier New"/>
      </w:rPr>
    </w:lvl>
    <w:lvl w:ilvl="5">
      <w:numFmt w:val="bullet"/>
      <w:lvlText w:val=""/>
      <w:lvlJc w:val="left"/>
      <w:pPr>
        <w:ind w:left="4740" w:hanging="360"/>
      </w:pPr>
      <w:rPr>
        <w:rFonts w:ascii="Wingdings" w:hAnsi="Wingdings"/>
      </w:rPr>
    </w:lvl>
    <w:lvl w:ilvl="6">
      <w:numFmt w:val="bullet"/>
      <w:lvlText w:val=""/>
      <w:lvlJc w:val="left"/>
      <w:pPr>
        <w:ind w:left="5460" w:hanging="360"/>
      </w:pPr>
      <w:rPr>
        <w:rFonts w:ascii="Symbol" w:hAnsi="Symbol"/>
      </w:rPr>
    </w:lvl>
    <w:lvl w:ilvl="7">
      <w:numFmt w:val="bullet"/>
      <w:lvlText w:val="o"/>
      <w:lvlJc w:val="left"/>
      <w:pPr>
        <w:ind w:left="6180" w:hanging="360"/>
      </w:pPr>
      <w:rPr>
        <w:rFonts w:ascii="Courier New" w:hAnsi="Courier New" w:cs="Courier New"/>
      </w:rPr>
    </w:lvl>
    <w:lvl w:ilvl="8">
      <w:numFmt w:val="bullet"/>
      <w:lvlText w:val=""/>
      <w:lvlJc w:val="left"/>
      <w:pPr>
        <w:ind w:left="6900" w:hanging="360"/>
      </w:pPr>
      <w:rPr>
        <w:rFonts w:ascii="Wingdings" w:hAnsi="Wingdings"/>
      </w:rPr>
    </w:lvl>
  </w:abstractNum>
  <w:abstractNum w:abstractNumId="43" w15:restartNumberingAfterBreak="0">
    <w:nsid w:val="4DD23DBC"/>
    <w:multiLevelType w:val="hybridMultilevel"/>
    <w:tmpl w:val="2190EBA0"/>
    <w:lvl w:ilvl="0" w:tplc="54860464">
      <w:numFmt w:val="bullet"/>
      <w:lvlText w:val="-"/>
      <w:lvlJc w:val="left"/>
      <w:pPr>
        <w:ind w:left="410" w:hanging="360"/>
      </w:pPr>
      <w:rPr>
        <w:rFonts w:ascii="Calibri" w:eastAsia="Times New Roman" w:hAnsi="Calibri" w:cs="Times New Roman" w:hint="default"/>
        <w:w w:val="100"/>
        <w:sz w:val="24"/>
        <w:szCs w:val="24"/>
        <w:lang w:eastAsia="en-US" w:bidi="ar-SA"/>
      </w:rPr>
    </w:lvl>
    <w:lvl w:ilvl="1" w:tplc="D86E8AC0">
      <w:numFmt w:val="bullet"/>
      <w:lvlText w:val="•"/>
      <w:lvlJc w:val="left"/>
      <w:pPr>
        <w:ind w:left="881" w:hanging="360"/>
      </w:pPr>
      <w:rPr>
        <w:rFonts w:hint="default"/>
        <w:lang w:eastAsia="en-US" w:bidi="ar-SA"/>
      </w:rPr>
    </w:lvl>
    <w:lvl w:ilvl="2" w:tplc="6C080996">
      <w:numFmt w:val="bullet"/>
      <w:lvlText w:val="•"/>
      <w:lvlJc w:val="left"/>
      <w:pPr>
        <w:ind w:left="1342" w:hanging="360"/>
      </w:pPr>
      <w:rPr>
        <w:rFonts w:hint="default"/>
        <w:lang w:eastAsia="en-US" w:bidi="ar-SA"/>
      </w:rPr>
    </w:lvl>
    <w:lvl w:ilvl="3" w:tplc="34202846">
      <w:numFmt w:val="bullet"/>
      <w:lvlText w:val="•"/>
      <w:lvlJc w:val="left"/>
      <w:pPr>
        <w:ind w:left="1803" w:hanging="360"/>
      </w:pPr>
      <w:rPr>
        <w:rFonts w:hint="default"/>
        <w:lang w:eastAsia="en-US" w:bidi="ar-SA"/>
      </w:rPr>
    </w:lvl>
    <w:lvl w:ilvl="4" w:tplc="61D6B2B8">
      <w:numFmt w:val="bullet"/>
      <w:lvlText w:val="•"/>
      <w:lvlJc w:val="left"/>
      <w:pPr>
        <w:ind w:left="2264" w:hanging="360"/>
      </w:pPr>
      <w:rPr>
        <w:rFonts w:hint="default"/>
        <w:lang w:eastAsia="en-US" w:bidi="ar-SA"/>
      </w:rPr>
    </w:lvl>
    <w:lvl w:ilvl="5" w:tplc="C1A20722">
      <w:numFmt w:val="bullet"/>
      <w:lvlText w:val="•"/>
      <w:lvlJc w:val="left"/>
      <w:pPr>
        <w:ind w:left="2725" w:hanging="360"/>
      </w:pPr>
      <w:rPr>
        <w:rFonts w:hint="default"/>
        <w:lang w:eastAsia="en-US" w:bidi="ar-SA"/>
      </w:rPr>
    </w:lvl>
    <w:lvl w:ilvl="6" w:tplc="0DC49D0C">
      <w:numFmt w:val="bullet"/>
      <w:lvlText w:val="•"/>
      <w:lvlJc w:val="left"/>
      <w:pPr>
        <w:ind w:left="3186" w:hanging="360"/>
      </w:pPr>
      <w:rPr>
        <w:rFonts w:hint="default"/>
        <w:lang w:eastAsia="en-US" w:bidi="ar-SA"/>
      </w:rPr>
    </w:lvl>
    <w:lvl w:ilvl="7" w:tplc="5E123A92">
      <w:numFmt w:val="bullet"/>
      <w:lvlText w:val="•"/>
      <w:lvlJc w:val="left"/>
      <w:pPr>
        <w:ind w:left="3647" w:hanging="360"/>
      </w:pPr>
      <w:rPr>
        <w:rFonts w:hint="default"/>
        <w:lang w:eastAsia="en-US" w:bidi="ar-SA"/>
      </w:rPr>
    </w:lvl>
    <w:lvl w:ilvl="8" w:tplc="8534A9D6">
      <w:numFmt w:val="bullet"/>
      <w:lvlText w:val="•"/>
      <w:lvlJc w:val="left"/>
      <w:pPr>
        <w:ind w:left="4108" w:hanging="360"/>
      </w:pPr>
      <w:rPr>
        <w:rFonts w:hint="default"/>
        <w:lang w:eastAsia="en-US" w:bidi="ar-SA"/>
      </w:rPr>
    </w:lvl>
  </w:abstractNum>
  <w:abstractNum w:abstractNumId="44" w15:restartNumberingAfterBreak="0">
    <w:nsid w:val="4F66551E"/>
    <w:multiLevelType w:val="multilevel"/>
    <w:tmpl w:val="5470D42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5" w15:restartNumberingAfterBreak="0">
    <w:nsid w:val="52572A9A"/>
    <w:multiLevelType w:val="hybridMultilevel"/>
    <w:tmpl w:val="002AAC50"/>
    <w:lvl w:ilvl="0" w:tplc="54860464">
      <w:numFmt w:val="bullet"/>
      <w:lvlText w:val="-"/>
      <w:lvlJc w:val="left"/>
      <w:pPr>
        <w:ind w:left="769" w:hanging="360"/>
      </w:pPr>
      <w:rPr>
        <w:rFonts w:ascii="Calibri" w:eastAsia="Times New Roman" w:hAnsi="Calibri" w:cs="Times New Roman"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46" w15:restartNumberingAfterBreak="0">
    <w:nsid w:val="54A45030"/>
    <w:multiLevelType w:val="hybridMultilevel"/>
    <w:tmpl w:val="7ED64636"/>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55044C6E"/>
    <w:multiLevelType w:val="hybridMultilevel"/>
    <w:tmpl w:val="0BB681F6"/>
    <w:lvl w:ilvl="0" w:tplc="7A7C45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132FC3"/>
    <w:multiLevelType w:val="multilevel"/>
    <w:tmpl w:val="021C4C8C"/>
    <w:lvl w:ilvl="0">
      <w:numFmt w:val="bullet"/>
      <w:lvlText w:val="-"/>
      <w:lvlJc w:val="left"/>
      <w:pPr>
        <w:ind w:left="720" w:hanging="360"/>
      </w:pPr>
      <w:rPr>
        <w:rFonts w:ascii="Calibri" w:eastAsia="Apto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6E66A3"/>
    <w:multiLevelType w:val="multilevel"/>
    <w:tmpl w:val="7EFAADBC"/>
    <w:lvl w:ilvl="0">
      <w:numFmt w:val="bullet"/>
      <w:lvlText w:val="-"/>
      <w:lvlJc w:val="left"/>
      <w:pPr>
        <w:ind w:left="720" w:hanging="360"/>
      </w:pPr>
      <w:rPr>
        <w:rFonts w:ascii="Times New Roman" w:eastAsia="Aptos" w:hAnsi="Times New Roman" w:cs="Times New Roman"/>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0" w15:restartNumberingAfterBreak="0">
    <w:nsid w:val="5F186E2C"/>
    <w:multiLevelType w:val="multilevel"/>
    <w:tmpl w:val="B3FEBFF0"/>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600A2CCC"/>
    <w:multiLevelType w:val="hybridMultilevel"/>
    <w:tmpl w:val="91A87B14"/>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2"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3" w15:restartNumberingAfterBreak="0">
    <w:nsid w:val="67EB7ACC"/>
    <w:multiLevelType w:val="hybridMultilevel"/>
    <w:tmpl w:val="F89C077A"/>
    <w:lvl w:ilvl="0" w:tplc="2C74E320">
      <w:start w:val="20"/>
      <w:numFmt w:val="bullet"/>
      <w:lvlText w:val="-"/>
      <w:lvlJc w:val="left"/>
      <w:pPr>
        <w:tabs>
          <w:tab w:val="num" w:pos="720"/>
        </w:tabs>
        <w:ind w:left="720" w:hanging="360"/>
      </w:pPr>
      <w:rPr>
        <w:rFonts w:ascii="Verdana" w:eastAsia="Times New Roman" w:hAnsi="Verdana"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B8B04CE"/>
    <w:multiLevelType w:val="multilevel"/>
    <w:tmpl w:val="03286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CEB306F"/>
    <w:multiLevelType w:val="hybridMultilevel"/>
    <w:tmpl w:val="AC606CD8"/>
    <w:lvl w:ilvl="0" w:tplc="A2260DF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CFC3D00"/>
    <w:multiLevelType w:val="hybridMultilevel"/>
    <w:tmpl w:val="51E66A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6D6E5FA9"/>
    <w:multiLevelType w:val="multilevel"/>
    <w:tmpl w:val="66B24D60"/>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8" w15:restartNumberingAfterBreak="0">
    <w:nsid w:val="726A2B6E"/>
    <w:multiLevelType w:val="hybridMultilevel"/>
    <w:tmpl w:val="6EBA40F4"/>
    <w:lvl w:ilvl="0" w:tplc="31A6041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5440A7B"/>
    <w:multiLevelType w:val="hybridMultilevel"/>
    <w:tmpl w:val="F72E47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76917B6D"/>
    <w:multiLevelType w:val="hybridMultilevel"/>
    <w:tmpl w:val="A740BBE8"/>
    <w:lvl w:ilvl="0" w:tplc="22E64BBC">
      <w:numFmt w:val="bullet"/>
      <w:lvlText w:val=""/>
      <w:lvlJc w:val="left"/>
      <w:pPr>
        <w:ind w:left="410" w:hanging="360"/>
      </w:pPr>
      <w:rPr>
        <w:rFonts w:ascii="Wingdings" w:eastAsia="Wingdings" w:hAnsi="Wingdings" w:cs="Wingdings" w:hint="default"/>
        <w:w w:val="100"/>
        <w:sz w:val="24"/>
        <w:szCs w:val="24"/>
        <w:lang w:eastAsia="en-US" w:bidi="ar-SA"/>
      </w:rPr>
    </w:lvl>
    <w:lvl w:ilvl="1" w:tplc="FBD48A6C">
      <w:numFmt w:val="bullet"/>
      <w:lvlText w:val="•"/>
      <w:lvlJc w:val="left"/>
      <w:pPr>
        <w:ind w:left="881" w:hanging="360"/>
      </w:pPr>
      <w:rPr>
        <w:rFonts w:hint="default"/>
        <w:lang w:eastAsia="en-US" w:bidi="ar-SA"/>
      </w:rPr>
    </w:lvl>
    <w:lvl w:ilvl="2" w:tplc="BB2AB1CA">
      <w:numFmt w:val="bullet"/>
      <w:lvlText w:val="•"/>
      <w:lvlJc w:val="left"/>
      <w:pPr>
        <w:ind w:left="1342" w:hanging="360"/>
      </w:pPr>
      <w:rPr>
        <w:rFonts w:hint="default"/>
        <w:lang w:eastAsia="en-US" w:bidi="ar-SA"/>
      </w:rPr>
    </w:lvl>
    <w:lvl w:ilvl="3" w:tplc="1FCAD680">
      <w:numFmt w:val="bullet"/>
      <w:lvlText w:val="•"/>
      <w:lvlJc w:val="left"/>
      <w:pPr>
        <w:ind w:left="1803" w:hanging="360"/>
      </w:pPr>
      <w:rPr>
        <w:rFonts w:hint="default"/>
        <w:lang w:eastAsia="en-US" w:bidi="ar-SA"/>
      </w:rPr>
    </w:lvl>
    <w:lvl w:ilvl="4" w:tplc="75105090">
      <w:numFmt w:val="bullet"/>
      <w:lvlText w:val="•"/>
      <w:lvlJc w:val="left"/>
      <w:pPr>
        <w:ind w:left="2264" w:hanging="360"/>
      </w:pPr>
      <w:rPr>
        <w:rFonts w:hint="default"/>
        <w:lang w:eastAsia="en-US" w:bidi="ar-SA"/>
      </w:rPr>
    </w:lvl>
    <w:lvl w:ilvl="5" w:tplc="F302506C">
      <w:numFmt w:val="bullet"/>
      <w:lvlText w:val="•"/>
      <w:lvlJc w:val="left"/>
      <w:pPr>
        <w:ind w:left="2725" w:hanging="360"/>
      </w:pPr>
      <w:rPr>
        <w:rFonts w:hint="default"/>
        <w:lang w:eastAsia="en-US" w:bidi="ar-SA"/>
      </w:rPr>
    </w:lvl>
    <w:lvl w:ilvl="6" w:tplc="C41ABA7A">
      <w:numFmt w:val="bullet"/>
      <w:lvlText w:val="•"/>
      <w:lvlJc w:val="left"/>
      <w:pPr>
        <w:ind w:left="3186" w:hanging="360"/>
      </w:pPr>
      <w:rPr>
        <w:rFonts w:hint="default"/>
        <w:lang w:eastAsia="en-US" w:bidi="ar-SA"/>
      </w:rPr>
    </w:lvl>
    <w:lvl w:ilvl="7" w:tplc="6E368B12">
      <w:numFmt w:val="bullet"/>
      <w:lvlText w:val="•"/>
      <w:lvlJc w:val="left"/>
      <w:pPr>
        <w:ind w:left="3647" w:hanging="360"/>
      </w:pPr>
      <w:rPr>
        <w:rFonts w:hint="default"/>
        <w:lang w:eastAsia="en-US" w:bidi="ar-SA"/>
      </w:rPr>
    </w:lvl>
    <w:lvl w:ilvl="8" w:tplc="9C1C510E">
      <w:numFmt w:val="bullet"/>
      <w:lvlText w:val="•"/>
      <w:lvlJc w:val="left"/>
      <w:pPr>
        <w:ind w:left="4108" w:hanging="360"/>
      </w:pPr>
      <w:rPr>
        <w:rFonts w:hint="default"/>
        <w:lang w:eastAsia="en-US" w:bidi="ar-SA"/>
      </w:rPr>
    </w:lvl>
  </w:abstractNum>
  <w:abstractNum w:abstractNumId="61" w15:restartNumberingAfterBreak="0">
    <w:nsid w:val="76AC6E59"/>
    <w:multiLevelType w:val="multilevel"/>
    <w:tmpl w:val="1E9838D6"/>
    <w:lvl w:ilvl="0">
      <w:start w:val="1"/>
      <w:numFmt w:val="upperLetter"/>
      <w:lvlText w:val="%1."/>
      <w:lvlJc w:val="left"/>
      <w:pPr>
        <w:ind w:left="1068" w:hanging="360"/>
      </w:pPr>
    </w:lvl>
    <w:lvl w:ilvl="1">
      <w:start w:val="1"/>
      <w:numFmt w:val="lowerLetter"/>
      <w:lvlText w:val="."/>
      <w:lvlJc w:val="left"/>
      <w:pPr>
        <w:ind w:left="1788" w:hanging="360"/>
      </w:pPr>
    </w:lvl>
    <w:lvl w:ilvl="2">
      <w:start w:val="1"/>
      <w:numFmt w:val="lowerRoman"/>
      <w:lvlText w:val="."/>
      <w:lvlJc w:val="right"/>
      <w:pPr>
        <w:ind w:left="2508" w:hanging="180"/>
      </w:pPr>
    </w:lvl>
    <w:lvl w:ilvl="3">
      <w:start w:val="1"/>
      <w:numFmt w:val="decimal"/>
      <w:lvlText w:val="."/>
      <w:lvlJc w:val="left"/>
      <w:pPr>
        <w:ind w:left="3228" w:hanging="360"/>
      </w:pPr>
    </w:lvl>
    <w:lvl w:ilvl="4">
      <w:start w:val="1"/>
      <w:numFmt w:val="lowerLetter"/>
      <w:lvlText w:val="."/>
      <w:lvlJc w:val="left"/>
      <w:pPr>
        <w:ind w:left="3948" w:hanging="360"/>
      </w:pPr>
    </w:lvl>
    <w:lvl w:ilvl="5">
      <w:start w:val="1"/>
      <w:numFmt w:val="lowerRoman"/>
      <w:lvlText w:val="."/>
      <w:lvlJc w:val="right"/>
      <w:pPr>
        <w:ind w:left="4668" w:hanging="180"/>
      </w:pPr>
    </w:lvl>
    <w:lvl w:ilvl="6">
      <w:start w:val="1"/>
      <w:numFmt w:val="decimal"/>
      <w:lvlText w:val="."/>
      <w:lvlJc w:val="left"/>
      <w:pPr>
        <w:ind w:left="5388" w:hanging="360"/>
      </w:pPr>
    </w:lvl>
    <w:lvl w:ilvl="7">
      <w:start w:val="1"/>
      <w:numFmt w:val="lowerLetter"/>
      <w:lvlText w:val="."/>
      <w:lvlJc w:val="left"/>
      <w:pPr>
        <w:ind w:left="6108" w:hanging="360"/>
      </w:pPr>
    </w:lvl>
    <w:lvl w:ilvl="8">
      <w:start w:val="1"/>
      <w:numFmt w:val="lowerRoman"/>
      <w:lvlText w:val="."/>
      <w:lvlJc w:val="right"/>
      <w:pPr>
        <w:ind w:left="6828" w:hanging="180"/>
      </w:pPr>
    </w:lvl>
  </w:abstractNum>
  <w:abstractNum w:abstractNumId="62" w15:restartNumberingAfterBreak="0">
    <w:nsid w:val="78517C37"/>
    <w:multiLevelType w:val="multilevel"/>
    <w:tmpl w:val="4B624092"/>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7ABE1E12"/>
    <w:multiLevelType w:val="hybridMultilevel"/>
    <w:tmpl w:val="C0BC956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621033512">
    <w:abstractNumId w:val="52"/>
  </w:num>
  <w:num w:numId="2" w16cid:durableId="1235699408">
    <w:abstractNumId w:val="47"/>
  </w:num>
  <w:num w:numId="3" w16cid:durableId="876815815">
    <w:abstractNumId w:val="26"/>
  </w:num>
  <w:num w:numId="4" w16cid:durableId="2130315575">
    <w:abstractNumId w:val="7"/>
  </w:num>
  <w:num w:numId="5" w16cid:durableId="839195155">
    <w:abstractNumId w:val="54"/>
  </w:num>
  <w:num w:numId="6" w16cid:durableId="1971323839">
    <w:abstractNumId w:val="31"/>
  </w:num>
  <w:num w:numId="7" w16cid:durableId="799375194">
    <w:abstractNumId w:val="30"/>
  </w:num>
  <w:num w:numId="8" w16cid:durableId="1556164391">
    <w:abstractNumId w:val="24"/>
  </w:num>
  <w:num w:numId="9" w16cid:durableId="661663183">
    <w:abstractNumId w:val="25"/>
  </w:num>
  <w:num w:numId="10" w16cid:durableId="1951626414">
    <w:abstractNumId w:val="13"/>
  </w:num>
  <w:num w:numId="11" w16cid:durableId="1472333213">
    <w:abstractNumId w:val="51"/>
  </w:num>
  <w:num w:numId="12" w16cid:durableId="1358846386">
    <w:abstractNumId w:val="39"/>
  </w:num>
  <w:num w:numId="13" w16cid:durableId="735783468">
    <w:abstractNumId w:val="62"/>
  </w:num>
  <w:num w:numId="14" w16cid:durableId="1837458919">
    <w:abstractNumId w:val="56"/>
  </w:num>
  <w:num w:numId="15" w16cid:durableId="950166035">
    <w:abstractNumId w:val="15"/>
  </w:num>
  <w:num w:numId="16" w16cid:durableId="700864244">
    <w:abstractNumId w:val="27"/>
  </w:num>
  <w:num w:numId="17" w16cid:durableId="1680426106">
    <w:abstractNumId w:val="53"/>
  </w:num>
  <w:num w:numId="18" w16cid:durableId="1230340073">
    <w:abstractNumId w:val="63"/>
  </w:num>
  <w:num w:numId="19" w16cid:durableId="1259093887">
    <w:abstractNumId w:val="46"/>
  </w:num>
  <w:num w:numId="20" w16cid:durableId="661156525">
    <w:abstractNumId w:val="59"/>
  </w:num>
  <w:num w:numId="21" w16cid:durableId="536044579">
    <w:abstractNumId w:val="43"/>
  </w:num>
  <w:num w:numId="22" w16cid:durableId="1854490618">
    <w:abstractNumId w:val="12"/>
  </w:num>
  <w:num w:numId="23" w16cid:durableId="1809009051">
    <w:abstractNumId w:val="8"/>
  </w:num>
  <w:num w:numId="24" w16cid:durableId="1121388006">
    <w:abstractNumId w:val="28"/>
  </w:num>
  <w:num w:numId="25" w16cid:durableId="1201434257">
    <w:abstractNumId w:val="2"/>
  </w:num>
  <w:num w:numId="26" w16cid:durableId="1131480783">
    <w:abstractNumId w:val="60"/>
  </w:num>
  <w:num w:numId="27" w16cid:durableId="292298619">
    <w:abstractNumId w:val="18"/>
  </w:num>
  <w:num w:numId="28" w16cid:durableId="1937708888">
    <w:abstractNumId w:val="40"/>
  </w:num>
  <w:num w:numId="29" w16cid:durableId="1628927706">
    <w:abstractNumId w:val="3"/>
  </w:num>
  <w:num w:numId="30" w16cid:durableId="1690374880">
    <w:abstractNumId w:val="58"/>
  </w:num>
  <w:num w:numId="31" w16cid:durableId="1126393198">
    <w:abstractNumId w:val="33"/>
  </w:num>
  <w:num w:numId="32" w16cid:durableId="1470514378">
    <w:abstractNumId w:val="10"/>
  </w:num>
  <w:num w:numId="33" w16cid:durableId="602105380">
    <w:abstractNumId w:val="45"/>
  </w:num>
  <w:num w:numId="34" w16cid:durableId="1918132487">
    <w:abstractNumId w:val="16"/>
  </w:num>
  <w:num w:numId="35" w16cid:durableId="1052466930">
    <w:abstractNumId w:val="49"/>
  </w:num>
  <w:num w:numId="36" w16cid:durableId="1369842684">
    <w:abstractNumId w:val="34"/>
  </w:num>
  <w:num w:numId="37" w16cid:durableId="1543714186">
    <w:abstractNumId w:val="32"/>
  </w:num>
  <w:num w:numId="38" w16cid:durableId="1838615866">
    <w:abstractNumId w:val="19"/>
  </w:num>
  <w:num w:numId="39" w16cid:durableId="1847133812">
    <w:abstractNumId w:val="41"/>
  </w:num>
  <w:num w:numId="40" w16cid:durableId="272135234">
    <w:abstractNumId w:val="23"/>
  </w:num>
  <w:num w:numId="41" w16cid:durableId="500392128">
    <w:abstractNumId w:val="22"/>
  </w:num>
  <w:num w:numId="42" w16cid:durableId="223371044">
    <w:abstractNumId w:val="14"/>
  </w:num>
  <w:num w:numId="43" w16cid:durableId="1973905211">
    <w:abstractNumId w:val="11"/>
  </w:num>
  <w:num w:numId="44" w16cid:durableId="2118138077">
    <w:abstractNumId w:val="50"/>
  </w:num>
  <w:num w:numId="45" w16cid:durableId="1906992764">
    <w:abstractNumId w:val="44"/>
  </w:num>
  <w:num w:numId="46" w16cid:durableId="1876115011">
    <w:abstractNumId w:val="57"/>
  </w:num>
  <w:num w:numId="47" w16cid:durableId="2145347394">
    <w:abstractNumId w:val="36"/>
  </w:num>
  <w:num w:numId="48" w16cid:durableId="1554196910">
    <w:abstractNumId w:val="9"/>
  </w:num>
  <w:num w:numId="49" w16cid:durableId="1440754300">
    <w:abstractNumId w:val="37"/>
  </w:num>
  <w:num w:numId="50" w16cid:durableId="1518957231">
    <w:abstractNumId w:val="35"/>
  </w:num>
  <w:num w:numId="51" w16cid:durableId="1925409767">
    <w:abstractNumId w:val="48"/>
  </w:num>
  <w:num w:numId="52" w16cid:durableId="198708972">
    <w:abstractNumId w:val="42"/>
  </w:num>
  <w:num w:numId="53" w16cid:durableId="1321546083">
    <w:abstractNumId w:val="5"/>
  </w:num>
  <w:num w:numId="54" w16cid:durableId="692611745">
    <w:abstractNumId w:val="20"/>
  </w:num>
  <w:num w:numId="55" w16cid:durableId="1964574973">
    <w:abstractNumId w:val="61"/>
  </w:num>
  <w:num w:numId="56" w16cid:durableId="23478667">
    <w:abstractNumId w:val="55"/>
  </w:num>
  <w:num w:numId="57" w16cid:durableId="1217354410">
    <w:abstractNumId w:val="4"/>
  </w:num>
  <w:num w:numId="58" w16cid:durableId="781655561">
    <w:abstractNumId w:val="0"/>
  </w:num>
  <w:num w:numId="59" w16cid:durableId="814184911">
    <w:abstractNumId w:val="6"/>
  </w:num>
  <w:num w:numId="60" w16cid:durableId="64567551">
    <w:abstractNumId w:val="17"/>
  </w:num>
  <w:num w:numId="61" w16cid:durableId="212352108">
    <w:abstractNumId w:val="1"/>
  </w:num>
  <w:num w:numId="62" w16cid:durableId="418597105">
    <w:abstractNumId w:val="29"/>
  </w:num>
  <w:num w:numId="63" w16cid:durableId="726496010">
    <w:abstractNumId w:val="21"/>
  </w:num>
  <w:num w:numId="64" w16cid:durableId="2136637303">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E92"/>
    <w:rsid w:val="0000159E"/>
    <w:rsid w:val="00004482"/>
    <w:rsid w:val="00007C3D"/>
    <w:rsid w:val="00012E86"/>
    <w:rsid w:val="00015A8D"/>
    <w:rsid w:val="00017CCB"/>
    <w:rsid w:val="0002165E"/>
    <w:rsid w:val="000227BA"/>
    <w:rsid w:val="00025245"/>
    <w:rsid w:val="000255CF"/>
    <w:rsid w:val="000321F1"/>
    <w:rsid w:val="00044038"/>
    <w:rsid w:val="00044603"/>
    <w:rsid w:val="000472AF"/>
    <w:rsid w:val="0004752B"/>
    <w:rsid w:val="00047C36"/>
    <w:rsid w:val="00051A5E"/>
    <w:rsid w:val="00052DC0"/>
    <w:rsid w:val="0005360A"/>
    <w:rsid w:val="00053B25"/>
    <w:rsid w:val="00053FD7"/>
    <w:rsid w:val="00057818"/>
    <w:rsid w:val="00057A2D"/>
    <w:rsid w:val="00060D1E"/>
    <w:rsid w:val="000610F1"/>
    <w:rsid w:val="00061C78"/>
    <w:rsid w:val="0007442D"/>
    <w:rsid w:val="00076F72"/>
    <w:rsid w:val="00083228"/>
    <w:rsid w:val="000835B4"/>
    <w:rsid w:val="00083A84"/>
    <w:rsid w:val="000868F3"/>
    <w:rsid w:val="000873E2"/>
    <w:rsid w:val="00092BE5"/>
    <w:rsid w:val="000940B7"/>
    <w:rsid w:val="00095EAF"/>
    <w:rsid w:val="000A2525"/>
    <w:rsid w:val="000B0464"/>
    <w:rsid w:val="000B1024"/>
    <w:rsid w:val="000B1230"/>
    <w:rsid w:val="000B6607"/>
    <w:rsid w:val="000B6A9E"/>
    <w:rsid w:val="000C2360"/>
    <w:rsid w:val="000D0997"/>
    <w:rsid w:val="000D1048"/>
    <w:rsid w:val="000D186F"/>
    <w:rsid w:val="000D3AD0"/>
    <w:rsid w:val="000D565B"/>
    <w:rsid w:val="000E607C"/>
    <w:rsid w:val="000E6081"/>
    <w:rsid w:val="000F0A0E"/>
    <w:rsid w:val="000F62C5"/>
    <w:rsid w:val="000F6306"/>
    <w:rsid w:val="00100D87"/>
    <w:rsid w:val="00101A95"/>
    <w:rsid w:val="0010233F"/>
    <w:rsid w:val="001023EC"/>
    <w:rsid w:val="00107243"/>
    <w:rsid w:val="00110A09"/>
    <w:rsid w:val="00110A9D"/>
    <w:rsid w:val="0011131D"/>
    <w:rsid w:val="001118D7"/>
    <w:rsid w:val="00112543"/>
    <w:rsid w:val="001125D8"/>
    <w:rsid w:val="00116E30"/>
    <w:rsid w:val="0011710E"/>
    <w:rsid w:val="00117AD3"/>
    <w:rsid w:val="0012258E"/>
    <w:rsid w:val="0012403F"/>
    <w:rsid w:val="001258D1"/>
    <w:rsid w:val="0013173A"/>
    <w:rsid w:val="0013256E"/>
    <w:rsid w:val="001329DE"/>
    <w:rsid w:val="00133416"/>
    <w:rsid w:val="00134771"/>
    <w:rsid w:val="00134807"/>
    <w:rsid w:val="00136EE9"/>
    <w:rsid w:val="00137FC4"/>
    <w:rsid w:val="001402C3"/>
    <w:rsid w:val="00143168"/>
    <w:rsid w:val="00144422"/>
    <w:rsid w:val="001446B1"/>
    <w:rsid w:val="00144A1A"/>
    <w:rsid w:val="00144A66"/>
    <w:rsid w:val="00145175"/>
    <w:rsid w:val="00150BBD"/>
    <w:rsid w:val="00152779"/>
    <w:rsid w:val="00153464"/>
    <w:rsid w:val="00154522"/>
    <w:rsid w:val="001545B2"/>
    <w:rsid w:val="00154F07"/>
    <w:rsid w:val="001550E6"/>
    <w:rsid w:val="0015537C"/>
    <w:rsid w:val="001554BC"/>
    <w:rsid w:val="001578F0"/>
    <w:rsid w:val="00160302"/>
    <w:rsid w:val="00165B68"/>
    <w:rsid w:val="00167136"/>
    <w:rsid w:val="00175AF6"/>
    <w:rsid w:val="00175F9A"/>
    <w:rsid w:val="001776AB"/>
    <w:rsid w:val="001776AC"/>
    <w:rsid w:val="0018098A"/>
    <w:rsid w:val="00180D53"/>
    <w:rsid w:val="00181C4E"/>
    <w:rsid w:val="00181CBA"/>
    <w:rsid w:val="00182A63"/>
    <w:rsid w:val="001835B3"/>
    <w:rsid w:val="00183C99"/>
    <w:rsid w:val="001840A8"/>
    <w:rsid w:val="0019002A"/>
    <w:rsid w:val="00191FCB"/>
    <w:rsid w:val="00192231"/>
    <w:rsid w:val="00194B16"/>
    <w:rsid w:val="001A0150"/>
    <w:rsid w:val="001A05ED"/>
    <w:rsid w:val="001A06B1"/>
    <w:rsid w:val="001A2B6A"/>
    <w:rsid w:val="001A4D98"/>
    <w:rsid w:val="001A592F"/>
    <w:rsid w:val="001A6F73"/>
    <w:rsid w:val="001B423F"/>
    <w:rsid w:val="001B610B"/>
    <w:rsid w:val="001B7F5D"/>
    <w:rsid w:val="001C1FAF"/>
    <w:rsid w:val="001C33AE"/>
    <w:rsid w:val="001D1947"/>
    <w:rsid w:val="001D41D0"/>
    <w:rsid w:val="001D6FA8"/>
    <w:rsid w:val="001E2129"/>
    <w:rsid w:val="001E23C6"/>
    <w:rsid w:val="001E3CF4"/>
    <w:rsid w:val="001E3E12"/>
    <w:rsid w:val="001E56F1"/>
    <w:rsid w:val="001F1F19"/>
    <w:rsid w:val="001F2AF1"/>
    <w:rsid w:val="001F2D5E"/>
    <w:rsid w:val="001F42E5"/>
    <w:rsid w:val="001F4FD2"/>
    <w:rsid w:val="001F62F1"/>
    <w:rsid w:val="00200228"/>
    <w:rsid w:val="00200715"/>
    <w:rsid w:val="002037C6"/>
    <w:rsid w:val="00204C90"/>
    <w:rsid w:val="00207EC1"/>
    <w:rsid w:val="00207F26"/>
    <w:rsid w:val="00210B64"/>
    <w:rsid w:val="00211AA3"/>
    <w:rsid w:val="002120BA"/>
    <w:rsid w:val="00212825"/>
    <w:rsid w:val="002129A4"/>
    <w:rsid w:val="00213E61"/>
    <w:rsid w:val="00214F92"/>
    <w:rsid w:val="00217092"/>
    <w:rsid w:val="002172C9"/>
    <w:rsid w:val="00217C5C"/>
    <w:rsid w:val="00221F23"/>
    <w:rsid w:val="00223627"/>
    <w:rsid w:val="00224AC2"/>
    <w:rsid w:val="00224D40"/>
    <w:rsid w:val="00227C0A"/>
    <w:rsid w:val="00231EC3"/>
    <w:rsid w:val="002324A5"/>
    <w:rsid w:val="00233398"/>
    <w:rsid w:val="0024004D"/>
    <w:rsid w:val="00240801"/>
    <w:rsid w:val="00242269"/>
    <w:rsid w:val="00245F9D"/>
    <w:rsid w:val="0024609E"/>
    <w:rsid w:val="00247428"/>
    <w:rsid w:val="0025134C"/>
    <w:rsid w:val="00251444"/>
    <w:rsid w:val="00251566"/>
    <w:rsid w:val="0026242B"/>
    <w:rsid w:val="00262DB4"/>
    <w:rsid w:val="00263D08"/>
    <w:rsid w:val="00264894"/>
    <w:rsid w:val="00265D67"/>
    <w:rsid w:val="00266850"/>
    <w:rsid w:val="002673A8"/>
    <w:rsid w:val="00267A0C"/>
    <w:rsid w:val="00270276"/>
    <w:rsid w:val="0027076C"/>
    <w:rsid w:val="00271D3D"/>
    <w:rsid w:val="002803A5"/>
    <w:rsid w:val="00280488"/>
    <w:rsid w:val="00280D29"/>
    <w:rsid w:val="00283B38"/>
    <w:rsid w:val="00284133"/>
    <w:rsid w:val="00284144"/>
    <w:rsid w:val="002846FC"/>
    <w:rsid w:val="0028612D"/>
    <w:rsid w:val="002900B3"/>
    <w:rsid w:val="00293A69"/>
    <w:rsid w:val="00294032"/>
    <w:rsid w:val="002A332A"/>
    <w:rsid w:val="002A3516"/>
    <w:rsid w:val="002A4D43"/>
    <w:rsid w:val="002A6E3E"/>
    <w:rsid w:val="002B0612"/>
    <w:rsid w:val="002B0BE2"/>
    <w:rsid w:val="002B3B22"/>
    <w:rsid w:val="002B3B9B"/>
    <w:rsid w:val="002B6E29"/>
    <w:rsid w:val="002C0239"/>
    <w:rsid w:val="002C04CB"/>
    <w:rsid w:val="002C1682"/>
    <w:rsid w:val="002C2171"/>
    <w:rsid w:val="002C2F06"/>
    <w:rsid w:val="002C3184"/>
    <w:rsid w:val="002C64C6"/>
    <w:rsid w:val="002D0652"/>
    <w:rsid w:val="002D0C87"/>
    <w:rsid w:val="002D319A"/>
    <w:rsid w:val="002E0CAF"/>
    <w:rsid w:val="002E11C5"/>
    <w:rsid w:val="002E28BC"/>
    <w:rsid w:val="002E2C32"/>
    <w:rsid w:val="002E7FE0"/>
    <w:rsid w:val="002F3ED7"/>
    <w:rsid w:val="002F464A"/>
    <w:rsid w:val="002F5801"/>
    <w:rsid w:val="00300AA4"/>
    <w:rsid w:val="00304469"/>
    <w:rsid w:val="00304B9D"/>
    <w:rsid w:val="00304F8C"/>
    <w:rsid w:val="00305443"/>
    <w:rsid w:val="0030544B"/>
    <w:rsid w:val="003065C8"/>
    <w:rsid w:val="00307CDC"/>
    <w:rsid w:val="00307D2F"/>
    <w:rsid w:val="00310717"/>
    <w:rsid w:val="00311DB7"/>
    <w:rsid w:val="00312F4F"/>
    <w:rsid w:val="0031593B"/>
    <w:rsid w:val="003162FD"/>
    <w:rsid w:val="003170D2"/>
    <w:rsid w:val="00320366"/>
    <w:rsid w:val="00320B70"/>
    <w:rsid w:val="0032514F"/>
    <w:rsid w:val="003268DE"/>
    <w:rsid w:val="003276EC"/>
    <w:rsid w:val="00327C7B"/>
    <w:rsid w:val="00333506"/>
    <w:rsid w:val="00333B84"/>
    <w:rsid w:val="0033476A"/>
    <w:rsid w:val="003362D7"/>
    <w:rsid w:val="00337E4F"/>
    <w:rsid w:val="003431CE"/>
    <w:rsid w:val="00344F35"/>
    <w:rsid w:val="00346EDE"/>
    <w:rsid w:val="003516B5"/>
    <w:rsid w:val="00353749"/>
    <w:rsid w:val="00354098"/>
    <w:rsid w:val="00360ACE"/>
    <w:rsid w:val="00361E1C"/>
    <w:rsid w:val="0036243A"/>
    <w:rsid w:val="003632ED"/>
    <w:rsid w:val="003655E2"/>
    <w:rsid w:val="00366228"/>
    <w:rsid w:val="0036796C"/>
    <w:rsid w:val="00371C61"/>
    <w:rsid w:val="0037398A"/>
    <w:rsid w:val="0038011E"/>
    <w:rsid w:val="00382578"/>
    <w:rsid w:val="00382F71"/>
    <w:rsid w:val="00383F08"/>
    <w:rsid w:val="00385715"/>
    <w:rsid w:val="00387351"/>
    <w:rsid w:val="0038792B"/>
    <w:rsid w:val="00392028"/>
    <w:rsid w:val="003932CC"/>
    <w:rsid w:val="00395F4A"/>
    <w:rsid w:val="003A0777"/>
    <w:rsid w:val="003A15FA"/>
    <w:rsid w:val="003A262A"/>
    <w:rsid w:val="003A272D"/>
    <w:rsid w:val="003A36B5"/>
    <w:rsid w:val="003A43E0"/>
    <w:rsid w:val="003A563D"/>
    <w:rsid w:val="003B0FA5"/>
    <w:rsid w:val="003B2DD9"/>
    <w:rsid w:val="003B4FE3"/>
    <w:rsid w:val="003B5ED0"/>
    <w:rsid w:val="003C0369"/>
    <w:rsid w:val="003C3B99"/>
    <w:rsid w:val="003C5BF7"/>
    <w:rsid w:val="003D3312"/>
    <w:rsid w:val="003D44EB"/>
    <w:rsid w:val="003D5DFF"/>
    <w:rsid w:val="003D7333"/>
    <w:rsid w:val="003D77F8"/>
    <w:rsid w:val="003E0982"/>
    <w:rsid w:val="003E0C53"/>
    <w:rsid w:val="003E38E7"/>
    <w:rsid w:val="003F31B0"/>
    <w:rsid w:val="003F33A1"/>
    <w:rsid w:val="003F3B3B"/>
    <w:rsid w:val="003F5A4C"/>
    <w:rsid w:val="004017E7"/>
    <w:rsid w:val="00401D11"/>
    <w:rsid w:val="004022C7"/>
    <w:rsid w:val="0040256F"/>
    <w:rsid w:val="004037F1"/>
    <w:rsid w:val="00406D44"/>
    <w:rsid w:val="004112A7"/>
    <w:rsid w:val="0041711A"/>
    <w:rsid w:val="00422B12"/>
    <w:rsid w:val="00424982"/>
    <w:rsid w:val="00424C40"/>
    <w:rsid w:val="00425647"/>
    <w:rsid w:val="00425A49"/>
    <w:rsid w:val="0042777E"/>
    <w:rsid w:val="004310B9"/>
    <w:rsid w:val="00443416"/>
    <w:rsid w:val="00443775"/>
    <w:rsid w:val="00443980"/>
    <w:rsid w:val="004458D5"/>
    <w:rsid w:val="00445A9F"/>
    <w:rsid w:val="004518DD"/>
    <w:rsid w:val="00451F03"/>
    <w:rsid w:val="00455016"/>
    <w:rsid w:val="00455D88"/>
    <w:rsid w:val="00456E11"/>
    <w:rsid w:val="00462C53"/>
    <w:rsid w:val="00462E8E"/>
    <w:rsid w:val="00463837"/>
    <w:rsid w:val="00464442"/>
    <w:rsid w:val="00473499"/>
    <w:rsid w:val="0047399E"/>
    <w:rsid w:val="00474D9A"/>
    <w:rsid w:val="0047512C"/>
    <w:rsid w:val="00477A31"/>
    <w:rsid w:val="00477EEF"/>
    <w:rsid w:val="004802AC"/>
    <w:rsid w:val="00480634"/>
    <w:rsid w:val="00481179"/>
    <w:rsid w:val="00482804"/>
    <w:rsid w:val="00483DCD"/>
    <w:rsid w:val="004852FC"/>
    <w:rsid w:val="00487980"/>
    <w:rsid w:val="004916E5"/>
    <w:rsid w:val="00491E6B"/>
    <w:rsid w:val="004964BB"/>
    <w:rsid w:val="004A0A0D"/>
    <w:rsid w:val="004A4F1E"/>
    <w:rsid w:val="004A7309"/>
    <w:rsid w:val="004B7ABA"/>
    <w:rsid w:val="004C427C"/>
    <w:rsid w:val="004C4945"/>
    <w:rsid w:val="004C5220"/>
    <w:rsid w:val="004D2436"/>
    <w:rsid w:val="004D30F2"/>
    <w:rsid w:val="004D3113"/>
    <w:rsid w:val="004D545B"/>
    <w:rsid w:val="004E0D63"/>
    <w:rsid w:val="004E2A42"/>
    <w:rsid w:val="004E7967"/>
    <w:rsid w:val="004F0151"/>
    <w:rsid w:val="004F4BA0"/>
    <w:rsid w:val="004F6855"/>
    <w:rsid w:val="004F7C43"/>
    <w:rsid w:val="0051007E"/>
    <w:rsid w:val="00513DE5"/>
    <w:rsid w:val="00513F4C"/>
    <w:rsid w:val="00514107"/>
    <w:rsid w:val="00515914"/>
    <w:rsid w:val="00517BE3"/>
    <w:rsid w:val="005260CB"/>
    <w:rsid w:val="0052751A"/>
    <w:rsid w:val="00533AFF"/>
    <w:rsid w:val="005341B9"/>
    <w:rsid w:val="00542207"/>
    <w:rsid w:val="00542518"/>
    <w:rsid w:val="00545DBB"/>
    <w:rsid w:val="00551568"/>
    <w:rsid w:val="00554359"/>
    <w:rsid w:val="00554F6D"/>
    <w:rsid w:val="00555490"/>
    <w:rsid w:val="00557426"/>
    <w:rsid w:val="00560054"/>
    <w:rsid w:val="00562218"/>
    <w:rsid w:val="00566708"/>
    <w:rsid w:val="00572A02"/>
    <w:rsid w:val="00574A24"/>
    <w:rsid w:val="00580F74"/>
    <w:rsid w:val="0058140F"/>
    <w:rsid w:val="0058701D"/>
    <w:rsid w:val="00590E74"/>
    <w:rsid w:val="0059575A"/>
    <w:rsid w:val="00596F17"/>
    <w:rsid w:val="005A042F"/>
    <w:rsid w:val="005A2C40"/>
    <w:rsid w:val="005A4236"/>
    <w:rsid w:val="005A4B5B"/>
    <w:rsid w:val="005A607E"/>
    <w:rsid w:val="005A7402"/>
    <w:rsid w:val="005A7E87"/>
    <w:rsid w:val="005B0FC6"/>
    <w:rsid w:val="005B1D01"/>
    <w:rsid w:val="005C052D"/>
    <w:rsid w:val="005C19B9"/>
    <w:rsid w:val="005C5882"/>
    <w:rsid w:val="005D3A71"/>
    <w:rsid w:val="005E01E5"/>
    <w:rsid w:val="005E16FB"/>
    <w:rsid w:val="005E1DA8"/>
    <w:rsid w:val="005E2325"/>
    <w:rsid w:val="005E2E4F"/>
    <w:rsid w:val="005E3572"/>
    <w:rsid w:val="005E36EC"/>
    <w:rsid w:val="005E4DD4"/>
    <w:rsid w:val="005E5194"/>
    <w:rsid w:val="005E5279"/>
    <w:rsid w:val="005E5BC2"/>
    <w:rsid w:val="005E733B"/>
    <w:rsid w:val="005F45C6"/>
    <w:rsid w:val="005F45D4"/>
    <w:rsid w:val="005F674E"/>
    <w:rsid w:val="0060152B"/>
    <w:rsid w:val="0060173A"/>
    <w:rsid w:val="00601C6E"/>
    <w:rsid w:val="00604757"/>
    <w:rsid w:val="00606F99"/>
    <w:rsid w:val="006127E4"/>
    <w:rsid w:val="00613217"/>
    <w:rsid w:val="0061363D"/>
    <w:rsid w:val="00613C8D"/>
    <w:rsid w:val="006140A9"/>
    <w:rsid w:val="0061460B"/>
    <w:rsid w:val="00616A2E"/>
    <w:rsid w:val="00621528"/>
    <w:rsid w:val="0062248A"/>
    <w:rsid w:val="0062491D"/>
    <w:rsid w:val="00633111"/>
    <w:rsid w:val="00634B94"/>
    <w:rsid w:val="00635573"/>
    <w:rsid w:val="00642D75"/>
    <w:rsid w:val="006439AC"/>
    <w:rsid w:val="0064605D"/>
    <w:rsid w:val="006463E5"/>
    <w:rsid w:val="00653C91"/>
    <w:rsid w:val="00655C1B"/>
    <w:rsid w:val="00655F63"/>
    <w:rsid w:val="00656AB4"/>
    <w:rsid w:val="00657AF5"/>
    <w:rsid w:val="0066032A"/>
    <w:rsid w:val="00661205"/>
    <w:rsid w:val="00664DD2"/>
    <w:rsid w:val="00666F48"/>
    <w:rsid w:val="00672246"/>
    <w:rsid w:val="00673205"/>
    <w:rsid w:val="00673BDC"/>
    <w:rsid w:val="00674768"/>
    <w:rsid w:val="00674B2B"/>
    <w:rsid w:val="00674B73"/>
    <w:rsid w:val="006830C0"/>
    <w:rsid w:val="006849C4"/>
    <w:rsid w:val="00690B67"/>
    <w:rsid w:val="00690E0E"/>
    <w:rsid w:val="00692B2C"/>
    <w:rsid w:val="00696C70"/>
    <w:rsid w:val="006A0C19"/>
    <w:rsid w:val="006A2328"/>
    <w:rsid w:val="006A2F1F"/>
    <w:rsid w:val="006A5CBD"/>
    <w:rsid w:val="006A5CD8"/>
    <w:rsid w:val="006B3291"/>
    <w:rsid w:val="006B3878"/>
    <w:rsid w:val="006B3A23"/>
    <w:rsid w:val="006B3E5B"/>
    <w:rsid w:val="006B545C"/>
    <w:rsid w:val="006C018F"/>
    <w:rsid w:val="006C08F9"/>
    <w:rsid w:val="006C2B0C"/>
    <w:rsid w:val="006C332A"/>
    <w:rsid w:val="006C5401"/>
    <w:rsid w:val="006D5109"/>
    <w:rsid w:val="006E4978"/>
    <w:rsid w:val="006E4D26"/>
    <w:rsid w:val="006E53A6"/>
    <w:rsid w:val="006E6645"/>
    <w:rsid w:val="006F214F"/>
    <w:rsid w:val="006F26E6"/>
    <w:rsid w:val="006F6E16"/>
    <w:rsid w:val="00701381"/>
    <w:rsid w:val="007038F1"/>
    <w:rsid w:val="00706569"/>
    <w:rsid w:val="00707AFE"/>
    <w:rsid w:val="00707E25"/>
    <w:rsid w:val="00711BE7"/>
    <w:rsid w:val="00717227"/>
    <w:rsid w:val="00717629"/>
    <w:rsid w:val="0072015A"/>
    <w:rsid w:val="007229CE"/>
    <w:rsid w:val="00723CC3"/>
    <w:rsid w:val="007272D7"/>
    <w:rsid w:val="007310DF"/>
    <w:rsid w:val="007315FA"/>
    <w:rsid w:val="007371AA"/>
    <w:rsid w:val="0073776C"/>
    <w:rsid w:val="00742F98"/>
    <w:rsid w:val="0074498A"/>
    <w:rsid w:val="00751053"/>
    <w:rsid w:val="00751507"/>
    <w:rsid w:val="00752BE2"/>
    <w:rsid w:val="007566E3"/>
    <w:rsid w:val="007567C0"/>
    <w:rsid w:val="007574A3"/>
    <w:rsid w:val="0076081C"/>
    <w:rsid w:val="00760FB0"/>
    <w:rsid w:val="00762DE3"/>
    <w:rsid w:val="00763B48"/>
    <w:rsid w:val="00765823"/>
    <w:rsid w:val="007659D5"/>
    <w:rsid w:val="00766BC5"/>
    <w:rsid w:val="00775094"/>
    <w:rsid w:val="00775F16"/>
    <w:rsid w:val="00784572"/>
    <w:rsid w:val="007856A9"/>
    <w:rsid w:val="00791961"/>
    <w:rsid w:val="00793D04"/>
    <w:rsid w:val="00796480"/>
    <w:rsid w:val="00797E6A"/>
    <w:rsid w:val="007A48ED"/>
    <w:rsid w:val="007A5A8B"/>
    <w:rsid w:val="007A5CB4"/>
    <w:rsid w:val="007B4203"/>
    <w:rsid w:val="007C18A9"/>
    <w:rsid w:val="007C4093"/>
    <w:rsid w:val="007C4FD4"/>
    <w:rsid w:val="007C6CBF"/>
    <w:rsid w:val="007D1504"/>
    <w:rsid w:val="007D2A01"/>
    <w:rsid w:val="007D526D"/>
    <w:rsid w:val="007D596B"/>
    <w:rsid w:val="007D7135"/>
    <w:rsid w:val="007E3FBE"/>
    <w:rsid w:val="007E42A5"/>
    <w:rsid w:val="007E51BA"/>
    <w:rsid w:val="007E56EB"/>
    <w:rsid w:val="007E5871"/>
    <w:rsid w:val="007E6CB8"/>
    <w:rsid w:val="007F0616"/>
    <w:rsid w:val="007F13AE"/>
    <w:rsid w:val="007F3D32"/>
    <w:rsid w:val="007F6351"/>
    <w:rsid w:val="007F6D34"/>
    <w:rsid w:val="008003C2"/>
    <w:rsid w:val="0081240D"/>
    <w:rsid w:val="008157B7"/>
    <w:rsid w:val="0081629B"/>
    <w:rsid w:val="0082285C"/>
    <w:rsid w:val="008235F1"/>
    <w:rsid w:val="008238C9"/>
    <w:rsid w:val="0082466F"/>
    <w:rsid w:val="0082495D"/>
    <w:rsid w:val="008250AA"/>
    <w:rsid w:val="00825AF1"/>
    <w:rsid w:val="0083045A"/>
    <w:rsid w:val="00834D65"/>
    <w:rsid w:val="00835647"/>
    <w:rsid w:val="0083591A"/>
    <w:rsid w:val="008445DB"/>
    <w:rsid w:val="00845F59"/>
    <w:rsid w:val="0085005A"/>
    <w:rsid w:val="00850110"/>
    <w:rsid w:val="00851455"/>
    <w:rsid w:val="00851977"/>
    <w:rsid w:val="00852B60"/>
    <w:rsid w:val="008556DF"/>
    <w:rsid w:val="00856EA2"/>
    <w:rsid w:val="00857DE1"/>
    <w:rsid w:val="008606B8"/>
    <w:rsid w:val="008611C3"/>
    <w:rsid w:val="00864573"/>
    <w:rsid w:val="00864F21"/>
    <w:rsid w:val="00865F92"/>
    <w:rsid w:val="008703DA"/>
    <w:rsid w:val="00870DA8"/>
    <w:rsid w:val="00871D6B"/>
    <w:rsid w:val="00872518"/>
    <w:rsid w:val="00873A09"/>
    <w:rsid w:val="00873B90"/>
    <w:rsid w:val="00875329"/>
    <w:rsid w:val="00876481"/>
    <w:rsid w:val="00880362"/>
    <w:rsid w:val="00882C1F"/>
    <w:rsid w:val="00882D92"/>
    <w:rsid w:val="00891079"/>
    <w:rsid w:val="008918E4"/>
    <w:rsid w:val="0089767D"/>
    <w:rsid w:val="008A20C1"/>
    <w:rsid w:val="008A2118"/>
    <w:rsid w:val="008A2488"/>
    <w:rsid w:val="008A2A9C"/>
    <w:rsid w:val="008A36D0"/>
    <w:rsid w:val="008A556E"/>
    <w:rsid w:val="008A62B7"/>
    <w:rsid w:val="008B0902"/>
    <w:rsid w:val="008B49DD"/>
    <w:rsid w:val="008B5169"/>
    <w:rsid w:val="008C0A53"/>
    <w:rsid w:val="008C33A5"/>
    <w:rsid w:val="008C3B97"/>
    <w:rsid w:val="008C5C03"/>
    <w:rsid w:val="008C7DE4"/>
    <w:rsid w:val="008D06D9"/>
    <w:rsid w:val="008D1BFD"/>
    <w:rsid w:val="008E0F3F"/>
    <w:rsid w:val="008E1A4B"/>
    <w:rsid w:val="008E1B64"/>
    <w:rsid w:val="008E3044"/>
    <w:rsid w:val="008E4122"/>
    <w:rsid w:val="009002B0"/>
    <w:rsid w:val="00900507"/>
    <w:rsid w:val="00900A01"/>
    <w:rsid w:val="009011D0"/>
    <w:rsid w:val="00901C65"/>
    <w:rsid w:val="009055DD"/>
    <w:rsid w:val="00905ADF"/>
    <w:rsid w:val="00906623"/>
    <w:rsid w:val="00907753"/>
    <w:rsid w:val="0091119E"/>
    <w:rsid w:val="0091462E"/>
    <w:rsid w:val="009149ED"/>
    <w:rsid w:val="00915017"/>
    <w:rsid w:val="009151AA"/>
    <w:rsid w:val="0091704D"/>
    <w:rsid w:val="00920365"/>
    <w:rsid w:val="00921DE9"/>
    <w:rsid w:val="00924730"/>
    <w:rsid w:val="00924AFF"/>
    <w:rsid w:val="00925AE3"/>
    <w:rsid w:val="009322C8"/>
    <w:rsid w:val="00935467"/>
    <w:rsid w:val="00936627"/>
    <w:rsid w:val="00936898"/>
    <w:rsid w:val="009458E7"/>
    <w:rsid w:val="00946681"/>
    <w:rsid w:val="00947F1F"/>
    <w:rsid w:val="0095111E"/>
    <w:rsid w:val="00952F66"/>
    <w:rsid w:val="00960B4D"/>
    <w:rsid w:val="0096137E"/>
    <w:rsid w:val="00962E92"/>
    <w:rsid w:val="00963262"/>
    <w:rsid w:val="00963C53"/>
    <w:rsid w:val="0096450E"/>
    <w:rsid w:val="00964787"/>
    <w:rsid w:val="00964F62"/>
    <w:rsid w:val="00965EB1"/>
    <w:rsid w:val="00970202"/>
    <w:rsid w:val="00970391"/>
    <w:rsid w:val="0097148A"/>
    <w:rsid w:val="00977405"/>
    <w:rsid w:val="00982FE4"/>
    <w:rsid w:val="00984D2E"/>
    <w:rsid w:val="009916A8"/>
    <w:rsid w:val="00991746"/>
    <w:rsid w:val="00992534"/>
    <w:rsid w:val="00993871"/>
    <w:rsid w:val="009941B4"/>
    <w:rsid w:val="0099484F"/>
    <w:rsid w:val="0099492B"/>
    <w:rsid w:val="00997D31"/>
    <w:rsid w:val="00997FF8"/>
    <w:rsid w:val="009A07F1"/>
    <w:rsid w:val="009A0BAC"/>
    <w:rsid w:val="009A1152"/>
    <w:rsid w:val="009A445D"/>
    <w:rsid w:val="009A5EEB"/>
    <w:rsid w:val="009B12BF"/>
    <w:rsid w:val="009B1E7F"/>
    <w:rsid w:val="009B3925"/>
    <w:rsid w:val="009B3AA6"/>
    <w:rsid w:val="009B5E7D"/>
    <w:rsid w:val="009B64D0"/>
    <w:rsid w:val="009B64D9"/>
    <w:rsid w:val="009B67D3"/>
    <w:rsid w:val="009B7967"/>
    <w:rsid w:val="009C15BE"/>
    <w:rsid w:val="009C221C"/>
    <w:rsid w:val="009C306C"/>
    <w:rsid w:val="009C4A41"/>
    <w:rsid w:val="009C6F0B"/>
    <w:rsid w:val="009C743A"/>
    <w:rsid w:val="009D55E3"/>
    <w:rsid w:val="009D6557"/>
    <w:rsid w:val="009D6736"/>
    <w:rsid w:val="009D7DE4"/>
    <w:rsid w:val="009E0765"/>
    <w:rsid w:val="009E1F12"/>
    <w:rsid w:val="009E2B29"/>
    <w:rsid w:val="009E30C7"/>
    <w:rsid w:val="009E3296"/>
    <w:rsid w:val="009E4236"/>
    <w:rsid w:val="009E75C2"/>
    <w:rsid w:val="009F01A9"/>
    <w:rsid w:val="009F6155"/>
    <w:rsid w:val="00A0250B"/>
    <w:rsid w:val="00A07342"/>
    <w:rsid w:val="00A07659"/>
    <w:rsid w:val="00A14918"/>
    <w:rsid w:val="00A213C7"/>
    <w:rsid w:val="00A21B2F"/>
    <w:rsid w:val="00A230E7"/>
    <w:rsid w:val="00A235B0"/>
    <w:rsid w:val="00A24764"/>
    <w:rsid w:val="00A24840"/>
    <w:rsid w:val="00A26930"/>
    <w:rsid w:val="00A26FF3"/>
    <w:rsid w:val="00A271DC"/>
    <w:rsid w:val="00A31507"/>
    <w:rsid w:val="00A34F65"/>
    <w:rsid w:val="00A3529D"/>
    <w:rsid w:val="00A37A79"/>
    <w:rsid w:val="00A4253C"/>
    <w:rsid w:val="00A43560"/>
    <w:rsid w:val="00A44055"/>
    <w:rsid w:val="00A44795"/>
    <w:rsid w:val="00A45DFD"/>
    <w:rsid w:val="00A52176"/>
    <w:rsid w:val="00A535EF"/>
    <w:rsid w:val="00A56CB3"/>
    <w:rsid w:val="00A61AA7"/>
    <w:rsid w:val="00A65367"/>
    <w:rsid w:val="00A653E8"/>
    <w:rsid w:val="00A677B0"/>
    <w:rsid w:val="00A6793A"/>
    <w:rsid w:val="00A701AD"/>
    <w:rsid w:val="00A70E4E"/>
    <w:rsid w:val="00A71436"/>
    <w:rsid w:val="00A7434A"/>
    <w:rsid w:val="00A74462"/>
    <w:rsid w:val="00A75918"/>
    <w:rsid w:val="00A76A0F"/>
    <w:rsid w:val="00A7759C"/>
    <w:rsid w:val="00A776B2"/>
    <w:rsid w:val="00A8326F"/>
    <w:rsid w:val="00A904BB"/>
    <w:rsid w:val="00A93A49"/>
    <w:rsid w:val="00A968CB"/>
    <w:rsid w:val="00AA140C"/>
    <w:rsid w:val="00AA2CD8"/>
    <w:rsid w:val="00AA70B5"/>
    <w:rsid w:val="00AA7FA1"/>
    <w:rsid w:val="00AB00E2"/>
    <w:rsid w:val="00AB0F92"/>
    <w:rsid w:val="00AB2080"/>
    <w:rsid w:val="00AB3680"/>
    <w:rsid w:val="00AB4D02"/>
    <w:rsid w:val="00AB7AD5"/>
    <w:rsid w:val="00AB7C8C"/>
    <w:rsid w:val="00AC21A3"/>
    <w:rsid w:val="00AC486B"/>
    <w:rsid w:val="00AC62A7"/>
    <w:rsid w:val="00AD1298"/>
    <w:rsid w:val="00AD2907"/>
    <w:rsid w:val="00AD2F5F"/>
    <w:rsid w:val="00AE073A"/>
    <w:rsid w:val="00AE1106"/>
    <w:rsid w:val="00AE1A1F"/>
    <w:rsid w:val="00AE51A7"/>
    <w:rsid w:val="00AE719A"/>
    <w:rsid w:val="00AF0687"/>
    <w:rsid w:val="00AF47EC"/>
    <w:rsid w:val="00AF5ED1"/>
    <w:rsid w:val="00AF6C6C"/>
    <w:rsid w:val="00B0029E"/>
    <w:rsid w:val="00B05DA3"/>
    <w:rsid w:val="00B14431"/>
    <w:rsid w:val="00B14939"/>
    <w:rsid w:val="00B1532F"/>
    <w:rsid w:val="00B15CCF"/>
    <w:rsid w:val="00B16A39"/>
    <w:rsid w:val="00B20FF1"/>
    <w:rsid w:val="00B22BE5"/>
    <w:rsid w:val="00B2384A"/>
    <w:rsid w:val="00B23B7A"/>
    <w:rsid w:val="00B306D5"/>
    <w:rsid w:val="00B31D62"/>
    <w:rsid w:val="00B32416"/>
    <w:rsid w:val="00B32AB8"/>
    <w:rsid w:val="00B33988"/>
    <w:rsid w:val="00B34032"/>
    <w:rsid w:val="00B343C0"/>
    <w:rsid w:val="00B355F3"/>
    <w:rsid w:val="00B372F2"/>
    <w:rsid w:val="00B37355"/>
    <w:rsid w:val="00B37B76"/>
    <w:rsid w:val="00B41062"/>
    <w:rsid w:val="00B420F0"/>
    <w:rsid w:val="00B42E5E"/>
    <w:rsid w:val="00B4441D"/>
    <w:rsid w:val="00B45F3E"/>
    <w:rsid w:val="00B47ED1"/>
    <w:rsid w:val="00B53E4C"/>
    <w:rsid w:val="00B555F3"/>
    <w:rsid w:val="00B56742"/>
    <w:rsid w:val="00B573BE"/>
    <w:rsid w:val="00B6015F"/>
    <w:rsid w:val="00B663D0"/>
    <w:rsid w:val="00B70033"/>
    <w:rsid w:val="00B7128F"/>
    <w:rsid w:val="00B71835"/>
    <w:rsid w:val="00B71B5B"/>
    <w:rsid w:val="00B733C4"/>
    <w:rsid w:val="00B73896"/>
    <w:rsid w:val="00B73B29"/>
    <w:rsid w:val="00B746FA"/>
    <w:rsid w:val="00B76DEE"/>
    <w:rsid w:val="00B81019"/>
    <w:rsid w:val="00B81D79"/>
    <w:rsid w:val="00B8642E"/>
    <w:rsid w:val="00B86880"/>
    <w:rsid w:val="00B86BCA"/>
    <w:rsid w:val="00B86D3C"/>
    <w:rsid w:val="00B87D36"/>
    <w:rsid w:val="00B9601B"/>
    <w:rsid w:val="00B97388"/>
    <w:rsid w:val="00BA02EE"/>
    <w:rsid w:val="00BA798E"/>
    <w:rsid w:val="00BA7EFD"/>
    <w:rsid w:val="00BB12D6"/>
    <w:rsid w:val="00BB1B4B"/>
    <w:rsid w:val="00BB2203"/>
    <w:rsid w:val="00BB3B5F"/>
    <w:rsid w:val="00BB4E24"/>
    <w:rsid w:val="00BB7540"/>
    <w:rsid w:val="00BC31F1"/>
    <w:rsid w:val="00BD2793"/>
    <w:rsid w:val="00BD36B0"/>
    <w:rsid w:val="00BD4CDA"/>
    <w:rsid w:val="00BD5B5D"/>
    <w:rsid w:val="00BE2488"/>
    <w:rsid w:val="00BE7024"/>
    <w:rsid w:val="00BE75CB"/>
    <w:rsid w:val="00BF0713"/>
    <w:rsid w:val="00BF163C"/>
    <w:rsid w:val="00BF2659"/>
    <w:rsid w:val="00BF4AD3"/>
    <w:rsid w:val="00BF572A"/>
    <w:rsid w:val="00BF5DF5"/>
    <w:rsid w:val="00BF7BD2"/>
    <w:rsid w:val="00C01175"/>
    <w:rsid w:val="00C0430C"/>
    <w:rsid w:val="00C05E2C"/>
    <w:rsid w:val="00C06558"/>
    <w:rsid w:val="00C10322"/>
    <w:rsid w:val="00C17EEE"/>
    <w:rsid w:val="00C23C34"/>
    <w:rsid w:val="00C240A6"/>
    <w:rsid w:val="00C24A46"/>
    <w:rsid w:val="00C24CEC"/>
    <w:rsid w:val="00C256B1"/>
    <w:rsid w:val="00C33027"/>
    <w:rsid w:val="00C333B9"/>
    <w:rsid w:val="00C34F62"/>
    <w:rsid w:val="00C400A8"/>
    <w:rsid w:val="00C43468"/>
    <w:rsid w:val="00C43957"/>
    <w:rsid w:val="00C43E28"/>
    <w:rsid w:val="00C440B9"/>
    <w:rsid w:val="00C450FE"/>
    <w:rsid w:val="00C505C2"/>
    <w:rsid w:val="00C533F9"/>
    <w:rsid w:val="00C570EC"/>
    <w:rsid w:val="00C57B9A"/>
    <w:rsid w:val="00C57F56"/>
    <w:rsid w:val="00C66432"/>
    <w:rsid w:val="00C66F51"/>
    <w:rsid w:val="00C71CEF"/>
    <w:rsid w:val="00C71F0D"/>
    <w:rsid w:val="00C72333"/>
    <w:rsid w:val="00C72684"/>
    <w:rsid w:val="00C729FB"/>
    <w:rsid w:val="00C805A3"/>
    <w:rsid w:val="00C808EF"/>
    <w:rsid w:val="00C816DD"/>
    <w:rsid w:val="00C875CE"/>
    <w:rsid w:val="00C901F2"/>
    <w:rsid w:val="00C90EDD"/>
    <w:rsid w:val="00C93A34"/>
    <w:rsid w:val="00C94E39"/>
    <w:rsid w:val="00C96D59"/>
    <w:rsid w:val="00C97AFE"/>
    <w:rsid w:val="00CA022B"/>
    <w:rsid w:val="00CA169B"/>
    <w:rsid w:val="00CA2368"/>
    <w:rsid w:val="00CA2AC7"/>
    <w:rsid w:val="00CB0A96"/>
    <w:rsid w:val="00CB4C49"/>
    <w:rsid w:val="00CB52D8"/>
    <w:rsid w:val="00CB5333"/>
    <w:rsid w:val="00CB6370"/>
    <w:rsid w:val="00CB680C"/>
    <w:rsid w:val="00CB72BC"/>
    <w:rsid w:val="00CB75E5"/>
    <w:rsid w:val="00CC1C3B"/>
    <w:rsid w:val="00CC5767"/>
    <w:rsid w:val="00CD08E7"/>
    <w:rsid w:val="00CD19AB"/>
    <w:rsid w:val="00CD2DC8"/>
    <w:rsid w:val="00CD34A2"/>
    <w:rsid w:val="00CD453E"/>
    <w:rsid w:val="00CD67FD"/>
    <w:rsid w:val="00CE10B5"/>
    <w:rsid w:val="00CE12FF"/>
    <w:rsid w:val="00CE1881"/>
    <w:rsid w:val="00CE20B3"/>
    <w:rsid w:val="00CE611D"/>
    <w:rsid w:val="00CE77C0"/>
    <w:rsid w:val="00CF3E8B"/>
    <w:rsid w:val="00D0174E"/>
    <w:rsid w:val="00D053A5"/>
    <w:rsid w:val="00D06472"/>
    <w:rsid w:val="00D064EB"/>
    <w:rsid w:val="00D06C72"/>
    <w:rsid w:val="00D07939"/>
    <w:rsid w:val="00D11601"/>
    <w:rsid w:val="00D12350"/>
    <w:rsid w:val="00D13566"/>
    <w:rsid w:val="00D23601"/>
    <w:rsid w:val="00D24620"/>
    <w:rsid w:val="00D26117"/>
    <w:rsid w:val="00D26DC3"/>
    <w:rsid w:val="00D2732B"/>
    <w:rsid w:val="00D3085F"/>
    <w:rsid w:val="00D317BA"/>
    <w:rsid w:val="00D3375C"/>
    <w:rsid w:val="00D42205"/>
    <w:rsid w:val="00D442D0"/>
    <w:rsid w:val="00D464FF"/>
    <w:rsid w:val="00D4660D"/>
    <w:rsid w:val="00D46F8E"/>
    <w:rsid w:val="00D50D26"/>
    <w:rsid w:val="00D520D2"/>
    <w:rsid w:val="00D52532"/>
    <w:rsid w:val="00D57098"/>
    <w:rsid w:val="00D6049E"/>
    <w:rsid w:val="00D6349A"/>
    <w:rsid w:val="00D6680F"/>
    <w:rsid w:val="00D670FF"/>
    <w:rsid w:val="00D7096D"/>
    <w:rsid w:val="00D71DB5"/>
    <w:rsid w:val="00D727AD"/>
    <w:rsid w:val="00D74EAB"/>
    <w:rsid w:val="00D75171"/>
    <w:rsid w:val="00D8059D"/>
    <w:rsid w:val="00D80C99"/>
    <w:rsid w:val="00D817A6"/>
    <w:rsid w:val="00D90D6D"/>
    <w:rsid w:val="00D92D86"/>
    <w:rsid w:val="00D9325E"/>
    <w:rsid w:val="00D93C0F"/>
    <w:rsid w:val="00D970A2"/>
    <w:rsid w:val="00DA1346"/>
    <w:rsid w:val="00DA2C06"/>
    <w:rsid w:val="00DA2E60"/>
    <w:rsid w:val="00DA42C0"/>
    <w:rsid w:val="00DA70E2"/>
    <w:rsid w:val="00DA7643"/>
    <w:rsid w:val="00DA7C6B"/>
    <w:rsid w:val="00DB1367"/>
    <w:rsid w:val="00DB3370"/>
    <w:rsid w:val="00DB56EC"/>
    <w:rsid w:val="00DB6078"/>
    <w:rsid w:val="00DB68F8"/>
    <w:rsid w:val="00DC375D"/>
    <w:rsid w:val="00DC4495"/>
    <w:rsid w:val="00DC4F71"/>
    <w:rsid w:val="00DD2204"/>
    <w:rsid w:val="00DD3500"/>
    <w:rsid w:val="00DD5150"/>
    <w:rsid w:val="00DE04DA"/>
    <w:rsid w:val="00DE13AB"/>
    <w:rsid w:val="00DE1681"/>
    <w:rsid w:val="00DE221D"/>
    <w:rsid w:val="00DE3146"/>
    <w:rsid w:val="00DE3844"/>
    <w:rsid w:val="00DE4797"/>
    <w:rsid w:val="00DE4A98"/>
    <w:rsid w:val="00DE5376"/>
    <w:rsid w:val="00DE6001"/>
    <w:rsid w:val="00DF0628"/>
    <w:rsid w:val="00DF51E4"/>
    <w:rsid w:val="00E03EC4"/>
    <w:rsid w:val="00E0405A"/>
    <w:rsid w:val="00E05745"/>
    <w:rsid w:val="00E06D25"/>
    <w:rsid w:val="00E070FC"/>
    <w:rsid w:val="00E10A82"/>
    <w:rsid w:val="00E113C9"/>
    <w:rsid w:val="00E12035"/>
    <w:rsid w:val="00E16753"/>
    <w:rsid w:val="00E16CAB"/>
    <w:rsid w:val="00E16ED1"/>
    <w:rsid w:val="00E20139"/>
    <w:rsid w:val="00E20DC6"/>
    <w:rsid w:val="00E20EE3"/>
    <w:rsid w:val="00E22470"/>
    <w:rsid w:val="00E24942"/>
    <w:rsid w:val="00E2511A"/>
    <w:rsid w:val="00E25176"/>
    <w:rsid w:val="00E263C2"/>
    <w:rsid w:val="00E26A04"/>
    <w:rsid w:val="00E27F48"/>
    <w:rsid w:val="00E30369"/>
    <w:rsid w:val="00E3195E"/>
    <w:rsid w:val="00E33FD5"/>
    <w:rsid w:val="00E3698F"/>
    <w:rsid w:val="00E36F12"/>
    <w:rsid w:val="00E42006"/>
    <w:rsid w:val="00E4270D"/>
    <w:rsid w:val="00E43A6B"/>
    <w:rsid w:val="00E52E2D"/>
    <w:rsid w:val="00E5507E"/>
    <w:rsid w:val="00E55836"/>
    <w:rsid w:val="00E55C25"/>
    <w:rsid w:val="00E6689D"/>
    <w:rsid w:val="00E6729B"/>
    <w:rsid w:val="00E67828"/>
    <w:rsid w:val="00E71D8E"/>
    <w:rsid w:val="00E77041"/>
    <w:rsid w:val="00E77D05"/>
    <w:rsid w:val="00E80BEB"/>
    <w:rsid w:val="00E83D29"/>
    <w:rsid w:val="00E8670F"/>
    <w:rsid w:val="00E867BE"/>
    <w:rsid w:val="00E91C25"/>
    <w:rsid w:val="00E91D86"/>
    <w:rsid w:val="00E91EA8"/>
    <w:rsid w:val="00E93D89"/>
    <w:rsid w:val="00E94F57"/>
    <w:rsid w:val="00EA0022"/>
    <w:rsid w:val="00EA06B4"/>
    <w:rsid w:val="00EA0C34"/>
    <w:rsid w:val="00EA433A"/>
    <w:rsid w:val="00EA6854"/>
    <w:rsid w:val="00EA7479"/>
    <w:rsid w:val="00EB34FE"/>
    <w:rsid w:val="00EB4CD3"/>
    <w:rsid w:val="00EB537F"/>
    <w:rsid w:val="00EB6A98"/>
    <w:rsid w:val="00EB6DE1"/>
    <w:rsid w:val="00EC07C2"/>
    <w:rsid w:val="00EC42F9"/>
    <w:rsid w:val="00EC6A97"/>
    <w:rsid w:val="00ED1100"/>
    <w:rsid w:val="00ED3F23"/>
    <w:rsid w:val="00ED77E6"/>
    <w:rsid w:val="00EE27F3"/>
    <w:rsid w:val="00EE4AC8"/>
    <w:rsid w:val="00EE75D6"/>
    <w:rsid w:val="00EE7DA5"/>
    <w:rsid w:val="00EF4538"/>
    <w:rsid w:val="00EF4664"/>
    <w:rsid w:val="00EF51CD"/>
    <w:rsid w:val="00EF6DB4"/>
    <w:rsid w:val="00F0364E"/>
    <w:rsid w:val="00F0508F"/>
    <w:rsid w:val="00F05A2D"/>
    <w:rsid w:val="00F11CC8"/>
    <w:rsid w:val="00F1318F"/>
    <w:rsid w:val="00F149F6"/>
    <w:rsid w:val="00F14FEC"/>
    <w:rsid w:val="00F157A7"/>
    <w:rsid w:val="00F1708A"/>
    <w:rsid w:val="00F208C1"/>
    <w:rsid w:val="00F244EA"/>
    <w:rsid w:val="00F274CD"/>
    <w:rsid w:val="00F30AD1"/>
    <w:rsid w:val="00F313AE"/>
    <w:rsid w:val="00F32C94"/>
    <w:rsid w:val="00F33591"/>
    <w:rsid w:val="00F3791A"/>
    <w:rsid w:val="00F46E6A"/>
    <w:rsid w:val="00F5060D"/>
    <w:rsid w:val="00F5124C"/>
    <w:rsid w:val="00F54AC0"/>
    <w:rsid w:val="00F54DE4"/>
    <w:rsid w:val="00F559A6"/>
    <w:rsid w:val="00F56D33"/>
    <w:rsid w:val="00F574FC"/>
    <w:rsid w:val="00F57BC5"/>
    <w:rsid w:val="00F60E28"/>
    <w:rsid w:val="00F71042"/>
    <w:rsid w:val="00F717A9"/>
    <w:rsid w:val="00F72BF7"/>
    <w:rsid w:val="00F738DE"/>
    <w:rsid w:val="00F73F7C"/>
    <w:rsid w:val="00F75A4D"/>
    <w:rsid w:val="00F76650"/>
    <w:rsid w:val="00F76EBA"/>
    <w:rsid w:val="00F7749D"/>
    <w:rsid w:val="00F77DE1"/>
    <w:rsid w:val="00F81F54"/>
    <w:rsid w:val="00F845B9"/>
    <w:rsid w:val="00F85D97"/>
    <w:rsid w:val="00F86446"/>
    <w:rsid w:val="00F90192"/>
    <w:rsid w:val="00F90687"/>
    <w:rsid w:val="00F9129B"/>
    <w:rsid w:val="00F93E22"/>
    <w:rsid w:val="00F9410F"/>
    <w:rsid w:val="00F95945"/>
    <w:rsid w:val="00F96571"/>
    <w:rsid w:val="00FA45FF"/>
    <w:rsid w:val="00FA5508"/>
    <w:rsid w:val="00FB16DA"/>
    <w:rsid w:val="00FB3C3E"/>
    <w:rsid w:val="00FB433D"/>
    <w:rsid w:val="00FB44F8"/>
    <w:rsid w:val="00FB75C9"/>
    <w:rsid w:val="00FB78F0"/>
    <w:rsid w:val="00FC0C52"/>
    <w:rsid w:val="00FC1D18"/>
    <w:rsid w:val="00FC2011"/>
    <w:rsid w:val="00FC3FAF"/>
    <w:rsid w:val="00FC4A85"/>
    <w:rsid w:val="00FC5343"/>
    <w:rsid w:val="00FC6121"/>
    <w:rsid w:val="00FC6DC8"/>
    <w:rsid w:val="00FC7A92"/>
    <w:rsid w:val="00FD096F"/>
    <w:rsid w:val="00FD1212"/>
    <w:rsid w:val="00FD1621"/>
    <w:rsid w:val="00FD1F23"/>
    <w:rsid w:val="00FD3858"/>
    <w:rsid w:val="00FD5768"/>
    <w:rsid w:val="00FD6429"/>
    <w:rsid w:val="00FD64D7"/>
    <w:rsid w:val="00FD7917"/>
    <w:rsid w:val="00FE0705"/>
    <w:rsid w:val="00FE156B"/>
    <w:rsid w:val="00FE3F0A"/>
    <w:rsid w:val="00FE4F5D"/>
    <w:rsid w:val="00FE7C26"/>
    <w:rsid w:val="00FF0C6E"/>
    <w:rsid w:val="00FF4D7E"/>
    <w:rsid w:val="00FF67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3D6C2"/>
  <w15:docId w15:val="{59DD1185-37A9-4FB6-91DC-58629F54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E92"/>
    <w:pPr>
      <w:spacing w:after="0" w:line="240" w:lineRule="auto"/>
      <w:jc w:val="center"/>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F9410F"/>
    <w:pPr>
      <w:keepNext/>
      <w:keepLines/>
      <w:suppressAutoHyphens/>
      <w:autoSpaceDN w:val="0"/>
      <w:spacing w:before="360" w:after="80" w:line="276" w:lineRule="auto"/>
      <w:jc w:val="left"/>
      <w:outlineLvl w:val="0"/>
    </w:pPr>
    <w:rPr>
      <w:rFonts w:ascii="Aptos Display" w:eastAsia="Times New Roman" w:hAnsi="Aptos Display"/>
      <w:color w:val="0F4761"/>
      <w:kern w:val="3"/>
      <w:sz w:val="40"/>
      <w:szCs w:val="40"/>
      <w:lang w:val="en-US"/>
    </w:rPr>
  </w:style>
  <w:style w:type="paragraph" w:styleId="Heading2">
    <w:name w:val="heading 2"/>
    <w:basedOn w:val="Normal"/>
    <w:next w:val="Normal"/>
    <w:link w:val="Heading2Char"/>
    <w:uiPriority w:val="9"/>
    <w:semiHidden/>
    <w:unhideWhenUsed/>
    <w:qFormat/>
    <w:rsid w:val="00F9410F"/>
    <w:pPr>
      <w:keepNext/>
      <w:keepLines/>
      <w:suppressAutoHyphens/>
      <w:autoSpaceDN w:val="0"/>
      <w:spacing w:before="160" w:after="80" w:line="276" w:lineRule="auto"/>
      <w:jc w:val="left"/>
      <w:outlineLvl w:val="1"/>
    </w:pPr>
    <w:rPr>
      <w:rFonts w:ascii="Aptos Display" w:eastAsia="Times New Roman" w:hAnsi="Aptos Display"/>
      <w:color w:val="0F4761"/>
      <w:kern w:val="3"/>
      <w:sz w:val="32"/>
      <w:szCs w:val="32"/>
      <w:lang w:val="en-US"/>
    </w:rPr>
  </w:style>
  <w:style w:type="paragraph" w:styleId="Heading3">
    <w:name w:val="heading 3"/>
    <w:basedOn w:val="Normal"/>
    <w:next w:val="Normal"/>
    <w:link w:val="Heading3Char"/>
    <w:uiPriority w:val="9"/>
    <w:semiHidden/>
    <w:unhideWhenUsed/>
    <w:qFormat/>
    <w:rsid w:val="00F9410F"/>
    <w:pPr>
      <w:keepNext/>
      <w:keepLines/>
      <w:suppressAutoHyphens/>
      <w:autoSpaceDN w:val="0"/>
      <w:spacing w:before="160" w:after="80" w:line="276" w:lineRule="auto"/>
      <w:jc w:val="left"/>
      <w:outlineLvl w:val="2"/>
    </w:pPr>
    <w:rPr>
      <w:rFonts w:ascii="Aptos" w:eastAsia="Times New Roman" w:hAnsi="Aptos"/>
      <w:color w:val="0F4761"/>
      <w:kern w:val="3"/>
      <w:sz w:val="28"/>
      <w:szCs w:val="28"/>
      <w:lang w:val="en-US"/>
    </w:rPr>
  </w:style>
  <w:style w:type="paragraph" w:styleId="Heading4">
    <w:name w:val="heading 4"/>
    <w:basedOn w:val="Normal"/>
    <w:next w:val="Normal"/>
    <w:link w:val="Heading4Char"/>
    <w:uiPriority w:val="9"/>
    <w:semiHidden/>
    <w:unhideWhenUsed/>
    <w:qFormat/>
    <w:rsid w:val="00F9410F"/>
    <w:pPr>
      <w:keepNext/>
      <w:keepLines/>
      <w:suppressAutoHyphens/>
      <w:autoSpaceDN w:val="0"/>
      <w:spacing w:before="80" w:after="40" w:line="276" w:lineRule="auto"/>
      <w:jc w:val="left"/>
      <w:outlineLvl w:val="3"/>
    </w:pPr>
    <w:rPr>
      <w:rFonts w:ascii="Aptos" w:eastAsia="Times New Roman" w:hAnsi="Aptos"/>
      <w:i/>
      <w:iCs/>
      <w:color w:val="0F4761"/>
      <w:kern w:val="3"/>
      <w:szCs w:val="24"/>
      <w:lang w:val="en-US"/>
    </w:rPr>
  </w:style>
  <w:style w:type="paragraph" w:styleId="Heading5">
    <w:name w:val="heading 5"/>
    <w:basedOn w:val="Normal"/>
    <w:next w:val="Normal"/>
    <w:link w:val="Heading5Char"/>
    <w:uiPriority w:val="9"/>
    <w:semiHidden/>
    <w:unhideWhenUsed/>
    <w:qFormat/>
    <w:rsid w:val="00F9410F"/>
    <w:pPr>
      <w:keepNext/>
      <w:keepLines/>
      <w:suppressAutoHyphens/>
      <w:autoSpaceDN w:val="0"/>
      <w:spacing w:before="80" w:after="40" w:line="276" w:lineRule="auto"/>
      <w:jc w:val="left"/>
      <w:outlineLvl w:val="4"/>
    </w:pPr>
    <w:rPr>
      <w:rFonts w:ascii="Aptos" w:eastAsia="Times New Roman" w:hAnsi="Aptos"/>
      <w:color w:val="0F4761"/>
      <w:kern w:val="3"/>
      <w:szCs w:val="24"/>
      <w:lang w:val="en-US"/>
    </w:rPr>
  </w:style>
  <w:style w:type="paragraph" w:styleId="Heading6">
    <w:name w:val="heading 6"/>
    <w:basedOn w:val="Normal"/>
    <w:next w:val="Normal"/>
    <w:link w:val="Heading6Char"/>
    <w:uiPriority w:val="9"/>
    <w:semiHidden/>
    <w:unhideWhenUsed/>
    <w:qFormat/>
    <w:rsid w:val="00F9410F"/>
    <w:pPr>
      <w:keepNext/>
      <w:keepLines/>
      <w:suppressAutoHyphens/>
      <w:autoSpaceDN w:val="0"/>
      <w:spacing w:before="40" w:line="276" w:lineRule="auto"/>
      <w:jc w:val="left"/>
      <w:outlineLvl w:val="5"/>
    </w:pPr>
    <w:rPr>
      <w:rFonts w:ascii="Aptos" w:eastAsia="Times New Roman" w:hAnsi="Aptos"/>
      <w:i/>
      <w:iCs/>
      <w:color w:val="595959"/>
      <w:kern w:val="3"/>
      <w:szCs w:val="24"/>
      <w:lang w:val="en-US"/>
    </w:rPr>
  </w:style>
  <w:style w:type="paragraph" w:styleId="Heading7">
    <w:name w:val="heading 7"/>
    <w:basedOn w:val="Normal"/>
    <w:next w:val="Normal"/>
    <w:link w:val="Heading7Char"/>
    <w:rsid w:val="00F9410F"/>
    <w:pPr>
      <w:keepNext/>
      <w:keepLines/>
      <w:suppressAutoHyphens/>
      <w:autoSpaceDN w:val="0"/>
      <w:spacing w:before="40" w:line="276" w:lineRule="auto"/>
      <w:jc w:val="left"/>
      <w:outlineLvl w:val="6"/>
    </w:pPr>
    <w:rPr>
      <w:rFonts w:ascii="Aptos" w:eastAsia="Times New Roman" w:hAnsi="Aptos"/>
      <w:color w:val="595959"/>
      <w:kern w:val="3"/>
      <w:szCs w:val="24"/>
      <w:lang w:val="en-US"/>
    </w:rPr>
  </w:style>
  <w:style w:type="paragraph" w:styleId="Heading8">
    <w:name w:val="heading 8"/>
    <w:basedOn w:val="Normal"/>
    <w:next w:val="Normal"/>
    <w:link w:val="Heading8Char"/>
    <w:rsid w:val="00F9410F"/>
    <w:pPr>
      <w:keepNext/>
      <w:keepLines/>
      <w:suppressAutoHyphens/>
      <w:autoSpaceDN w:val="0"/>
      <w:spacing w:line="276" w:lineRule="auto"/>
      <w:jc w:val="left"/>
      <w:outlineLvl w:val="7"/>
    </w:pPr>
    <w:rPr>
      <w:rFonts w:ascii="Aptos" w:eastAsia="Times New Roman" w:hAnsi="Aptos"/>
      <w:i/>
      <w:iCs/>
      <w:color w:val="272727"/>
      <w:kern w:val="3"/>
      <w:szCs w:val="24"/>
      <w:lang w:val="en-US"/>
    </w:rPr>
  </w:style>
  <w:style w:type="paragraph" w:styleId="Heading9">
    <w:name w:val="heading 9"/>
    <w:basedOn w:val="Normal"/>
    <w:next w:val="Normal"/>
    <w:link w:val="Heading9Char"/>
    <w:rsid w:val="00F9410F"/>
    <w:pPr>
      <w:keepNext/>
      <w:keepLines/>
      <w:suppressAutoHyphens/>
      <w:autoSpaceDN w:val="0"/>
      <w:spacing w:line="276" w:lineRule="auto"/>
      <w:jc w:val="left"/>
      <w:outlineLvl w:val="8"/>
    </w:pPr>
    <w:rPr>
      <w:rFonts w:ascii="Aptos" w:eastAsia="Times New Roman" w:hAnsi="Aptos"/>
      <w:color w:val="272727"/>
      <w:kern w:val="3"/>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962E92"/>
    <w:pPr>
      <w:spacing w:after="0" w:line="240" w:lineRule="auto"/>
    </w:pPr>
    <w:rPr>
      <w:rFonts w:ascii="Calibri" w:eastAsia="Times New Roman" w:hAnsi="Calibri" w:cs="Times New Roman"/>
    </w:rPr>
  </w:style>
  <w:style w:type="character" w:customStyle="1" w:styleId="NoSpacingChar">
    <w:name w:val="No Spacing Char"/>
    <w:link w:val="NoSpacing"/>
    <w:locked/>
    <w:rsid w:val="00962E92"/>
    <w:rPr>
      <w:rFonts w:ascii="Calibri" w:eastAsia="Times New Roman" w:hAnsi="Calibri" w:cs="Times New Roman"/>
    </w:rPr>
  </w:style>
  <w:style w:type="table" w:styleId="TableGrid">
    <w:name w:val="Table Grid"/>
    <w:basedOn w:val="TableNormal"/>
    <w:uiPriority w:val="59"/>
    <w:rsid w:val="00962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5B5D"/>
    <w:pPr>
      <w:tabs>
        <w:tab w:val="center" w:pos="4536"/>
        <w:tab w:val="right" w:pos="9072"/>
      </w:tabs>
    </w:pPr>
  </w:style>
  <w:style w:type="character" w:customStyle="1" w:styleId="HeaderChar">
    <w:name w:val="Header Char"/>
    <w:basedOn w:val="DefaultParagraphFont"/>
    <w:link w:val="Header"/>
    <w:uiPriority w:val="99"/>
    <w:rsid w:val="00BD5B5D"/>
    <w:rPr>
      <w:rFonts w:ascii="Times New Roman" w:eastAsia="Calibri" w:hAnsi="Times New Roman" w:cs="Times New Roman"/>
      <w:sz w:val="24"/>
    </w:rPr>
  </w:style>
  <w:style w:type="paragraph" w:styleId="Footer">
    <w:name w:val="footer"/>
    <w:basedOn w:val="Normal"/>
    <w:link w:val="FooterChar"/>
    <w:uiPriority w:val="99"/>
    <w:unhideWhenUsed/>
    <w:rsid w:val="00BD5B5D"/>
    <w:pPr>
      <w:tabs>
        <w:tab w:val="center" w:pos="4536"/>
        <w:tab w:val="right" w:pos="9072"/>
      </w:tabs>
    </w:pPr>
  </w:style>
  <w:style w:type="character" w:customStyle="1" w:styleId="FooterChar">
    <w:name w:val="Footer Char"/>
    <w:basedOn w:val="DefaultParagraphFont"/>
    <w:link w:val="Footer"/>
    <w:uiPriority w:val="99"/>
    <w:rsid w:val="00BD5B5D"/>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410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062"/>
    <w:rPr>
      <w:rFonts w:ascii="Segoe UI" w:eastAsia="Calibri" w:hAnsi="Segoe UI" w:cs="Segoe UI"/>
      <w:sz w:val="18"/>
      <w:szCs w:val="18"/>
    </w:rPr>
  </w:style>
  <w:style w:type="paragraph" w:customStyle="1" w:styleId="Style">
    <w:name w:val="Style"/>
    <w:rsid w:val="0041711A"/>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rsid w:val="0041711A"/>
    <w:pPr>
      <w:suppressLineNumbers/>
      <w:suppressAutoHyphens/>
      <w:jc w:val="left"/>
    </w:pPr>
    <w:rPr>
      <w:rFonts w:eastAsia="Times New Roman" w:cs="Latha"/>
      <w:kern w:val="1"/>
      <w:szCs w:val="24"/>
      <w:lang w:eastAsia="zh-CN" w:bidi="ta-IN"/>
    </w:rPr>
  </w:style>
  <w:style w:type="paragraph" w:styleId="ListParagraph">
    <w:name w:val="List Paragraph"/>
    <w:basedOn w:val="Normal"/>
    <w:qFormat/>
    <w:rsid w:val="00047C36"/>
    <w:pPr>
      <w:spacing w:after="200" w:line="276" w:lineRule="auto"/>
      <w:ind w:left="720"/>
      <w:contextualSpacing/>
      <w:jc w:val="left"/>
    </w:pPr>
    <w:rPr>
      <w:rFonts w:asciiTheme="minorHAnsi" w:eastAsiaTheme="minorHAnsi" w:hAnsiTheme="minorHAnsi" w:cstheme="minorBidi"/>
      <w:sz w:val="22"/>
    </w:rPr>
  </w:style>
  <w:style w:type="paragraph" w:styleId="BodyText">
    <w:name w:val="Body Text"/>
    <w:basedOn w:val="Normal"/>
    <w:link w:val="BodyTextChar"/>
    <w:uiPriority w:val="99"/>
    <w:unhideWhenUsed/>
    <w:rsid w:val="002673A8"/>
    <w:pPr>
      <w:jc w:val="both"/>
    </w:pPr>
    <w:rPr>
      <w:rFonts w:ascii="Arial" w:eastAsia="Times New Roman" w:hAnsi="Arial" w:cs="Arial"/>
      <w:szCs w:val="24"/>
    </w:rPr>
  </w:style>
  <w:style w:type="character" w:customStyle="1" w:styleId="BodyTextChar">
    <w:name w:val="Body Text Char"/>
    <w:basedOn w:val="DefaultParagraphFont"/>
    <w:link w:val="BodyText"/>
    <w:uiPriority w:val="99"/>
    <w:rsid w:val="002673A8"/>
    <w:rPr>
      <w:rFonts w:ascii="Arial" w:eastAsia="Times New Roman" w:hAnsi="Arial" w:cs="Arial"/>
      <w:sz w:val="24"/>
      <w:szCs w:val="24"/>
    </w:rPr>
  </w:style>
  <w:style w:type="paragraph" w:customStyle="1" w:styleId="Standard">
    <w:name w:val="Standard"/>
    <w:rsid w:val="001F42E5"/>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rsid w:val="00E42006"/>
    <w:rPr>
      <w:color w:val="0000FF"/>
      <w:u w:val="single"/>
    </w:rPr>
  </w:style>
  <w:style w:type="character" w:styleId="Strong">
    <w:name w:val="Strong"/>
    <w:qFormat/>
    <w:rsid w:val="00E42006"/>
    <w:rPr>
      <w:b/>
      <w:bCs/>
    </w:rPr>
  </w:style>
  <w:style w:type="character" w:customStyle="1" w:styleId="apple-converted-space">
    <w:name w:val="apple-converted-space"/>
    <w:basedOn w:val="DefaultParagraphFont"/>
    <w:rsid w:val="00E42006"/>
  </w:style>
  <w:style w:type="paragraph" w:customStyle="1" w:styleId="TableParagraph">
    <w:name w:val="Table Paragraph"/>
    <w:basedOn w:val="Normal"/>
    <w:uiPriority w:val="1"/>
    <w:qFormat/>
    <w:rsid w:val="00D6680F"/>
    <w:pPr>
      <w:widowControl w:val="0"/>
      <w:autoSpaceDE w:val="0"/>
      <w:autoSpaceDN w:val="0"/>
      <w:spacing w:line="256" w:lineRule="exact"/>
      <w:jc w:val="right"/>
    </w:pPr>
    <w:rPr>
      <w:rFonts w:eastAsia="Times New Roman"/>
      <w:sz w:val="22"/>
      <w:lang w:val="en-US"/>
    </w:rPr>
  </w:style>
  <w:style w:type="table" w:customStyle="1" w:styleId="TableGrid1">
    <w:name w:val="Table Grid1"/>
    <w:basedOn w:val="TableNormal"/>
    <w:next w:val="TableGrid"/>
    <w:uiPriority w:val="39"/>
    <w:rsid w:val="00F24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9410F"/>
    <w:rPr>
      <w:rFonts w:ascii="Aptos Display" w:eastAsia="Times New Roman" w:hAnsi="Aptos Display" w:cs="Times New Roman"/>
      <w:color w:val="0F4761"/>
      <w:kern w:val="3"/>
      <w:sz w:val="40"/>
      <w:szCs w:val="40"/>
      <w:lang w:val="en-US"/>
    </w:rPr>
  </w:style>
  <w:style w:type="character" w:customStyle="1" w:styleId="Heading2Char">
    <w:name w:val="Heading 2 Char"/>
    <w:basedOn w:val="DefaultParagraphFont"/>
    <w:link w:val="Heading2"/>
    <w:rsid w:val="00F9410F"/>
    <w:rPr>
      <w:rFonts w:ascii="Aptos Display" w:eastAsia="Times New Roman" w:hAnsi="Aptos Display" w:cs="Times New Roman"/>
      <w:color w:val="0F4761"/>
      <w:kern w:val="3"/>
      <w:sz w:val="32"/>
      <w:szCs w:val="32"/>
      <w:lang w:val="en-US"/>
    </w:rPr>
  </w:style>
  <w:style w:type="character" w:customStyle="1" w:styleId="Heading3Char">
    <w:name w:val="Heading 3 Char"/>
    <w:basedOn w:val="DefaultParagraphFont"/>
    <w:link w:val="Heading3"/>
    <w:rsid w:val="00F9410F"/>
    <w:rPr>
      <w:rFonts w:ascii="Aptos" w:eastAsia="Times New Roman" w:hAnsi="Aptos" w:cs="Times New Roman"/>
      <w:color w:val="0F4761"/>
      <w:kern w:val="3"/>
      <w:sz w:val="28"/>
      <w:szCs w:val="28"/>
      <w:lang w:val="en-US"/>
    </w:rPr>
  </w:style>
  <w:style w:type="character" w:customStyle="1" w:styleId="Heading4Char">
    <w:name w:val="Heading 4 Char"/>
    <w:basedOn w:val="DefaultParagraphFont"/>
    <w:link w:val="Heading4"/>
    <w:rsid w:val="00F9410F"/>
    <w:rPr>
      <w:rFonts w:ascii="Aptos" w:eastAsia="Times New Roman" w:hAnsi="Aptos" w:cs="Times New Roman"/>
      <w:i/>
      <w:iCs/>
      <w:color w:val="0F4761"/>
      <w:kern w:val="3"/>
      <w:sz w:val="24"/>
      <w:szCs w:val="24"/>
      <w:lang w:val="en-US"/>
    </w:rPr>
  </w:style>
  <w:style w:type="character" w:customStyle="1" w:styleId="Heading5Char">
    <w:name w:val="Heading 5 Char"/>
    <w:basedOn w:val="DefaultParagraphFont"/>
    <w:link w:val="Heading5"/>
    <w:rsid w:val="00F9410F"/>
    <w:rPr>
      <w:rFonts w:ascii="Aptos" w:eastAsia="Times New Roman" w:hAnsi="Aptos" w:cs="Times New Roman"/>
      <w:color w:val="0F4761"/>
      <w:kern w:val="3"/>
      <w:sz w:val="24"/>
      <w:szCs w:val="24"/>
      <w:lang w:val="en-US"/>
    </w:rPr>
  </w:style>
  <w:style w:type="character" w:customStyle="1" w:styleId="Heading6Char">
    <w:name w:val="Heading 6 Char"/>
    <w:basedOn w:val="DefaultParagraphFont"/>
    <w:link w:val="Heading6"/>
    <w:rsid w:val="00F9410F"/>
    <w:rPr>
      <w:rFonts w:ascii="Aptos" w:eastAsia="Times New Roman" w:hAnsi="Aptos" w:cs="Times New Roman"/>
      <w:i/>
      <w:iCs/>
      <w:color w:val="595959"/>
      <w:kern w:val="3"/>
      <w:sz w:val="24"/>
      <w:szCs w:val="24"/>
      <w:lang w:val="en-US"/>
    </w:rPr>
  </w:style>
  <w:style w:type="character" w:customStyle="1" w:styleId="Heading7Char">
    <w:name w:val="Heading 7 Char"/>
    <w:basedOn w:val="DefaultParagraphFont"/>
    <w:link w:val="Heading7"/>
    <w:rsid w:val="00F9410F"/>
    <w:rPr>
      <w:rFonts w:ascii="Aptos" w:eastAsia="Times New Roman" w:hAnsi="Aptos" w:cs="Times New Roman"/>
      <w:color w:val="595959"/>
      <w:kern w:val="3"/>
      <w:sz w:val="24"/>
      <w:szCs w:val="24"/>
      <w:lang w:val="en-US"/>
    </w:rPr>
  </w:style>
  <w:style w:type="character" w:customStyle="1" w:styleId="Heading8Char">
    <w:name w:val="Heading 8 Char"/>
    <w:basedOn w:val="DefaultParagraphFont"/>
    <w:link w:val="Heading8"/>
    <w:rsid w:val="00F9410F"/>
    <w:rPr>
      <w:rFonts w:ascii="Aptos" w:eastAsia="Times New Roman" w:hAnsi="Aptos" w:cs="Times New Roman"/>
      <w:i/>
      <w:iCs/>
      <w:color w:val="272727"/>
      <w:kern w:val="3"/>
      <w:sz w:val="24"/>
      <w:szCs w:val="24"/>
      <w:lang w:val="en-US"/>
    </w:rPr>
  </w:style>
  <w:style w:type="character" w:customStyle="1" w:styleId="Heading9Char">
    <w:name w:val="Heading 9 Char"/>
    <w:basedOn w:val="DefaultParagraphFont"/>
    <w:link w:val="Heading9"/>
    <w:rsid w:val="00F9410F"/>
    <w:rPr>
      <w:rFonts w:ascii="Aptos" w:eastAsia="Times New Roman" w:hAnsi="Aptos" w:cs="Times New Roman"/>
      <w:color w:val="272727"/>
      <w:kern w:val="3"/>
      <w:sz w:val="24"/>
      <w:szCs w:val="24"/>
      <w:lang w:val="en-US"/>
    </w:rPr>
  </w:style>
  <w:style w:type="paragraph" w:styleId="Title">
    <w:name w:val="Title"/>
    <w:basedOn w:val="Normal"/>
    <w:next w:val="Normal"/>
    <w:link w:val="TitleChar"/>
    <w:uiPriority w:val="10"/>
    <w:qFormat/>
    <w:rsid w:val="00F9410F"/>
    <w:pPr>
      <w:suppressAutoHyphens/>
      <w:autoSpaceDN w:val="0"/>
      <w:spacing w:after="80"/>
      <w:contextualSpacing/>
      <w:jc w:val="left"/>
    </w:pPr>
    <w:rPr>
      <w:rFonts w:ascii="Aptos Display" w:eastAsia="Times New Roman" w:hAnsi="Aptos Display"/>
      <w:spacing w:val="-10"/>
      <w:kern w:val="3"/>
      <w:sz w:val="56"/>
      <w:szCs w:val="56"/>
      <w:lang w:val="en-US"/>
    </w:rPr>
  </w:style>
  <w:style w:type="character" w:customStyle="1" w:styleId="TitleChar">
    <w:name w:val="Title Char"/>
    <w:basedOn w:val="DefaultParagraphFont"/>
    <w:link w:val="Title"/>
    <w:rsid w:val="00F9410F"/>
    <w:rPr>
      <w:rFonts w:ascii="Aptos Display" w:eastAsia="Times New Roman" w:hAnsi="Aptos Display" w:cs="Times New Roman"/>
      <w:spacing w:val="-10"/>
      <w:kern w:val="3"/>
      <w:sz w:val="56"/>
      <w:szCs w:val="56"/>
      <w:lang w:val="en-US"/>
    </w:rPr>
  </w:style>
  <w:style w:type="paragraph" w:styleId="Subtitle">
    <w:name w:val="Subtitle"/>
    <w:basedOn w:val="Normal"/>
    <w:next w:val="Normal"/>
    <w:link w:val="SubtitleChar"/>
    <w:uiPriority w:val="11"/>
    <w:qFormat/>
    <w:rsid w:val="00F9410F"/>
    <w:pPr>
      <w:suppressAutoHyphens/>
      <w:autoSpaceDN w:val="0"/>
      <w:spacing w:after="160" w:line="276" w:lineRule="auto"/>
      <w:jc w:val="left"/>
    </w:pPr>
    <w:rPr>
      <w:rFonts w:ascii="Aptos" w:eastAsia="Times New Roman" w:hAnsi="Aptos"/>
      <w:color w:val="595959"/>
      <w:spacing w:val="15"/>
      <w:kern w:val="3"/>
      <w:sz w:val="28"/>
      <w:szCs w:val="28"/>
      <w:lang w:val="en-US"/>
    </w:rPr>
  </w:style>
  <w:style w:type="character" w:customStyle="1" w:styleId="SubtitleChar">
    <w:name w:val="Subtitle Char"/>
    <w:basedOn w:val="DefaultParagraphFont"/>
    <w:link w:val="Subtitle"/>
    <w:rsid w:val="00F9410F"/>
    <w:rPr>
      <w:rFonts w:ascii="Aptos" w:eastAsia="Times New Roman" w:hAnsi="Aptos" w:cs="Times New Roman"/>
      <w:color w:val="595959"/>
      <w:spacing w:val="15"/>
      <w:kern w:val="3"/>
      <w:sz w:val="28"/>
      <w:szCs w:val="28"/>
      <w:lang w:val="en-US"/>
    </w:rPr>
  </w:style>
  <w:style w:type="paragraph" w:styleId="Quote">
    <w:name w:val="Quote"/>
    <w:basedOn w:val="Normal"/>
    <w:next w:val="Normal"/>
    <w:link w:val="QuoteChar"/>
    <w:rsid w:val="00F9410F"/>
    <w:pPr>
      <w:suppressAutoHyphens/>
      <w:autoSpaceDN w:val="0"/>
      <w:spacing w:before="160" w:after="160" w:line="276" w:lineRule="auto"/>
    </w:pPr>
    <w:rPr>
      <w:rFonts w:ascii="Aptos" w:eastAsia="Aptos" w:hAnsi="Aptos"/>
      <w:i/>
      <w:iCs/>
      <w:color w:val="404040"/>
      <w:kern w:val="3"/>
      <w:szCs w:val="24"/>
      <w:lang w:val="en-US"/>
    </w:rPr>
  </w:style>
  <w:style w:type="character" w:customStyle="1" w:styleId="QuoteChar">
    <w:name w:val="Quote Char"/>
    <w:basedOn w:val="DefaultParagraphFont"/>
    <w:link w:val="Quote"/>
    <w:rsid w:val="00F9410F"/>
    <w:rPr>
      <w:rFonts w:ascii="Aptos" w:eastAsia="Aptos" w:hAnsi="Aptos" w:cs="Times New Roman"/>
      <w:i/>
      <w:iCs/>
      <w:color w:val="404040"/>
      <w:kern w:val="3"/>
      <w:sz w:val="24"/>
      <w:szCs w:val="24"/>
      <w:lang w:val="en-US"/>
    </w:rPr>
  </w:style>
  <w:style w:type="character" w:styleId="IntenseEmphasis">
    <w:name w:val="Intense Emphasis"/>
    <w:basedOn w:val="DefaultParagraphFont"/>
    <w:rsid w:val="00F9410F"/>
    <w:rPr>
      <w:i/>
      <w:iCs/>
      <w:color w:val="0F4761"/>
    </w:rPr>
  </w:style>
  <w:style w:type="paragraph" w:styleId="IntenseQuote">
    <w:name w:val="Intense Quote"/>
    <w:basedOn w:val="Normal"/>
    <w:next w:val="Normal"/>
    <w:link w:val="IntenseQuoteChar"/>
    <w:rsid w:val="00F9410F"/>
    <w:pPr>
      <w:pBdr>
        <w:top w:val="single" w:sz="4" w:space="10" w:color="0F4761"/>
        <w:bottom w:val="single" w:sz="4" w:space="10" w:color="0F4761"/>
      </w:pBdr>
      <w:suppressAutoHyphens/>
      <w:autoSpaceDN w:val="0"/>
      <w:spacing w:before="360" w:after="360" w:line="276" w:lineRule="auto"/>
      <w:ind w:left="864" w:right="864"/>
    </w:pPr>
    <w:rPr>
      <w:rFonts w:ascii="Aptos" w:eastAsia="Aptos" w:hAnsi="Aptos"/>
      <w:i/>
      <w:iCs/>
      <w:color w:val="0F4761"/>
      <w:kern w:val="3"/>
      <w:szCs w:val="24"/>
      <w:lang w:val="en-US"/>
    </w:rPr>
  </w:style>
  <w:style w:type="character" w:customStyle="1" w:styleId="IntenseQuoteChar">
    <w:name w:val="Intense Quote Char"/>
    <w:basedOn w:val="DefaultParagraphFont"/>
    <w:link w:val="IntenseQuote"/>
    <w:rsid w:val="00F9410F"/>
    <w:rPr>
      <w:rFonts w:ascii="Aptos" w:eastAsia="Aptos" w:hAnsi="Aptos" w:cs="Times New Roman"/>
      <w:i/>
      <w:iCs/>
      <w:color w:val="0F4761"/>
      <w:kern w:val="3"/>
      <w:sz w:val="24"/>
      <w:szCs w:val="24"/>
      <w:lang w:val="en-US"/>
    </w:rPr>
  </w:style>
  <w:style w:type="character" w:styleId="IntenseReference">
    <w:name w:val="Intense Reference"/>
    <w:basedOn w:val="DefaultParagraphFont"/>
    <w:rsid w:val="00F9410F"/>
    <w:rPr>
      <w:b/>
      <w:bCs/>
      <w:smallCaps/>
      <w:color w:val="0F4761"/>
      <w:spacing w:val="5"/>
    </w:rPr>
  </w:style>
  <w:style w:type="character" w:customStyle="1" w:styleId="ListParagraphChar">
    <w:name w:val="List Paragraph Char"/>
    <w:basedOn w:val="DefaultParagraphFont"/>
    <w:rsid w:val="00F9410F"/>
  </w:style>
  <w:style w:type="paragraph" w:customStyle="1" w:styleId="TEKST-JOSIPAA">
    <w:name w:val="TEKST-JOSIPAA"/>
    <w:basedOn w:val="Normal"/>
    <w:rsid w:val="00F9410F"/>
    <w:pPr>
      <w:autoSpaceDN w:val="0"/>
      <w:spacing w:after="120"/>
      <w:ind w:firstLine="720"/>
      <w:jc w:val="both"/>
    </w:pPr>
    <w:rPr>
      <w:rFonts w:eastAsia="Times New Roman"/>
      <w:szCs w:val="24"/>
      <w:lang w:eastAsia="hr-HR"/>
    </w:rPr>
  </w:style>
  <w:style w:type="paragraph" w:styleId="NormalWeb">
    <w:name w:val="Normal (Web)"/>
    <w:basedOn w:val="Normal"/>
    <w:rsid w:val="00F9410F"/>
    <w:pPr>
      <w:autoSpaceDN w:val="0"/>
      <w:spacing w:before="100" w:after="100"/>
      <w:jc w:val="left"/>
    </w:pPr>
    <w:rPr>
      <w:rFonts w:eastAsia="Times New Roman"/>
      <w:szCs w:val="24"/>
      <w:lang w:eastAsia="hr-HR"/>
    </w:rPr>
  </w:style>
  <w:style w:type="paragraph" w:styleId="PlainText">
    <w:name w:val="Plain Text"/>
    <w:basedOn w:val="Normal"/>
    <w:link w:val="PlainTextChar"/>
    <w:rsid w:val="00F9410F"/>
    <w:pPr>
      <w:autoSpaceDN w:val="0"/>
      <w:jc w:val="left"/>
    </w:pPr>
    <w:rPr>
      <w:rFonts w:ascii="Calibri" w:eastAsia="Times New Roman" w:hAnsi="Calibri"/>
      <w:kern w:val="3"/>
      <w:sz w:val="22"/>
      <w:szCs w:val="21"/>
      <w:lang w:val="en-US"/>
    </w:rPr>
  </w:style>
  <w:style w:type="character" w:customStyle="1" w:styleId="PlainTextChar">
    <w:name w:val="Plain Text Char"/>
    <w:basedOn w:val="DefaultParagraphFont"/>
    <w:link w:val="PlainText"/>
    <w:rsid w:val="00F9410F"/>
    <w:rPr>
      <w:rFonts w:ascii="Calibri" w:eastAsia="Times New Roman" w:hAnsi="Calibri" w:cs="Times New Roman"/>
      <w:kern w:val="3"/>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49781">
      <w:bodyDiv w:val="1"/>
      <w:marLeft w:val="0"/>
      <w:marRight w:val="0"/>
      <w:marTop w:val="0"/>
      <w:marBottom w:val="0"/>
      <w:divBdr>
        <w:top w:val="none" w:sz="0" w:space="0" w:color="auto"/>
        <w:left w:val="none" w:sz="0" w:space="0" w:color="auto"/>
        <w:bottom w:val="none" w:sz="0" w:space="0" w:color="auto"/>
        <w:right w:val="none" w:sz="0" w:space="0" w:color="auto"/>
      </w:divBdr>
    </w:div>
    <w:div w:id="493183958">
      <w:bodyDiv w:val="1"/>
      <w:marLeft w:val="0"/>
      <w:marRight w:val="0"/>
      <w:marTop w:val="0"/>
      <w:marBottom w:val="0"/>
      <w:divBdr>
        <w:top w:val="none" w:sz="0" w:space="0" w:color="auto"/>
        <w:left w:val="none" w:sz="0" w:space="0" w:color="auto"/>
        <w:bottom w:val="none" w:sz="0" w:space="0" w:color="auto"/>
        <w:right w:val="none" w:sz="0" w:space="0" w:color="auto"/>
      </w:divBdr>
    </w:div>
    <w:div w:id="814032536">
      <w:bodyDiv w:val="1"/>
      <w:marLeft w:val="0"/>
      <w:marRight w:val="0"/>
      <w:marTop w:val="0"/>
      <w:marBottom w:val="0"/>
      <w:divBdr>
        <w:top w:val="none" w:sz="0" w:space="0" w:color="auto"/>
        <w:left w:val="none" w:sz="0" w:space="0" w:color="auto"/>
        <w:bottom w:val="none" w:sz="0" w:space="0" w:color="auto"/>
        <w:right w:val="none" w:sz="0" w:space="0" w:color="auto"/>
      </w:divBdr>
    </w:div>
    <w:div w:id="823544563">
      <w:bodyDiv w:val="1"/>
      <w:marLeft w:val="0"/>
      <w:marRight w:val="0"/>
      <w:marTop w:val="0"/>
      <w:marBottom w:val="0"/>
      <w:divBdr>
        <w:top w:val="none" w:sz="0" w:space="0" w:color="auto"/>
        <w:left w:val="none" w:sz="0" w:space="0" w:color="auto"/>
        <w:bottom w:val="none" w:sz="0" w:space="0" w:color="auto"/>
        <w:right w:val="none" w:sz="0" w:space="0" w:color="auto"/>
      </w:divBdr>
    </w:div>
    <w:div w:id="855922428">
      <w:bodyDiv w:val="1"/>
      <w:marLeft w:val="0"/>
      <w:marRight w:val="0"/>
      <w:marTop w:val="0"/>
      <w:marBottom w:val="0"/>
      <w:divBdr>
        <w:top w:val="none" w:sz="0" w:space="0" w:color="auto"/>
        <w:left w:val="none" w:sz="0" w:space="0" w:color="auto"/>
        <w:bottom w:val="none" w:sz="0" w:space="0" w:color="auto"/>
        <w:right w:val="none" w:sz="0" w:space="0" w:color="auto"/>
      </w:divBdr>
    </w:div>
    <w:div w:id="160799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odne-novine.nn.hr/clanci/sluzbeni/2021_10_116_1985.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arodne-novine.nn.hr/clanci/sluzbeni/2021_10_116_198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FAF8A4-A0B9-4584-A216-5EF4DAC9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96</Pages>
  <Words>39531</Words>
  <Characters>225333</Characters>
  <Application>Microsoft Office Word</Application>
  <DocSecurity>0</DocSecurity>
  <Lines>1877</Lines>
  <Paragraphs>528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DRAGICA</dc:creator>
  <cp:lastModifiedBy>Nikša Kulaš</cp:lastModifiedBy>
  <cp:revision>71</cp:revision>
  <cp:lastPrinted>2024-08-22T11:34:00Z</cp:lastPrinted>
  <dcterms:created xsi:type="dcterms:W3CDTF">2024-08-19T11:31:00Z</dcterms:created>
  <dcterms:modified xsi:type="dcterms:W3CDTF">2024-08-22T20:56:00Z</dcterms:modified>
</cp:coreProperties>
</file>